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Verdana" w:cs="Verdana" w:eastAsia="Verdana" w:hAnsi="Verdana"/>
          <w:sz w:val="24"/>
          <w:szCs w:val="24"/>
        </w:rPr>
      </w:pPr>
      <w:r w:rsidDel="00000000" w:rsidR="00000000" w:rsidRPr="00000000">
        <w:rPr>
          <w:rFonts w:ascii="Verdana" w:cs="Verdana" w:eastAsia="Verdana" w:hAnsi="Verdana"/>
          <w:sz w:val="24"/>
          <w:szCs w:val="24"/>
        </w:rPr>
        <w:drawing>
          <wp:inline distB="114300" distT="114300" distL="114300" distR="114300">
            <wp:extent cx="5731200" cy="584200"/>
            <wp:effectExtent b="0" l="0" r="0" t="0"/>
            <wp:docPr id="3"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5731200" cy="5842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jc w:val="center"/>
        <w:rPr>
          <w:rFonts w:ascii="Verdana" w:cs="Verdana" w:eastAsia="Verdana" w:hAnsi="Verdana"/>
          <w:b w:val="1"/>
          <w:bCs w:val="1"/>
          <w:sz w:val="24"/>
          <w:szCs w:val="24"/>
        </w:rPr>
      </w:pPr>
      <w:r w:rsidDel="00000000" w:rsidR="00000000" w:rsidRPr="00000000">
        <w:rPr>
          <w:rFonts w:ascii="Verdana" w:cs="Verdana" w:eastAsia="Verdana" w:hAnsi="Verdana"/>
          <w:sz w:val="24"/>
          <w:szCs w:val="24"/>
        </w:rPr>
        <w:drawing>
          <wp:inline distB="0" distT="0" distL="114300" distR="114300">
            <wp:extent cx="528955" cy="46609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28955" cy="46609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line="240" w:lineRule="auto"/>
        <w:jc w:val="center"/>
        <w:rPr>
          <w:rFonts w:ascii="Verdana" w:cs="Verdana" w:eastAsia="Verdana" w:hAnsi="Verdana"/>
          <w:sz w:val="24"/>
          <w:szCs w:val="24"/>
        </w:rPr>
      </w:pPr>
      <w:r w:rsidDel="00000000" w:rsidR="00000000" w:rsidRPr="00000000">
        <w:rPr>
          <w:rFonts w:ascii="Verdana" w:cs="Verdana" w:eastAsia="Verdana" w:hAnsi="Verdana"/>
          <w:b w:val="1"/>
          <w:bCs w:val="1"/>
          <w:sz w:val="24"/>
          <w:szCs w:val="24"/>
          <w:rtl w:val="0"/>
        </w:rPr>
        <w:t xml:space="preserve">Ministero dell’istruzione e del Merito</w:t>
      </w:r>
      <w:r w:rsidDel="00000000" w:rsidR="00000000" w:rsidRPr="00000000">
        <w:rPr>
          <w:rtl w:val="0"/>
        </w:rPr>
      </w:r>
    </w:p>
    <w:p w:rsidR="00000000" w:rsidDel="00000000" w:rsidP="00000000" w:rsidRDefault="00000000" w:rsidRPr="00000000" w14:paraId="00000004">
      <w:pPr>
        <w:spacing w:line="240" w:lineRule="auto"/>
        <w:jc w:val="center"/>
        <w:rPr>
          <w:rFonts w:ascii="Verdana" w:cs="Verdana" w:eastAsia="Verdana" w:hAnsi="Verdana"/>
          <w:sz w:val="24"/>
          <w:szCs w:val="24"/>
        </w:rPr>
      </w:pPr>
      <w:r w:rsidDel="00000000" w:rsidR="00000000" w:rsidRPr="00000000">
        <w:rPr>
          <w:rFonts w:ascii="Verdana" w:cs="Verdana" w:eastAsia="Verdana" w:hAnsi="Verdana"/>
          <w:b w:val="1"/>
          <w:bCs w:val="1"/>
          <w:sz w:val="24"/>
          <w:szCs w:val="24"/>
          <w:rtl w:val="0"/>
        </w:rPr>
        <w:t xml:space="preserve">ISTITUTO COMPRENSIVO “UBALDO FERRARI”</w:t>
      </w:r>
      <w:r w:rsidDel="00000000" w:rsidR="00000000" w:rsidRPr="00000000">
        <w:rPr>
          <w:rtl w:val="0"/>
        </w:rPr>
      </w:r>
      <w:r w:rsidDel="00000000" w:rsidR="00000000" w:rsidRPr="00000000">
        <w:drawing>
          <wp:anchor allowOverlap="1" behindDoc="0" distB="0" distT="0" distL="114935" distR="114935" hidden="0" layoutInCell="1" locked="0" relativeHeight="0" simplePos="0">
            <wp:simplePos x="0" y="0"/>
            <wp:positionH relativeFrom="column">
              <wp:posOffset>228600</wp:posOffset>
            </wp:positionH>
            <wp:positionV relativeFrom="paragraph">
              <wp:posOffset>32385</wp:posOffset>
            </wp:positionV>
            <wp:extent cx="630555" cy="658495"/>
            <wp:effectExtent b="0" l="0" r="0" t="0"/>
            <wp:wrapNone/>
            <wp:docPr id="2" name="image2.jpg"/>
            <a:graphic>
              <a:graphicData uri="http://schemas.openxmlformats.org/drawingml/2006/picture">
                <pic:pic>
                  <pic:nvPicPr>
                    <pic:cNvPr id="0" name="image2.jpg"/>
                    <pic:cNvPicPr preferRelativeResize="0"/>
                  </pic:nvPicPr>
                  <pic:blipFill>
                    <a:blip r:embed="rId8"/>
                    <a:srcRect b="-2128" l="-2223" r="-2223" t="-2128"/>
                    <a:stretch>
                      <a:fillRect/>
                    </a:stretch>
                  </pic:blipFill>
                  <pic:spPr>
                    <a:xfrm>
                      <a:off x="0" y="0"/>
                      <a:ext cx="630555" cy="658495"/>
                    </a:xfrm>
                    <a:prstGeom prst="rect"/>
                    <a:ln/>
                  </pic:spPr>
                </pic:pic>
              </a:graphicData>
            </a:graphic>
          </wp:anchor>
        </w:drawing>
      </w:r>
    </w:p>
    <w:p w:rsidR="00000000" w:rsidDel="00000000" w:rsidP="00000000" w:rsidRDefault="00000000" w:rsidRPr="00000000" w14:paraId="00000005">
      <w:pPr>
        <w:tabs>
          <w:tab w:val="left" w:leader="none" w:pos="1273"/>
          <w:tab w:val="center" w:leader="none" w:pos="4819"/>
        </w:tabs>
        <w:spacing w:line="240" w:lineRule="auto"/>
        <w:jc w:val="cente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Via U. Ferrari 10 - 26022 CASTELVERDE (CR)</w:t>
      </w:r>
    </w:p>
    <w:p w:rsidR="00000000" w:rsidDel="00000000" w:rsidP="00000000" w:rsidRDefault="00000000" w:rsidRPr="00000000" w14:paraId="00000006">
      <w:pPr>
        <w:spacing w:line="240" w:lineRule="auto"/>
        <w:jc w:val="cente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Tel. 0372427005 </w:t>
      </w:r>
    </w:p>
    <w:p w:rsidR="00000000" w:rsidDel="00000000" w:rsidP="00000000" w:rsidRDefault="00000000" w:rsidRPr="00000000" w14:paraId="00000007">
      <w:pPr>
        <w:spacing w:line="240" w:lineRule="auto"/>
        <w:jc w:val="center"/>
        <w:rPr>
          <w:rFonts w:ascii="Times New Roman" w:cs="Times New Roman" w:eastAsia="Times New Roman" w:hAnsi="Times New Roman"/>
          <w:sz w:val="24"/>
          <w:szCs w:val="24"/>
        </w:rPr>
      </w:pPr>
      <w:r w:rsidDel="00000000" w:rsidR="00000000" w:rsidRPr="00000000">
        <w:rPr>
          <w:rFonts w:ascii="Verdana" w:cs="Verdana" w:eastAsia="Verdana" w:hAnsi="Verdana"/>
          <w:sz w:val="24"/>
          <w:szCs w:val="24"/>
          <w:rtl w:val="0"/>
        </w:rPr>
        <w:t xml:space="preserve">Email: </w:t>
      </w:r>
      <w:hyperlink r:id="rId9">
        <w:r w:rsidDel="00000000" w:rsidR="00000000" w:rsidRPr="00000000">
          <w:rPr>
            <w:rFonts w:ascii="Verdana" w:cs="Verdana" w:eastAsia="Verdana" w:hAnsi="Verdana"/>
            <w:color w:val="0000ff"/>
            <w:sz w:val="24"/>
            <w:szCs w:val="24"/>
            <w:u w:val="single"/>
            <w:rtl w:val="0"/>
          </w:rPr>
          <w:t xml:space="preserve">cric803006@istruzione.it</w:t>
        </w:r>
      </w:hyperlink>
      <w:r w:rsidDel="00000000" w:rsidR="00000000" w:rsidRPr="00000000">
        <w:rPr>
          <w:rFonts w:ascii="Verdana" w:cs="Verdana" w:eastAsia="Verdana" w:hAnsi="Verdana"/>
          <w:sz w:val="24"/>
          <w:szCs w:val="24"/>
          <w:rtl w:val="0"/>
        </w:rPr>
        <w:t xml:space="preserve"> - </w:t>
      </w:r>
      <w:hyperlink r:id="rId10">
        <w:r w:rsidDel="00000000" w:rsidR="00000000" w:rsidRPr="00000000">
          <w:rPr>
            <w:rFonts w:ascii="Verdana" w:cs="Verdana" w:eastAsia="Verdana" w:hAnsi="Verdana"/>
            <w:color w:val="0000ff"/>
            <w:sz w:val="24"/>
            <w:szCs w:val="24"/>
            <w:u w:val="single"/>
            <w:rtl w:val="0"/>
          </w:rPr>
          <w:t xml:space="preserve">cric803006@pec.istruzione.it</w:t>
        </w:r>
      </w:hyperlink>
      <w:r w:rsidDel="00000000" w:rsidR="00000000" w:rsidRPr="00000000">
        <w:rPr>
          <w:rtl w:val="0"/>
        </w:rPr>
      </w:r>
    </w:p>
    <w:p w:rsidR="00000000" w:rsidDel="00000000" w:rsidP="00000000" w:rsidRDefault="00000000" w:rsidRPr="00000000" w14:paraId="00000008">
      <w:pPr>
        <w:spacing w:line="240" w:lineRule="auto"/>
        <w:ind w:left="720" w:firstLine="0"/>
        <w:jc w:val="center"/>
        <w:rPr>
          <w:b w:val="1"/>
          <w:bCs w:val="1"/>
        </w:rPr>
      </w:pPr>
      <w:r w:rsidDel="00000000" w:rsidR="00000000" w:rsidRPr="00000000">
        <w:rPr>
          <w:b w:val="1"/>
          <w:bCs w:val="1"/>
          <w:rtl w:val="0"/>
        </w:rPr>
        <w:t xml:space="preserve"> </w:t>
      </w:r>
    </w:p>
    <w:p w:rsidR="00000000" w:rsidDel="00000000" w:rsidP="00000000" w:rsidRDefault="00000000" w:rsidRPr="00000000" w14:paraId="00000009">
      <w:pPr>
        <w:spacing w:line="240" w:lineRule="auto"/>
        <w:ind w:left="720" w:firstLine="0"/>
        <w:jc w:val="center"/>
        <w:rPr>
          <w:b w:val="1"/>
          <w:bCs w:val="1"/>
        </w:rPr>
      </w:pPr>
      <w:r w:rsidDel="00000000" w:rsidR="00000000" w:rsidRPr="00000000">
        <w:rPr>
          <w:rtl w:val="0"/>
        </w:rPr>
      </w:r>
    </w:p>
    <w:p w:rsidR="00000000" w:rsidDel="00000000" w:rsidP="00000000" w:rsidRDefault="00000000" w:rsidRPr="00000000" w14:paraId="0000000A">
      <w:pPr>
        <w:keepLines w:val="1"/>
        <w:spacing w:line="240" w:lineRule="auto"/>
        <w:ind w:right="80"/>
        <w:jc w:val="right"/>
        <w:rPr>
          <w:rFonts w:ascii="Verdana" w:cs="Verdana" w:eastAsia="Verdana" w:hAnsi="Verdana"/>
        </w:rPr>
      </w:pPr>
      <w:r w:rsidDel="00000000" w:rsidR="00000000" w:rsidRPr="00000000">
        <w:rPr>
          <w:rFonts w:ascii="Verdana" w:cs="Verdana" w:eastAsia="Verdana" w:hAnsi="Verdana"/>
          <w:rtl w:val="0"/>
        </w:rPr>
        <w:t xml:space="preserve">All’albo on line </w:t>
      </w:r>
    </w:p>
    <w:p w:rsidR="00000000" w:rsidDel="00000000" w:rsidP="00000000" w:rsidRDefault="00000000" w:rsidRPr="00000000" w14:paraId="0000000B">
      <w:pPr>
        <w:keepLines w:val="1"/>
        <w:spacing w:line="240" w:lineRule="auto"/>
        <w:ind w:right="80"/>
        <w:jc w:val="right"/>
        <w:rPr>
          <w:rFonts w:ascii="Verdana" w:cs="Verdana" w:eastAsia="Verdana" w:hAnsi="Verdana"/>
        </w:rPr>
      </w:pPr>
      <w:r w:rsidDel="00000000" w:rsidR="00000000" w:rsidRPr="00000000">
        <w:rPr>
          <w:rFonts w:ascii="Verdana" w:cs="Verdana" w:eastAsia="Verdana" w:hAnsi="Verdana"/>
          <w:rtl w:val="0"/>
        </w:rPr>
        <w:t xml:space="preserve">Agli atti</w:t>
      </w:r>
    </w:p>
    <w:p w:rsidR="00000000" w:rsidDel="00000000" w:rsidP="00000000" w:rsidRDefault="00000000" w:rsidRPr="00000000" w14:paraId="0000000C">
      <w:pPr>
        <w:keepLines w:val="1"/>
        <w:spacing w:line="240" w:lineRule="auto"/>
        <w:ind w:right="80"/>
        <w:jc w:val="right"/>
        <w:rPr>
          <w:rFonts w:ascii="Verdana" w:cs="Verdana" w:eastAsia="Verdana" w:hAnsi="Verdana"/>
        </w:rPr>
      </w:pPr>
      <w:r w:rsidDel="00000000" w:rsidR="00000000" w:rsidRPr="00000000">
        <w:rPr>
          <w:rFonts w:ascii="Verdana" w:cs="Verdana" w:eastAsia="Verdana" w:hAnsi="Verdana"/>
          <w:rtl w:val="0"/>
        </w:rPr>
        <w:t xml:space="preserve">Al sito web</w:t>
      </w:r>
    </w:p>
    <w:p w:rsidR="00000000" w:rsidDel="00000000" w:rsidP="00000000" w:rsidRDefault="00000000" w:rsidRPr="00000000" w14:paraId="0000000D">
      <w:pPr>
        <w:keepLines w:val="1"/>
        <w:spacing w:line="240" w:lineRule="auto"/>
        <w:rPr>
          <w:rFonts w:ascii="Verdana" w:cs="Verdana" w:eastAsia="Verdana" w:hAnsi="Verdana"/>
          <w:b w:val="1"/>
          <w:bCs w:val="1"/>
          <w:i w:val="1"/>
          <w:iCs w:val="1"/>
        </w:rPr>
      </w:pPr>
      <w:r w:rsidDel="00000000" w:rsidR="00000000" w:rsidRPr="00000000">
        <w:rPr>
          <w:rFonts w:ascii="Verdana" w:cs="Verdana" w:eastAsia="Verdana" w:hAnsi="Verdana"/>
          <w:b w:val="1"/>
          <w:bCs w:val="1"/>
          <w:i w:val="1"/>
          <w:iCs w:val="1"/>
          <w:rtl w:val="0"/>
        </w:rPr>
        <w:t xml:space="preserve"> </w:t>
      </w:r>
    </w:p>
    <w:p w:rsidR="00000000" w:rsidDel="00000000" w:rsidP="00000000" w:rsidRDefault="00000000" w:rsidRPr="00000000" w14:paraId="0000000E">
      <w:pPr>
        <w:keepLines w:val="1"/>
        <w:spacing w:line="240" w:lineRule="auto"/>
        <w:rPr>
          <w:rFonts w:ascii="Verdana" w:cs="Verdana" w:eastAsia="Verdana" w:hAnsi="Verdana"/>
          <w:b w:val="1"/>
          <w:bCs w:val="1"/>
          <w:i w:val="1"/>
          <w:iCs w:val="1"/>
        </w:rPr>
      </w:pPr>
      <w:r w:rsidDel="00000000" w:rsidR="00000000" w:rsidRPr="00000000">
        <w:rPr>
          <w:rtl w:val="0"/>
        </w:rPr>
      </w:r>
    </w:p>
    <w:p w:rsidR="00000000" w:rsidDel="00000000" w:rsidP="00000000" w:rsidRDefault="00000000" w:rsidRPr="00000000" w14:paraId="0000000F">
      <w:pPr>
        <w:spacing w:line="240" w:lineRule="auto"/>
        <w:rPr>
          <w:rFonts w:ascii="Verdana" w:cs="Verdana" w:eastAsia="Verdana" w:hAnsi="Verdana"/>
          <w:b w:val="1"/>
          <w:bCs w:val="1"/>
          <w:i w:val="1"/>
          <w:iCs w:val="1"/>
        </w:rPr>
      </w:pPr>
      <w:r w:rsidDel="00000000" w:rsidR="00000000" w:rsidRPr="00000000">
        <w:rPr>
          <w:rtl w:val="0"/>
        </w:rPr>
      </w:r>
    </w:p>
    <w:tbl>
      <w:tblPr>
        <w:tblStyle w:val="Table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25.511811023624"/>
        <w:tblGridChange w:id="0">
          <w:tblGrid>
            <w:gridCol w:w="9025.511811023624"/>
          </w:tblGrid>
        </w:tblGridChange>
      </w:tblGrid>
      <w:tr>
        <w:trPr>
          <w:cantSplit w:val="0"/>
          <w:trHeight w:val="3360" w:hRule="atLeast"/>
          <w:tblHeader w:val="0"/>
        </w:trPr>
        <w:tc>
          <w:tcPr>
            <w:tcBorders>
              <w:top w:color="000000" w:space="0" w:sz="12" w:val="single"/>
              <w:left w:color="000000" w:space="0" w:sz="12" w:val="single"/>
              <w:bottom w:color="000000" w:space="0" w:sz="12" w:val="single"/>
              <w:right w:color="000000" w:space="0" w:sz="12" w:val="single"/>
            </w:tcBorders>
            <w:tcMar>
              <w:top w:w="0.0" w:type="dxa"/>
              <w:left w:w="80.0" w:type="dxa"/>
              <w:bottom w:w="0.0" w:type="dxa"/>
              <w:right w:w="80.0" w:type="dxa"/>
            </w:tcMar>
            <w:vAlign w:val="top"/>
          </w:tcPr>
          <w:p w:rsidR="00000000" w:rsidDel="00000000" w:rsidP="00000000" w:rsidRDefault="00000000" w:rsidRPr="00000000" w14:paraId="00000010">
            <w:pPr>
              <w:jc w:val="center"/>
              <w:rPr>
                <w:rFonts w:ascii="Verdana" w:cs="Verdana" w:eastAsia="Verdana" w:hAnsi="Verdana"/>
              </w:rPr>
            </w:pPr>
            <w:r w:rsidDel="00000000" w:rsidR="00000000" w:rsidRPr="00000000">
              <w:rPr>
                <w:rFonts w:ascii="Verdana" w:cs="Verdana" w:eastAsia="Verdana" w:hAnsi="Verdana"/>
                <w:rtl w:val="0"/>
              </w:rPr>
              <w:t xml:space="preserve">OGGETTO: Programma Nazionale “Scuola e competenze” 2021-2027. Priorità 01 – Scuola e competenze (FSE+) – Fondo Sociale Europeo Plus – </w:t>
            </w:r>
            <w:r w:rsidDel="00000000" w:rsidR="00000000" w:rsidRPr="00000000">
              <w:rPr>
                <w:color w:val="1a1a1a"/>
                <w:rtl w:val="0"/>
              </w:rPr>
              <w:t xml:space="preserve">Azione: ESO4.6.A4 </w:t>
            </w:r>
            <w:r w:rsidDel="00000000" w:rsidR="00000000" w:rsidRPr="00000000">
              <w:rPr>
                <w:color w:val="1a1a1a"/>
                <w:sz w:val="24"/>
                <w:szCs w:val="24"/>
                <w:rtl w:val="0"/>
              </w:rPr>
              <w:t xml:space="preserve">Inclusione e contrasto alla dispersione scolastica </w:t>
            </w:r>
            <w:r w:rsidDel="00000000" w:rsidR="00000000" w:rsidRPr="00000000">
              <w:rPr>
                <w:rFonts w:ascii="Verdana" w:cs="Verdana" w:eastAsia="Verdana" w:hAnsi="Verdana"/>
                <w:rtl w:val="0"/>
              </w:rPr>
              <w:t xml:space="preserve">– </w:t>
            </w:r>
            <w:r w:rsidDel="00000000" w:rsidR="00000000" w:rsidRPr="00000000">
              <w:rPr>
                <w:color w:val="1a1a1a"/>
                <w:sz w:val="24"/>
                <w:szCs w:val="24"/>
                <w:rtl w:val="0"/>
              </w:rPr>
              <w:t xml:space="preserve">Sottoazione: ESO4.6.A4.A Interventi di ampliamento del tempo scuola, di inclusione, di riduzione dei divari di apprendimento e territoriali, di contrasto alla dispersione scolastica, inclusi percorsi di motivazione allo studio</w:t>
            </w:r>
            <w:r w:rsidDel="00000000" w:rsidR="00000000" w:rsidRPr="00000000">
              <w:rPr>
                <w:rFonts w:ascii="Verdana" w:cs="Verdana" w:eastAsia="Verdana" w:hAnsi="Verdana"/>
                <w:rtl w:val="0"/>
              </w:rPr>
              <w:t xml:space="preserve">. Avviso </w:t>
            </w:r>
            <w:r w:rsidDel="00000000" w:rsidR="00000000" w:rsidRPr="00000000">
              <w:rPr>
                <w:rFonts w:ascii="Verdana" w:cs="Verdana" w:eastAsia="Verdana" w:hAnsi="Verdana"/>
                <w:rtl w:val="0"/>
              </w:rPr>
              <w:t xml:space="preserve">Prot. 81652-1 del 23/05/2025</w:t>
            </w:r>
            <w:r w:rsidDel="00000000" w:rsidR="00000000" w:rsidRPr="00000000">
              <w:rPr>
                <w:rFonts w:ascii="Verdana" w:cs="Verdana" w:eastAsia="Verdana" w:hAnsi="Verdana"/>
                <w:b w:val="1"/>
                <w:bCs w:val="1"/>
                <w:rtl w:val="0"/>
              </w:rPr>
              <w:t xml:space="preserve"> - </w:t>
            </w:r>
            <w:r w:rsidDel="00000000" w:rsidR="00000000" w:rsidRPr="00000000">
              <w:rPr>
                <w:rFonts w:ascii="Verdana" w:cs="Verdana" w:eastAsia="Verdana" w:hAnsi="Verdana"/>
                <w:rtl w:val="0"/>
              </w:rPr>
              <w:t xml:space="preserve">Piano Estate 2025-2026 </w:t>
            </w:r>
          </w:p>
          <w:p w:rsidR="00000000" w:rsidDel="00000000" w:rsidP="00000000" w:rsidRDefault="00000000" w:rsidRPr="00000000" w14:paraId="00000011">
            <w:pPr>
              <w:jc w:val="center"/>
              <w:rPr>
                <w:rFonts w:ascii="Verdana" w:cs="Verdana" w:eastAsia="Verdana" w:hAnsi="Verdana"/>
              </w:rPr>
            </w:pPr>
            <w:r w:rsidDel="00000000" w:rsidR="00000000" w:rsidRPr="00000000">
              <w:rPr>
                <w:rtl w:val="0"/>
              </w:rPr>
            </w:r>
          </w:p>
          <w:p w:rsidR="00000000" w:rsidDel="00000000" w:rsidP="00000000" w:rsidRDefault="00000000" w:rsidRPr="00000000" w14:paraId="00000012">
            <w:pPr>
              <w:jc w:val="center"/>
              <w:rPr>
                <w:color w:val="1a1a1a"/>
                <w:sz w:val="24"/>
                <w:szCs w:val="24"/>
                <w:highlight w:val="white"/>
              </w:rPr>
            </w:pPr>
            <w:r w:rsidDel="00000000" w:rsidR="00000000" w:rsidRPr="00000000">
              <w:rPr>
                <w:rFonts w:ascii="Verdana" w:cs="Verdana" w:eastAsia="Verdana" w:hAnsi="Verdana"/>
                <w:rtl w:val="0"/>
              </w:rPr>
              <w:t xml:space="preserve">Codice progetto: - </w:t>
            </w:r>
            <w:r w:rsidDel="00000000" w:rsidR="00000000" w:rsidRPr="00000000">
              <w:rPr>
                <w:color w:val="1a1a1a"/>
                <w:sz w:val="24"/>
                <w:szCs w:val="24"/>
                <w:highlight w:val="white"/>
                <w:rtl w:val="0"/>
              </w:rPr>
              <w:t xml:space="preserve">ESO4.6.A4.A-FSEPN-LO-2025-751</w:t>
            </w:r>
          </w:p>
          <w:p w:rsidR="00000000" w:rsidDel="00000000" w:rsidP="00000000" w:rsidRDefault="00000000" w:rsidRPr="00000000" w14:paraId="00000013">
            <w:pPr>
              <w:jc w:val="center"/>
              <w:rPr>
                <w:color w:val="1a1a1a"/>
                <w:sz w:val="24"/>
                <w:szCs w:val="24"/>
                <w:highlight w:val="white"/>
              </w:rPr>
            </w:pPr>
            <w:r w:rsidDel="00000000" w:rsidR="00000000" w:rsidRPr="00000000">
              <w:rPr>
                <w:color w:val="1a1a1a"/>
                <w:sz w:val="24"/>
                <w:szCs w:val="24"/>
                <w:highlight w:val="white"/>
                <w:rtl w:val="0"/>
              </w:rPr>
              <w:t xml:space="preserve">Progetto: Sempre attivi in ogni stagione</w:t>
            </w:r>
          </w:p>
          <w:p w:rsidR="00000000" w:rsidDel="00000000" w:rsidP="00000000" w:rsidRDefault="00000000" w:rsidRPr="00000000" w14:paraId="00000014">
            <w:pPr>
              <w:jc w:val="center"/>
              <w:rPr>
                <w:rFonts w:ascii="Verdana" w:cs="Verdana" w:eastAsia="Verdana" w:hAnsi="Verdana"/>
                <w:highlight w:val="white"/>
              </w:rPr>
            </w:pPr>
            <w:r w:rsidDel="00000000" w:rsidR="00000000" w:rsidRPr="00000000">
              <w:rPr>
                <w:color w:val="1a1a1a"/>
                <w:sz w:val="24"/>
                <w:szCs w:val="24"/>
                <w:highlight w:val="white"/>
                <w:rtl w:val="0"/>
              </w:rPr>
              <w:t xml:space="preserve">C54D25003590007</w:t>
            </w:r>
            <w:r w:rsidDel="00000000" w:rsidR="00000000" w:rsidRPr="00000000">
              <w:rPr>
                <w:rtl w:val="0"/>
              </w:rPr>
            </w:r>
          </w:p>
          <w:p w:rsidR="00000000" w:rsidDel="00000000" w:rsidP="00000000" w:rsidRDefault="00000000" w:rsidRPr="00000000" w14:paraId="00000015">
            <w:pPr>
              <w:jc w:val="center"/>
              <w:rPr>
                <w:rFonts w:ascii="Verdana" w:cs="Verdana" w:eastAsia="Verdana" w:hAnsi="Verdana"/>
              </w:rPr>
            </w:pPr>
            <w:r w:rsidDel="00000000" w:rsidR="00000000" w:rsidRPr="00000000">
              <w:rPr>
                <w:rtl w:val="0"/>
              </w:rPr>
            </w:r>
          </w:p>
          <w:p w:rsidR="00000000" w:rsidDel="00000000" w:rsidP="00000000" w:rsidRDefault="00000000" w:rsidRPr="00000000" w14:paraId="00000016">
            <w:pPr>
              <w:spacing w:after="140" w:before="140" w:lineRule="auto"/>
              <w:ind w:left="140" w:right="140" w:firstLine="0"/>
              <w:jc w:val="center"/>
              <w:rPr>
                <w:rFonts w:ascii="Verdana" w:cs="Verdana" w:eastAsia="Verdana" w:hAnsi="Verdana"/>
                <w:b w:val="1"/>
                <w:bCs w:val="1"/>
                <w:i w:val="1"/>
                <w:iCs w:val="1"/>
                <w:u w:val="single"/>
              </w:rPr>
            </w:pPr>
            <w:r w:rsidDel="00000000" w:rsidR="00000000" w:rsidRPr="00000000">
              <w:rPr>
                <w:rFonts w:ascii="Verdana" w:cs="Verdana" w:eastAsia="Verdana" w:hAnsi="Verdana"/>
                <w:b w:val="1"/>
                <w:bCs w:val="1"/>
                <w:i w:val="1"/>
                <w:iCs w:val="1"/>
                <w:rtl w:val="0"/>
              </w:rPr>
              <w:t xml:space="preserve"> </w:t>
            </w:r>
            <w:r w:rsidDel="00000000" w:rsidR="00000000" w:rsidRPr="00000000">
              <w:rPr>
                <w:rFonts w:ascii="Verdana" w:cs="Verdana" w:eastAsia="Verdana" w:hAnsi="Verdana"/>
                <w:b w:val="1"/>
                <w:bCs w:val="1"/>
                <w:i w:val="1"/>
                <w:iCs w:val="1"/>
                <w:u w:val="single"/>
                <w:rtl w:val="0"/>
              </w:rPr>
              <w:t xml:space="preserve">DICHIARAZIONE INESISTENZA DI CAUSE DI INCOMPATIBILITA’, DI CONFLITTO DI INTERESSI </w:t>
            </w:r>
          </w:p>
          <w:p w:rsidR="00000000" w:rsidDel="00000000" w:rsidP="00000000" w:rsidRDefault="00000000" w:rsidRPr="00000000" w14:paraId="00000017">
            <w:pPr>
              <w:ind w:left="140" w:right="140" w:firstLine="0"/>
              <w:jc w:val="center"/>
              <w:rPr>
                <w:rFonts w:ascii="Verdana" w:cs="Verdana" w:eastAsia="Verdana" w:hAnsi="Verdana"/>
                <w:b w:val="1"/>
                <w:bCs w:val="1"/>
                <w:i w:val="1"/>
                <w:iCs w:val="1"/>
              </w:rPr>
            </w:pPr>
            <w:r w:rsidDel="00000000" w:rsidR="00000000" w:rsidRPr="00000000">
              <w:rPr>
                <w:rFonts w:ascii="Verdana" w:cs="Verdana" w:eastAsia="Verdana" w:hAnsi="Verdana"/>
                <w:b w:val="1"/>
                <w:bCs w:val="1"/>
                <w:i w:val="1"/>
                <w:iCs w:val="1"/>
                <w:rtl w:val="0"/>
              </w:rPr>
              <w:t xml:space="preserve">(resa nelle forme di cui agli artt. 46 e 47 del d.P.R. n. 445 del 28 dicembre 2000)</w:t>
            </w:r>
          </w:p>
          <w:p w:rsidR="00000000" w:rsidDel="00000000" w:rsidP="00000000" w:rsidRDefault="00000000" w:rsidRPr="00000000" w14:paraId="00000018">
            <w:pPr>
              <w:jc w:val="center"/>
              <w:rPr>
                <w:rFonts w:ascii="Verdana" w:cs="Verdana" w:eastAsia="Verdana" w:hAnsi="Verdana"/>
              </w:rPr>
            </w:pPr>
            <w:r w:rsidDel="00000000" w:rsidR="00000000" w:rsidRPr="00000000">
              <w:rPr>
                <w:rtl w:val="0"/>
              </w:rPr>
            </w:r>
          </w:p>
          <w:p w:rsidR="00000000" w:rsidDel="00000000" w:rsidP="00000000" w:rsidRDefault="00000000" w:rsidRPr="00000000" w14:paraId="00000019">
            <w:pPr>
              <w:spacing w:after="120" w:before="120" w:line="276" w:lineRule="auto"/>
              <w:jc w:val="center"/>
              <w:rPr>
                <w:rFonts w:ascii="Verdana" w:cs="Verdana" w:eastAsia="Verdana" w:hAnsi="Verdana"/>
                <w:b w:val="1"/>
                <w:bCs w:val="1"/>
              </w:rPr>
            </w:pPr>
            <w:r w:rsidDel="00000000" w:rsidR="00000000" w:rsidRPr="00000000">
              <w:rPr>
                <w:rtl w:val="0"/>
              </w:rPr>
            </w:r>
          </w:p>
        </w:tc>
      </w:tr>
    </w:tbl>
    <w:p w:rsidR="00000000" w:rsidDel="00000000" w:rsidP="00000000" w:rsidRDefault="00000000" w:rsidRPr="00000000" w14:paraId="0000001A">
      <w:pPr>
        <w:spacing w:after="120" w:before="120" w:lineRule="auto"/>
        <w:rPr/>
      </w:pPr>
      <w:r w:rsidDel="00000000" w:rsidR="00000000" w:rsidRPr="00000000">
        <w:rPr>
          <w:rtl w:val="0"/>
        </w:rPr>
      </w:r>
    </w:p>
    <w:p w:rsidR="00000000" w:rsidDel="00000000" w:rsidP="00000000" w:rsidRDefault="00000000" w:rsidRPr="00000000" w14:paraId="0000001B">
      <w:pPr>
        <w:spacing w:after="120" w:before="120" w:line="276" w:lineRule="auto"/>
        <w:jc w:val="both"/>
        <w:rPr>
          <w:rFonts w:ascii="Verdana" w:cs="Verdana" w:eastAsia="Verdana" w:hAnsi="Verdana"/>
        </w:rPr>
      </w:pPr>
      <w:r w:rsidDel="00000000" w:rsidR="00000000" w:rsidRPr="00000000">
        <w:rPr>
          <w:rFonts w:ascii="Verdana" w:cs="Verdana" w:eastAsia="Verdana" w:hAnsi="Verdana"/>
          <w:rtl w:val="0"/>
        </w:rPr>
        <w:t xml:space="preserve">Il/La sottoscritto/a ……………………………………………………..nato/a a …………………………………….il …………………………….. residente a ……………………………… Provincia di …………………………… Via/piazza ………………………………………………. Codice Fiscale ……………………………, </w:t>
      </w:r>
    </w:p>
    <w:p w:rsidR="00000000" w:rsidDel="00000000" w:rsidP="00000000" w:rsidRDefault="00000000" w:rsidRPr="00000000" w14:paraId="0000001C">
      <w:pPr>
        <w:spacing w:after="120" w:before="120" w:line="276" w:lineRule="auto"/>
        <w:jc w:val="both"/>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01D">
      <w:pPr>
        <w:spacing w:after="120" w:before="120" w:lineRule="auto"/>
        <w:jc w:val="both"/>
        <w:rPr>
          <w:rFonts w:ascii="Verdana" w:cs="Verdana" w:eastAsia="Verdana" w:hAnsi="Verdana"/>
          <w:b w:val="1"/>
          <w:bCs w:val="1"/>
        </w:rPr>
      </w:pPr>
      <w:r w:rsidDel="00000000" w:rsidR="00000000" w:rsidRPr="00000000">
        <w:rPr>
          <w:rFonts w:ascii="Verdana" w:cs="Verdana" w:eastAsia="Verdana" w:hAnsi="Verdana"/>
          <w:rtl w:val="0"/>
        </w:rPr>
        <w:t xml:space="preserve">in relazione alla candidatura dell’avviso interno pubblicato il 26/01/2026 - Avviso </w:t>
      </w:r>
      <w:r w:rsidDel="00000000" w:rsidR="00000000" w:rsidRPr="00000000">
        <w:rPr>
          <w:rFonts w:ascii="Verdana" w:cs="Verdana" w:eastAsia="Verdana" w:hAnsi="Verdana"/>
          <w:rtl w:val="0"/>
        </w:rPr>
        <w:t xml:space="preserve">Prot. 81652-1 del 23/05/2025</w:t>
      </w:r>
      <w:r w:rsidDel="00000000" w:rsidR="00000000" w:rsidRPr="00000000">
        <w:rPr>
          <w:rFonts w:ascii="Verdana" w:cs="Verdana" w:eastAsia="Verdana" w:hAnsi="Verdana"/>
          <w:b w:val="1"/>
          <w:bCs w:val="1"/>
          <w:rtl w:val="0"/>
        </w:rPr>
        <w:t xml:space="preserve"> - </w:t>
      </w:r>
      <w:r w:rsidDel="00000000" w:rsidR="00000000" w:rsidRPr="00000000">
        <w:rPr>
          <w:rFonts w:ascii="Verdana" w:cs="Verdana" w:eastAsia="Verdana" w:hAnsi="Verdana"/>
          <w:rtl w:val="0"/>
        </w:rPr>
        <w:t xml:space="preserve">Piano Estate 2025-2026 </w:t>
      </w:r>
      <w:r w:rsidDel="00000000" w:rsidR="00000000" w:rsidRPr="00000000">
        <w:rPr>
          <w:rtl w:val="0"/>
        </w:rPr>
      </w:r>
    </w:p>
    <w:p w:rsidR="00000000" w:rsidDel="00000000" w:rsidP="00000000" w:rsidRDefault="00000000" w:rsidRPr="00000000" w14:paraId="0000001E">
      <w:pPr>
        <w:ind w:right="560"/>
        <w:jc w:val="both"/>
        <w:rPr>
          <w:rFonts w:ascii="Verdana" w:cs="Verdana" w:eastAsia="Verdana" w:hAnsi="Verdana"/>
        </w:rPr>
      </w:pPr>
      <w:r w:rsidDel="00000000" w:rsidR="00000000" w:rsidRPr="00000000">
        <w:rPr>
          <w:rFonts w:ascii="Verdana" w:cs="Verdana" w:eastAsia="Verdana" w:hAnsi="Verdana"/>
          <w:b w:val="1"/>
          <w:bCs w:val="1"/>
          <w:rtl w:val="0"/>
        </w:rPr>
        <w:t xml:space="preserve">VISTA </w:t>
      </w:r>
      <w:r w:rsidDel="00000000" w:rsidR="00000000" w:rsidRPr="00000000">
        <w:rPr>
          <w:rFonts w:ascii="Verdana" w:cs="Verdana" w:eastAsia="Verdana" w:hAnsi="Verdana"/>
          <w:rtl w:val="0"/>
        </w:rPr>
        <w:t xml:space="preserve">la legge 7 agosto 1990, n. 241, recante «</w:t>
      </w:r>
      <w:r w:rsidDel="00000000" w:rsidR="00000000" w:rsidRPr="00000000">
        <w:rPr>
          <w:rFonts w:ascii="Verdana" w:cs="Verdana" w:eastAsia="Verdana" w:hAnsi="Verdana"/>
          <w:i w:val="1"/>
          <w:iCs w:val="1"/>
          <w:rtl w:val="0"/>
        </w:rPr>
        <w:t xml:space="preserve">Nuove norme in materia di procedimento amministrativo e di diritto di accesso ai documenti amministrativi</w:t>
      </w:r>
      <w:r w:rsidDel="00000000" w:rsidR="00000000" w:rsidRPr="00000000">
        <w:rPr>
          <w:rFonts w:ascii="Verdana" w:cs="Verdana" w:eastAsia="Verdana" w:hAnsi="Verdana"/>
          <w:rtl w:val="0"/>
        </w:rPr>
        <w:t xml:space="preserve">»;</w:t>
      </w:r>
    </w:p>
    <w:p w:rsidR="00000000" w:rsidDel="00000000" w:rsidP="00000000" w:rsidRDefault="00000000" w:rsidRPr="00000000" w14:paraId="0000001F">
      <w:pPr>
        <w:ind w:right="560"/>
        <w:jc w:val="both"/>
        <w:rPr>
          <w:rFonts w:ascii="Verdana" w:cs="Verdana" w:eastAsia="Verdana" w:hAnsi="Verdana"/>
          <w:b w:val="1"/>
          <w:bCs w:val="1"/>
        </w:rPr>
      </w:pPr>
      <w:r w:rsidDel="00000000" w:rsidR="00000000" w:rsidRPr="00000000">
        <w:rPr>
          <w:rFonts w:ascii="Verdana" w:cs="Verdana" w:eastAsia="Verdana" w:hAnsi="Verdana"/>
          <w:b w:val="1"/>
          <w:bCs w:val="1"/>
          <w:rtl w:val="0"/>
        </w:rPr>
        <w:t xml:space="preserve"> </w:t>
      </w:r>
    </w:p>
    <w:p w:rsidR="00000000" w:rsidDel="00000000" w:rsidP="00000000" w:rsidRDefault="00000000" w:rsidRPr="00000000" w14:paraId="00000020">
      <w:pPr>
        <w:ind w:right="560"/>
        <w:jc w:val="both"/>
        <w:rPr>
          <w:rFonts w:ascii="Verdana" w:cs="Verdana" w:eastAsia="Verdana" w:hAnsi="Verdana"/>
        </w:rPr>
      </w:pPr>
      <w:r w:rsidDel="00000000" w:rsidR="00000000" w:rsidRPr="00000000">
        <w:rPr>
          <w:rFonts w:ascii="Verdana" w:cs="Verdana" w:eastAsia="Verdana" w:hAnsi="Verdana"/>
          <w:b w:val="1"/>
          <w:bCs w:val="1"/>
          <w:rtl w:val="0"/>
        </w:rPr>
        <w:t xml:space="preserve">VISTI</w:t>
      </w:r>
      <w:r w:rsidDel="00000000" w:rsidR="00000000" w:rsidRPr="00000000">
        <w:rPr>
          <w:rFonts w:ascii="Verdana" w:cs="Verdana" w:eastAsia="Verdana" w:hAnsi="Verdana"/>
          <w:rtl w:val="0"/>
        </w:rPr>
        <w:t xml:space="preserve"> in particolare, gli articoli 5 e 6-</w:t>
      </w:r>
      <w:r w:rsidDel="00000000" w:rsidR="00000000" w:rsidRPr="00000000">
        <w:rPr>
          <w:rFonts w:ascii="Verdana" w:cs="Verdana" w:eastAsia="Verdana" w:hAnsi="Verdana"/>
          <w:i w:val="1"/>
          <w:iCs w:val="1"/>
          <w:rtl w:val="0"/>
        </w:rPr>
        <w:t xml:space="preserve">bis </w:t>
      </w:r>
      <w:r w:rsidDel="00000000" w:rsidR="00000000" w:rsidRPr="00000000">
        <w:rPr>
          <w:rFonts w:ascii="Verdana" w:cs="Verdana" w:eastAsia="Verdana" w:hAnsi="Verdana"/>
          <w:rtl w:val="0"/>
        </w:rPr>
        <w:t xml:space="preserve">della predetta legge;</w:t>
      </w:r>
    </w:p>
    <w:p w:rsidR="00000000" w:rsidDel="00000000" w:rsidP="00000000" w:rsidRDefault="00000000" w:rsidRPr="00000000" w14:paraId="00000021">
      <w:pPr>
        <w:ind w:right="560"/>
        <w:jc w:val="both"/>
        <w:rPr>
          <w:rFonts w:ascii="Verdana" w:cs="Verdana" w:eastAsia="Verdana" w:hAnsi="Verdana"/>
          <w:b w:val="1"/>
          <w:bCs w:val="1"/>
        </w:rPr>
      </w:pPr>
      <w:r w:rsidDel="00000000" w:rsidR="00000000" w:rsidRPr="00000000">
        <w:rPr>
          <w:rFonts w:ascii="Verdana" w:cs="Verdana" w:eastAsia="Verdana" w:hAnsi="Verdana"/>
          <w:b w:val="1"/>
          <w:bCs w:val="1"/>
          <w:rtl w:val="0"/>
        </w:rPr>
        <w:t xml:space="preserve"> </w:t>
      </w:r>
    </w:p>
    <w:p w:rsidR="00000000" w:rsidDel="00000000" w:rsidP="00000000" w:rsidRDefault="00000000" w:rsidRPr="00000000" w14:paraId="00000022">
      <w:pPr>
        <w:ind w:right="560"/>
        <w:jc w:val="both"/>
        <w:rPr>
          <w:rFonts w:ascii="Verdana" w:cs="Verdana" w:eastAsia="Verdana" w:hAnsi="Verdana"/>
        </w:rPr>
      </w:pPr>
      <w:r w:rsidDel="00000000" w:rsidR="00000000" w:rsidRPr="00000000">
        <w:rPr>
          <w:rFonts w:ascii="Verdana" w:cs="Verdana" w:eastAsia="Verdana" w:hAnsi="Verdana"/>
          <w:b w:val="1"/>
          <w:bCs w:val="1"/>
          <w:rtl w:val="0"/>
        </w:rPr>
        <w:t xml:space="preserve">VISTO </w:t>
      </w:r>
      <w:r w:rsidDel="00000000" w:rsidR="00000000" w:rsidRPr="00000000">
        <w:rPr>
          <w:rFonts w:ascii="Verdana" w:cs="Verdana" w:eastAsia="Verdana" w:hAnsi="Verdana"/>
          <w:rtl w:val="0"/>
        </w:rPr>
        <w:t xml:space="preserve">il decreto legislativo 30 marzo 2001, n. 165, recante «</w:t>
      </w:r>
      <w:r w:rsidDel="00000000" w:rsidR="00000000" w:rsidRPr="00000000">
        <w:rPr>
          <w:rFonts w:ascii="Verdana" w:cs="Verdana" w:eastAsia="Verdana" w:hAnsi="Verdana"/>
          <w:i w:val="1"/>
          <w:iCs w:val="1"/>
          <w:rtl w:val="0"/>
        </w:rPr>
        <w:t xml:space="preserve">Norme generali sull’ordinamento del lavoro alle dipendenze delle amministrazioni pubbliche</w:t>
      </w:r>
      <w:r w:rsidDel="00000000" w:rsidR="00000000" w:rsidRPr="00000000">
        <w:rPr>
          <w:rFonts w:ascii="Verdana" w:cs="Verdana" w:eastAsia="Verdana" w:hAnsi="Verdana"/>
          <w:rtl w:val="0"/>
        </w:rPr>
        <w:t xml:space="preserve">»;</w:t>
      </w:r>
    </w:p>
    <w:p w:rsidR="00000000" w:rsidDel="00000000" w:rsidP="00000000" w:rsidRDefault="00000000" w:rsidRPr="00000000" w14:paraId="00000023">
      <w:pPr>
        <w:ind w:right="560"/>
        <w:jc w:val="both"/>
        <w:rPr>
          <w:rFonts w:ascii="Verdana" w:cs="Verdana" w:eastAsia="Verdana" w:hAnsi="Verdana"/>
          <w:b w:val="1"/>
          <w:bCs w:val="1"/>
        </w:rPr>
      </w:pPr>
      <w:r w:rsidDel="00000000" w:rsidR="00000000" w:rsidRPr="00000000">
        <w:rPr>
          <w:rFonts w:ascii="Verdana" w:cs="Verdana" w:eastAsia="Verdana" w:hAnsi="Verdana"/>
          <w:b w:val="1"/>
          <w:bCs w:val="1"/>
          <w:rtl w:val="0"/>
        </w:rPr>
        <w:t xml:space="preserve"> </w:t>
      </w:r>
    </w:p>
    <w:p w:rsidR="00000000" w:rsidDel="00000000" w:rsidP="00000000" w:rsidRDefault="00000000" w:rsidRPr="00000000" w14:paraId="00000024">
      <w:pPr>
        <w:ind w:right="560"/>
        <w:jc w:val="both"/>
        <w:rPr>
          <w:rFonts w:ascii="Verdana" w:cs="Verdana" w:eastAsia="Verdana" w:hAnsi="Verdana"/>
        </w:rPr>
      </w:pPr>
      <w:r w:rsidDel="00000000" w:rsidR="00000000" w:rsidRPr="00000000">
        <w:rPr>
          <w:rFonts w:ascii="Verdana" w:cs="Verdana" w:eastAsia="Verdana" w:hAnsi="Verdana"/>
          <w:b w:val="1"/>
          <w:bCs w:val="1"/>
          <w:rtl w:val="0"/>
        </w:rPr>
        <w:t xml:space="preserve">VISTO </w:t>
      </w:r>
      <w:r w:rsidDel="00000000" w:rsidR="00000000" w:rsidRPr="00000000">
        <w:rPr>
          <w:rFonts w:ascii="Verdana" w:cs="Verdana" w:eastAsia="Verdana" w:hAnsi="Verdana"/>
          <w:rtl w:val="0"/>
        </w:rPr>
        <w:t xml:space="preserve">il decreto legislativo 8 aprile 2013, n. 39, recante «</w:t>
      </w:r>
      <w:r w:rsidDel="00000000" w:rsidR="00000000" w:rsidRPr="00000000">
        <w:rPr>
          <w:rFonts w:ascii="Verdana" w:cs="Verdana" w:eastAsia="Verdana" w:hAnsi="Verdana"/>
          <w:i w:val="1"/>
          <w:iCs w:val="1"/>
          <w:rtl w:val="0"/>
        </w:rPr>
        <w:t xml:space="preserve">Disposizioni in materia di inconferibilità e incompatibilità di incarichi presso le pubbliche amministrazioni e presso gli enti privati in controllo pubblico, a norma dell'articolo 1, commi 49 e 50, della legge 6 novembre 2012, n. 190</w:t>
      </w:r>
      <w:r w:rsidDel="00000000" w:rsidR="00000000" w:rsidRPr="00000000">
        <w:rPr>
          <w:rFonts w:ascii="Verdana" w:cs="Verdana" w:eastAsia="Verdana" w:hAnsi="Verdana"/>
          <w:rtl w:val="0"/>
        </w:rPr>
        <w:t xml:space="preserve">»;</w:t>
      </w:r>
    </w:p>
    <w:p w:rsidR="00000000" w:rsidDel="00000000" w:rsidP="00000000" w:rsidRDefault="00000000" w:rsidRPr="00000000" w14:paraId="00000025">
      <w:pPr>
        <w:ind w:right="560"/>
        <w:jc w:val="both"/>
        <w:rPr>
          <w:rFonts w:ascii="Verdana" w:cs="Verdana" w:eastAsia="Verdana" w:hAnsi="Verdana"/>
          <w:b w:val="1"/>
          <w:bCs w:val="1"/>
        </w:rPr>
      </w:pPr>
      <w:r w:rsidDel="00000000" w:rsidR="00000000" w:rsidRPr="00000000">
        <w:rPr>
          <w:rFonts w:ascii="Verdana" w:cs="Verdana" w:eastAsia="Verdana" w:hAnsi="Verdana"/>
          <w:b w:val="1"/>
          <w:bCs w:val="1"/>
          <w:rtl w:val="0"/>
        </w:rPr>
        <w:t xml:space="preserve"> </w:t>
      </w:r>
    </w:p>
    <w:p w:rsidR="00000000" w:rsidDel="00000000" w:rsidP="00000000" w:rsidRDefault="00000000" w:rsidRPr="00000000" w14:paraId="00000026">
      <w:pPr>
        <w:ind w:right="560"/>
        <w:jc w:val="both"/>
        <w:rPr>
          <w:rFonts w:ascii="Verdana" w:cs="Verdana" w:eastAsia="Verdana" w:hAnsi="Verdana"/>
        </w:rPr>
      </w:pPr>
      <w:r w:rsidDel="00000000" w:rsidR="00000000" w:rsidRPr="00000000">
        <w:rPr>
          <w:rFonts w:ascii="Verdana" w:cs="Verdana" w:eastAsia="Verdana" w:hAnsi="Verdana"/>
          <w:b w:val="1"/>
          <w:bCs w:val="1"/>
          <w:rtl w:val="0"/>
        </w:rPr>
        <w:t xml:space="preserve">VISTO</w:t>
      </w:r>
      <w:r w:rsidDel="00000000" w:rsidR="00000000" w:rsidRPr="00000000">
        <w:rPr>
          <w:rFonts w:ascii="Verdana" w:cs="Verdana" w:eastAsia="Verdana" w:hAnsi="Verdana"/>
          <w:rtl w:val="0"/>
        </w:rPr>
        <w:t xml:space="preserve"> il Codice di comportamento dei dipendenti del Ministero dell’istruzione, adottato con D.M. del 26 aprile 2022, n. 105;</w:t>
      </w:r>
    </w:p>
    <w:p w:rsidR="00000000" w:rsidDel="00000000" w:rsidP="00000000" w:rsidRDefault="00000000" w:rsidRPr="00000000" w14:paraId="00000027">
      <w:pPr>
        <w:ind w:right="560"/>
        <w:jc w:val="both"/>
        <w:rPr>
          <w:rFonts w:ascii="Verdana" w:cs="Verdana" w:eastAsia="Verdana" w:hAnsi="Verdana"/>
          <w:b w:val="1"/>
          <w:bCs w:val="1"/>
        </w:rPr>
      </w:pPr>
      <w:r w:rsidDel="00000000" w:rsidR="00000000" w:rsidRPr="00000000">
        <w:rPr>
          <w:rFonts w:ascii="Verdana" w:cs="Verdana" w:eastAsia="Verdana" w:hAnsi="Verdana"/>
          <w:b w:val="1"/>
          <w:bCs w:val="1"/>
          <w:rtl w:val="0"/>
        </w:rPr>
        <w:t xml:space="preserve"> </w:t>
      </w:r>
    </w:p>
    <w:p w:rsidR="00000000" w:rsidDel="00000000" w:rsidP="00000000" w:rsidRDefault="00000000" w:rsidRPr="00000000" w14:paraId="00000028">
      <w:pPr>
        <w:ind w:right="560"/>
        <w:jc w:val="both"/>
        <w:rPr>
          <w:rFonts w:ascii="Verdana" w:cs="Verdana" w:eastAsia="Verdana" w:hAnsi="Verdana"/>
        </w:rPr>
      </w:pPr>
      <w:r w:rsidDel="00000000" w:rsidR="00000000" w:rsidRPr="00000000">
        <w:rPr>
          <w:rFonts w:ascii="Verdana" w:cs="Verdana" w:eastAsia="Verdana" w:hAnsi="Verdana"/>
          <w:b w:val="1"/>
          <w:bCs w:val="1"/>
          <w:rtl w:val="0"/>
        </w:rPr>
        <w:t xml:space="preserve">VISTA</w:t>
      </w:r>
      <w:r w:rsidDel="00000000" w:rsidR="00000000" w:rsidRPr="00000000">
        <w:rPr>
          <w:rFonts w:ascii="Verdana" w:cs="Verdana" w:eastAsia="Verdana" w:hAnsi="Verdana"/>
          <w:rtl w:val="0"/>
        </w:rPr>
        <w:t xml:space="preserve"> la legge 6 novembre 2012, n. 190, recante «</w:t>
      </w:r>
      <w:r w:rsidDel="00000000" w:rsidR="00000000" w:rsidRPr="00000000">
        <w:rPr>
          <w:rFonts w:ascii="Verdana" w:cs="Verdana" w:eastAsia="Verdana" w:hAnsi="Verdana"/>
          <w:i w:val="1"/>
          <w:iCs w:val="1"/>
          <w:rtl w:val="0"/>
        </w:rPr>
        <w:t xml:space="preserve">Disposizioni per la prevenzione e la repressione della corruzione e dell’illegalità nella pubblica amministrazione</w:t>
      </w:r>
      <w:r w:rsidDel="00000000" w:rsidR="00000000" w:rsidRPr="00000000">
        <w:rPr>
          <w:rFonts w:ascii="Verdana" w:cs="Verdana" w:eastAsia="Verdana" w:hAnsi="Verdana"/>
          <w:rtl w:val="0"/>
        </w:rPr>
        <w:t xml:space="preserve">»;</w:t>
      </w:r>
    </w:p>
    <w:p w:rsidR="00000000" w:rsidDel="00000000" w:rsidP="00000000" w:rsidRDefault="00000000" w:rsidRPr="00000000" w14:paraId="00000029">
      <w:pPr>
        <w:spacing w:after="120" w:before="120" w:lineRule="auto"/>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 </w:t>
      </w:r>
    </w:p>
    <w:p w:rsidR="00000000" w:rsidDel="00000000" w:rsidP="00000000" w:rsidRDefault="00000000" w:rsidRPr="00000000" w14:paraId="0000002A">
      <w:pPr>
        <w:spacing w:after="120" w:before="120" w:line="276" w:lineRule="auto"/>
        <w:jc w:val="both"/>
        <w:rPr>
          <w:rFonts w:ascii="Verdana" w:cs="Verdana" w:eastAsia="Verdana" w:hAnsi="Verdana"/>
          <w:b w:val="1"/>
          <w:bCs w:val="1"/>
        </w:rPr>
      </w:pPr>
      <w:r w:rsidDel="00000000" w:rsidR="00000000" w:rsidRPr="00000000">
        <w:rPr>
          <w:rFonts w:ascii="Verdana" w:cs="Verdana" w:eastAsia="Verdana" w:hAnsi="Verdana"/>
          <w:b w:val="1"/>
          <w:bCs w:val="1"/>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2B">
      <w:pPr>
        <w:spacing w:after="120" w:before="120" w:lineRule="auto"/>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 </w:t>
      </w:r>
    </w:p>
    <w:p w:rsidR="00000000" w:rsidDel="00000000" w:rsidP="00000000" w:rsidRDefault="00000000" w:rsidRPr="00000000" w14:paraId="0000002C">
      <w:pPr>
        <w:spacing w:after="120" w:before="120" w:lineRule="auto"/>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DICHIARA</w:t>
      </w:r>
    </w:p>
    <w:p w:rsidR="00000000" w:rsidDel="00000000" w:rsidP="00000000" w:rsidRDefault="00000000" w:rsidRPr="00000000" w14:paraId="0000002D">
      <w:pPr>
        <w:spacing w:after="120" w:before="120" w:lineRule="auto"/>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 </w:t>
      </w:r>
    </w:p>
    <w:p w:rsidR="00000000" w:rsidDel="00000000" w:rsidP="00000000" w:rsidRDefault="00000000" w:rsidRPr="00000000" w14:paraId="0000002E">
      <w:pPr>
        <w:spacing w:after="120" w:before="120" w:line="276" w:lineRule="auto"/>
        <w:ind w:left="0" w:firstLine="0"/>
        <w:jc w:val="both"/>
        <w:rPr>
          <w:rFonts w:ascii="Verdana" w:cs="Verdana" w:eastAsia="Verdana" w:hAnsi="Verdana"/>
        </w:rPr>
      </w:pPr>
      <w:r w:rsidDel="00000000" w:rsidR="00000000" w:rsidRPr="00000000">
        <w:rPr>
          <w:rFonts w:ascii="Verdana" w:cs="Verdana" w:eastAsia="Verdana" w:hAnsi="Verdana"/>
          <w:rtl w:val="0"/>
        </w:rPr>
        <w:t xml:space="preserve">1)</w:t>
      </w:r>
      <w:r w:rsidDel="00000000" w:rsidR="00000000" w:rsidRPr="00000000">
        <w:rPr>
          <w:rFonts w:ascii="Verdana" w:cs="Verdana" w:eastAsia="Verdana" w:hAnsi="Verdana"/>
          <w:rtl w:val="0"/>
        </w:rPr>
        <w:t xml:space="preserve">  di non trovarsi in situazione di incompatibilità, ai sensi di quanto previsto dal d.lgs. n. 39/2013 e dall’art. 53, del d.lgs. n. 165/2001;</w:t>
      </w:r>
    </w:p>
    <w:p w:rsidR="00000000" w:rsidDel="00000000" w:rsidP="00000000" w:rsidRDefault="00000000" w:rsidRPr="00000000" w14:paraId="0000002F">
      <w:pPr>
        <w:spacing w:after="120" w:before="120" w:line="276" w:lineRule="auto"/>
        <w:ind w:left="700" w:firstLine="0"/>
        <w:jc w:val="both"/>
        <w:rPr>
          <w:rFonts w:ascii="Verdana" w:cs="Verdana" w:eastAsia="Verdana" w:hAnsi="Verdana"/>
        </w:rPr>
      </w:pPr>
      <w:r w:rsidDel="00000000" w:rsidR="00000000" w:rsidRPr="00000000">
        <w:rPr>
          <w:rFonts w:ascii="Verdana" w:cs="Verdana" w:eastAsia="Verdana" w:hAnsi="Verdana"/>
          <w:rtl w:val="0"/>
        </w:rPr>
        <w:t xml:space="preserve">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30">
      <w:pPr>
        <w:spacing w:after="120" w:before="120" w:line="276" w:lineRule="auto"/>
        <w:ind w:left="0" w:firstLine="0"/>
        <w:jc w:val="both"/>
        <w:rPr>
          <w:rFonts w:ascii="Verdana" w:cs="Verdana" w:eastAsia="Verdana" w:hAnsi="Verdana"/>
        </w:rPr>
      </w:pPr>
      <w:r w:rsidDel="00000000" w:rsidR="00000000" w:rsidRPr="00000000">
        <w:rPr>
          <w:rFonts w:ascii="Verdana" w:cs="Verdana" w:eastAsia="Verdana" w:hAnsi="Verdana"/>
          <w:rtl w:val="0"/>
        </w:rPr>
        <w:t xml:space="preserve">2)  di non trovarsi in situazioni di conflitto di interessi, anche potenziale, ai sensi dell’art. 53, comma 14, del d.lgs. n. 165/2001, che possano interferire con l’esercizio dell’incarico;</w:t>
      </w:r>
    </w:p>
    <w:p w:rsidR="00000000" w:rsidDel="00000000" w:rsidP="00000000" w:rsidRDefault="00000000" w:rsidRPr="00000000" w14:paraId="00000031">
      <w:pPr>
        <w:spacing w:after="120" w:before="120" w:line="276" w:lineRule="auto"/>
        <w:ind w:left="0" w:firstLine="0"/>
        <w:jc w:val="both"/>
        <w:rPr>
          <w:rFonts w:ascii="Verdana" w:cs="Verdana" w:eastAsia="Verdana" w:hAnsi="Verdana"/>
        </w:rPr>
      </w:pPr>
      <w:r w:rsidDel="00000000" w:rsidR="00000000" w:rsidRPr="00000000">
        <w:rPr>
          <w:rFonts w:ascii="Verdana" w:cs="Verdana" w:eastAsia="Verdana" w:hAnsi="Verdana"/>
          <w:rtl w:val="0"/>
        </w:rPr>
        <w:t xml:space="preserve">3) 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32">
      <w:pPr>
        <w:spacing w:after="120" w:before="120" w:line="276" w:lineRule="auto"/>
        <w:ind w:left="0" w:firstLine="0"/>
        <w:jc w:val="both"/>
        <w:rPr>
          <w:rFonts w:ascii="Verdana" w:cs="Verdana" w:eastAsia="Verdana" w:hAnsi="Verdana"/>
        </w:rPr>
      </w:pPr>
      <w:r w:rsidDel="00000000" w:rsidR="00000000" w:rsidRPr="00000000">
        <w:rPr>
          <w:rFonts w:ascii="Verdana" w:cs="Verdana" w:eastAsia="Verdana" w:hAnsi="Verdana"/>
          <w:rtl w:val="0"/>
        </w:rPr>
        <w:t xml:space="preserve">4) di aver preso piena cognizione del D.M. 26 aprile 2022, n. 105, recante il Codice di Comportamento dei dipendenti del Ministero dell’istruzione e del merito;</w:t>
      </w:r>
    </w:p>
    <w:p w:rsidR="00000000" w:rsidDel="00000000" w:rsidP="00000000" w:rsidRDefault="00000000" w:rsidRPr="00000000" w14:paraId="00000033">
      <w:pPr>
        <w:spacing w:after="120" w:before="120" w:line="276" w:lineRule="auto"/>
        <w:ind w:left="0" w:firstLine="0"/>
        <w:jc w:val="both"/>
        <w:rPr>
          <w:rFonts w:ascii="Verdana" w:cs="Verdana" w:eastAsia="Verdana" w:hAnsi="Verdana"/>
        </w:rPr>
      </w:pPr>
      <w:r w:rsidDel="00000000" w:rsidR="00000000" w:rsidRPr="00000000">
        <w:rPr>
          <w:rFonts w:ascii="Verdana" w:cs="Verdana" w:eastAsia="Verdana" w:hAnsi="Verdana"/>
          <w:rtl w:val="0"/>
        </w:rPr>
        <w:t xml:space="preserve">5) di impegnarsi a comunicare tempestivamente all’Istituzione scolastica conferente eventuali variazioni che dovessero intervenire nel corso dello svolgimento dell’incarico;</w:t>
      </w:r>
    </w:p>
    <w:p w:rsidR="00000000" w:rsidDel="00000000" w:rsidP="00000000" w:rsidRDefault="00000000" w:rsidRPr="00000000" w14:paraId="00000034">
      <w:pPr>
        <w:spacing w:after="120" w:before="120" w:line="276" w:lineRule="auto"/>
        <w:ind w:left="0" w:firstLine="0"/>
        <w:jc w:val="both"/>
        <w:rPr>
          <w:rFonts w:ascii="Verdana" w:cs="Verdana" w:eastAsia="Verdana" w:hAnsi="Verdana"/>
        </w:rPr>
      </w:pPr>
      <w:r w:rsidDel="00000000" w:rsidR="00000000" w:rsidRPr="00000000">
        <w:rPr>
          <w:rFonts w:ascii="Verdana" w:cs="Verdana" w:eastAsia="Verdana" w:hAnsi="Verdana"/>
          <w:rtl w:val="0"/>
        </w:rPr>
        <w:t xml:space="preserve">6) di impegnarsi altresì a comunicare all’Istituzione scolastica qualsiasi altra circostanza sopravvenuta di carattere ostativo rispetto all’espletamento dell’incarico;</w:t>
      </w:r>
    </w:p>
    <w:p w:rsidR="00000000" w:rsidDel="00000000" w:rsidP="00000000" w:rsidRDefault="00000000" w:rsidRPr="00000000" w14:paraId="00000035">
      <w:pPr>
        <w:spacing w:after="120" w:before="120" w:line="276" w:lineRule="auto"/>
        <w:ind w:left="0" w:firstLine="0"/>
        <w:jc w:val="both"/>
        <w:rPr>
          <w:rFonts w:ascii="Verdana" w:cs="Verdana" w:eastAsia="Verdana" w:hAnsi="Verdana"/>
        </w:rPr>
      </w:pPr>
      <w:r w:rsidDel="00000000" w:rsidR="00000000" w:rsidRPr="00000000">
        <w:rPr>
          <w:rFonts w:ascii="Verdana" w:cs="Verdana" w:eastAsia="Verdana" w:hAnsi="Verdana"/>
          <w:rtl w:val="0"/>
        </w:rPr>
        <w:t xml:space="preserve">7) 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36">
      <w:pPr>
        <w:spacing w:after="120" w:before="120" w:line="276" w:lineRule="auto"/>
        <w:ind w:left="700" w:firstLine="0"/>
        <w:jc w:val="both"/>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037">
      <w:pPr>
        <w:spacing w:after="120" w:before="120" w:lineRule="auto"/>
        <w:rPr>
          <w:rFonts w:ascii="Verdana" w:cs="Verdana" w:eastAsia="Verdana" w:hAnsi="Verdana"/>
        </w:rPr>
      </w:pPr>
      <w:r w:rsidDel="00000000" w:rsidR="00000000" w:rsidRPr="00000000">
        <w:rPr>
          <w:rFonts w:ascii="Verdana" w:cs="Verdana" w:eastAsia="Verdana" w:hAnsi="Verdana"/>
          <w:rtl w:val="0"/>
        </w:rPr>
        <w:t xml:space="preserve">Castelverde, lì ………………………………..                                                                                                                                    </w:t>
        <w:tab/>
        <w:t xml:space="preserve">                                                                                           </w:t>
        <w:tab/>
        <w:tab/>
        <w:tab/>
        <w:tab/>
        <w:tab/>
        <w:tab/>
        <w:tab/>
        <w:tab/>
        <w:tab/>
        <w:tab/>
        <w:tab/>
        <w:t xml:space="preserve">IL DICHIARANTE                                                    </w:t>
      </w:r>
    </w:p>
    <w:p w:rsidR="00000000" w:rsidDel="00000000" w:rsidP="00000000" w:rsidRDefault="00000000" w:rsidRPr="00000000" w14:paraId="00000038">
      <w:pPr>
        <w:spacing w:after="120" w:before="120" w:lineRule="auto"/>
        <w:ind w:left="5760" w:firstLine="0"/>
        <w:rPr/>
      </w:pPr>
      <w:r w:rsidDel="00000000" w:rsidR="00000000" w:rsidRPr="00000000">
        <w:rPr>
          <w:rFonts w:ascii="Verdana" w:cs="Verdana" w:eastAsia="Verdana" w:hAnsi="Verdana"/>
          <w:rtl w:val="0"/>
        </w:rPr>
        <w:t xml:space="preserve">     …………………………………</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cric803006@pec.istruzione.it" TargetMode="External"/><Relationship Id="rId9" Type="http://schemas.openxmlformats.org/officeDocument/2006/relationships/hyperlink" Target="mailto:cric803006@istruzione.it" TargetMode="Externa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1.png"/><Relationship Id="rId8"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