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60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420" w:right="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PIANO NAZIONALE DI RIPRESA E RESILIENZA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MISSIONE 4: ISTRUZIONE E RICERCA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      </w:r>
          </w:p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spacing w:after="0" w:before="480" w:line="192.00000000000003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bookmarkStart w:colFirst="0" w:colLast="0" w:name="_2v8qvyx1exvc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Avviso/decreto: M4C1I1.4-2024-1322 - Riduzione dei divari negli apprendimenti e contrasto alla dispersione scolastica (D.M. 19/2024)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CUP –</w:t>
            </w: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 C94D21000600006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ciascuno la sua strada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ind w:left="420" w:right="18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ind w:left="420" w:right="18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ALLEGATO “A”</w:t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ind w:right="14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_________________________________________, in qualità di ______________________________________________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indicare se il candidato appartiene a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after="120" w:before="12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spacing w:after="120" w:before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ammesso/a a partecipare all’avviso pubblicato in oggetto.</w:t>
      </w:r>
    </w:p>
    <w:p w:rsidR="00000000" w:rsidDel="00000000" w:rsidP="00000000" w:rsidRDefault="00000000" w:rsidRPr="00000000" w14:paraId="00000014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tal fine,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dichiara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5">
      <w:pPr>
        <w:spacing w:after="120" w:before="120" w:lineRule="auto"/>
        <w:ind w:left="1260" w:hanging="4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6">
      <w:pPr>
        <w:spacing w:after="120" w:before="120" w:lineRule="auto"/>
        <w:ind w:left="1260" w:hanging="2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residenza: _______________________________________________________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Rule="auto"/>
        <w:ind w:left="1260" w:hanging="2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8">
      <w:pPr>
        <w:spacing w:after="120" w:before="120" w:lineRule="auto"/>
        <w:ind w:left="1260" w:hanging="2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9">
      <w:pPr>
        <w:spacing w:after="120" w:before="120" w:lineRule="auto"/>
        <w:ind w:left="1260" w:hanging="2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A">
      <w:pPr>
        <w:spacing w:after="120" w:before="120" w:lineRule="auto"/>
        <w:ind w:left="4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B">
      <w:pPr>
        <w:spacing w:after="120" w:before="120" w:lineRule="auto"/>
        <w:ind w:left="1260" w:hanging="4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C">
      <w:pPr>
        <w:spacing w:after="120" w:before="120" w:lineRule="auto"/>
        <w:ind w:left="1260" w:hanging="4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 aver preso visione della Manifestazione di interesse e di accettare tutte le condizioni ivi contenute;</w:t>
      </w:r>
    </w:p>
    <w:p w:rsidR="00000000" w:rsidDel="00000000" w:rsidP="00000000" w:rsidRDefault="00000000" w:rsidRPr="00000000" w14:paraId="0000001D">
      <w:pPr>
        <w:spacing w:after="120" w:before="120" w:lineRule="auto"/>
        <w:ind w:left="1260" w:hanging="4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 aver preso visione dell’intera manifestazione di interesse;</w:t>
      </w:r>
    </w:p>
    <w:p w:rsidR="00000000" w:rsidDel="00000000" w:rsidP="00000000" w:rsidRDefault="00000000" w:rsidRPr="00000000" w14:paraId="0000001E">
      <w:pPr>
        <w:spacing w:after="360" w:before="120" w:lineRule="auto"/>
        <w:ind w:left="1260" w:hanging="4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F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0">
      <w:pPr>
        <w:spacing w:after="120" w:before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possedere i requisiti di ammissione alla selezione in oggetto di cui all’art. 2 dell’Avviso prot. n.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4943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del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10/07/2023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e, nello specifico, di:</w:t>
      </w:r>
    </w:p>
    <w:p w:rsidR="00000000" w:rsidDel="00000000" w:rsidP="00000000" w:rsidRDefault="00000000" w:rsidRPr="00000000" w14:paraId="00000023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i.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4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ii.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5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iii.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iv.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7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v.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8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vi.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non essere sottoposto/a a procedimenti penali 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 (o se sì a quali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;</w:t>
      </w:r>
    </w:p>
    <w:p w:rsidR="00000000" w:rsidDel="00000000" w:rsidP="00000000" w:rsidRDefault="00000000" w:rsidRPr="00000000" w14:paraId="00000029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vii.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A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viii.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B">
      <w:pPr>
        <w:spacing w:after="120" w:before="120" w:lineRule="auto"/>
        <w:ind w:left="3180" w:hanging="10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ix.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C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voler manifestare il proprio interesse per (segnare con una x il ruolo scelto):</w:t>
      </w:r>
    </w:p>
    <w:p w:rsidR="00000000" w:rsidDel="00000000" w:rsidP="00000000" w:rsidRDefault="00000000" w:rsidRPr="00000000" w14:paraId="0000002E">
      <w:pPr>
        <w:spacing w:before="12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Esperto </w:t>
      </w:r>
      <w:r w:rsidDel="00000000" w:rsidR="00000000" w:rsidRPr="00000000">
        <w:rPr>
          <w:color w:val="212529"/>
          <w:highlight w:val="white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Tutor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  <w:r w:rsidDel="00000000" w:rsidR="00000000" w:rsidRPr="00000000">
        <w:rPr>
          <w:color w:val="212529"/>
          <w:highlight w:val="white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Mentor </w:t>
      </w:r>
      <w:r w:rsidDel="00000000" w:rsidR="00000000" w:rsidRPr="00000000">
        <w:rPr>
          <w:color w:val="212529"/>
          <w:highlight w:val="white"/>
          <w:rtl w:val="0"/>
        </w:rPr>
        <w:t xml:space="preserve">Percorsi di mentoring e 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Docente </w:t>
      </w:r>
      <w:r w:rsidDel="00000000" w:rsidR="00000000" w:rsidRPr="00000000">
        <w:rPr>
          <w:color w:val="212529"/>
          <w:highlight w:val="white"/>
          <w:rtl w:val="0"/>
        </w:rPr>
        <w:t xml:space="preserve">Percorsi di potenziamento delle competenze di base, di motivazione e accompagnamento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Esperto </w:t>
      </w:r>
      <w:r w:rsidDel="00000000" w:rsidR="00000000" w:rsidRPr="00000000">
        <w:rPr>
          <w:color w:val="212529"/>
          <w:highlight w:val="white"/>
          <w:rtl w:val="0"/>
        </w:rPr>
        <w:t xml:space="preserve">Percorsi di orientamento con il coinvolgimento delle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ind w:left="1080" w:hanging="36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possedere i seguenti titoli:</w:t>
      </w:r>
    </w:p>
    <w:p w:rsidR="00000000" w:rsidDel="00000000" w:rsidP="00000000" w:rsidRDefault="00000000" w:rsidRPr="00000000" w14:paraId="00000036">
      <w:pPr>
        <w:spacing w:after="120" w:before="12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2970"/>
        <w:gridCol w:w="3000"/>
        <w:tblGridChange w:id="0">
          <w:tblGrid>
            <w:gridCol w:w="3045"/>
            <w:gridCol w:w="2970"/>
            <w:gridCol w:w="300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Titoli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autodichiarato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Laurea abilitante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max 10 (110/110 con lode)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8 punti da 110 a 100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 punti da 99 a 90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 punti meno di 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Corso di specializzazione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Specializzazione Orientamento (requisito obbligatorio solo per il Mentor)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informatica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linguistica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30 punti (esperto)/35 (mentor)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Totale</w:t>
            </w:r>
          </w:p>
        </w:tc>
      </w:tr>
    </w:tbl>
    <w:p w:rsidR="00000000" w:rsidDel="00000000" w:rsidP="00000000" w:rsidRDefault="00000000" w:rsidRPr="00000000" w14:paraId="0000004F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allega alla presente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curriculum vitae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Luogo e data</w:t>
        <w:tab/>
        <w:tab/>
        <w:tab/>
        <w:tab/>
        <w:tab/>
        <w:tab/>
        <w:tab/>
        <w:t xml:space="preserve">Firma del partecipante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