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F5" w:rsidRDefault="00DE4906">
      <w:pPr>
        <w:spacing w:before="76"/>
        <w:ind w:left="102"/>
        <w:rPr>
          <w:sz w:val="18"/>
        </w:rPr>
      </w:pPr>
      <w:bookmarkStart w:id="0" w:name="_GoBack"/>
      <w:bookmarkEnd w:id="0"/>
      <w:r>
        <w:rPr>
          <w:sz w:val="18"/>
        </w:rPr>
        <w:t>INTESTAZIONE DITTA</w:t>
      </w:r>
    </w:p>
    <w:p w:rsidR="004E54F5" w:rsidRDefault="004E54F5">
      <w:pPr>
        <w:pStyle w:val="Corpotesto"/>
        <w:rPr>
          <w:sz w:val="20"/>
        </w:rPr>
      </w:pPr>
    </w:p>
    <w:p w:rsidR="004E54F5" w:rsidRDefault="004E54F5">
      <w:pPr>
        <w:pStyle w:val="Corpotesto"/>
        <w:rPr>
          <w:sz w:val="20"/>
        </w:rPr>
      </w:pPr>
    </w:p>
    <w:p w:rsidR="004E54F5" w:rsidRDefault="004E54F5">
      <w:pPr>
        <w:pStyle w:val="Corpotesto"/>
        <w:rPr>
          <w:sz w:val="20"/>
        </w:rPr>
      </w:pPr>
    </w:p>
    <w:p w:rsidR="00DE4906" w:rsidRDefault="00DE4906">
      <w:pPr>
        <w:spacing w:before="221"/>
        <w:ind w:left="4732"/>
        <w:rPr>
          <w:sz w:val="24"/>
        </w:rPr>
      </w:pPr>
    </w:p>
    <w:p w:rsidR="004E54F5" w:rsidRDefault="00DE4906" w:rsidP="00B242DE">
      <w:pPr>
        <w:spacing w:before="221"/>
        <w:ind w:left="4732"/>
        <w:rPr>
          <w:sz w:val="24"/>
        </w:rPr>
      </w:pPr>
      <w:r>
        <w:rPr>
          <w:sz w:val="24"/>
        </w:rPr>
        <w:t xml:space="preserve">ISTITUTO </w:t>
      </w:r>
      <w:proofErr w:type="gramStart"/>
      <w:r>
        <w:rPr>
          <w:sz w:val="24"/>
        </w:rPr>
        <w:t xml:space="preserve">COMPRENSIVO  </w:t>
      </w:r>
      <w:r w:rsidR="00B242DE">
        <w:rPr>
          <w:sz w:val="24"/>
        </w:rPr>
        <w:t>Falcone</w:t>
      </w:r>
      <w:proofErr w:type="gramEnd"/>
      <w:r w:rsidR="00B242DE">
        <w:rPr>
          <w:sz w:val="24"/>
        </w:rPr>
        <w:t xml:space="preserve"> e Borsellino </w:t>
      </w:r>
    </w:p>
    <w:p w:rsidR="00B242DE" w:rsidRDefault="00B242DE" w:rsidP="00B242DE">
      <w:pPr>
        <w:spacing w:before="221"/>
        <w:ind w:left="4732"/>
      </w:pPr>
      <w:r>
        <w:rPr>
          <w:sz w:val="24"/>
        </w:rPr>
        <w:t>Offanengo</w:t>
      </w:r>
    </w:p>
    <w:p w:rsidR="004E54F5" w:rsidRDefault="004E54F5">
      <w:pPr>
        <w:pStyle w:val="Corpotesto"/>
      </w:pPr>
    </w:p>
    <w:p w:rsidR="004E54F5" w:rsidRDefault="004E54F5">
      <w:pPr>
        <w:pStyle w:val="Corpotesto"/>
        <w:spacing w:before="3"/>
        <w:rPr>
          <w:sz w:val="27"/>
        </w:rPr>
      </w:pPr>
    </w:p>
    <w:p w:rsidR="004E54F5" w:rsidRDefault="00DE4906">
      <w:pPr>
        <w:ind w:left="295"/>
        <w:rPr>
          <w:sz w:val="24"/>
        </w:rPr>
      </w:pPr>
      <w:r>
        <w:rPr>
          <w:sz w:val="24"/>
        </w:rPr>
        <w:t>OGGETTO: DICHIARAZIONE AI SENSI DELL'ART.3 DELLA LEGGE 136/2010 -</w:t>
      </w:r>
    </w:p>
    <w:p w:rsidR="004E54F5" w:rsidRDefault="004E54F5">
      <w:pPr>
        <w:pStyle w:val="Corpotesto"/>
      </w:pPr>
    </w:p>
    <w:p w:rsidR="004E54F5" w:rsidRDefault="004E54F5">
      <w:pPr>
        <w:pStyle w:val="Corpotesto"/>
        <w:spacing w:before="11"/>
        <w:rPr>
          <w:sz w:val="20"/>
        </w:rPr>
      </w:pPr>
    </w:p>
    <w:p w:rsidR="004E54F5" w:rsidRDefault="00DE4906">
      <w:pPr>
        <w:pStyle w:val="Corpotesto"/>
        <w:tabs>
          <w:tab w:val="left" w:pos="4953"/>
          <w:tab w:val="left" w:pos="8056"/>
          <w:tab w:val="left" w:pos="8160"/>
          <w:tab w:val="left" w:pos="9859"/>
        </w:tabs>
        <w:ind w:left="295" w:right="106"/>
        <w:jc w:val="both"/>
      </w:pPr>
      <w:r>
        <w:t>ai sensi dell'art.3 Legge 13 agosto 2010, n. 136 (tracciabilità dei flussi finanziari), 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3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legale rappresentante</w:t>
      </w:r>
      <w:r>
        <w:rPr>
          <w:spacing w:val="7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10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4E54F5" w:rsidRDefault="00DE4906">
      <w:pPr>
        <w:pStyle w:val="Corpotesto"/>
        <w:tabs>
          <w:tab w:val="left" w:pos="3345"/>
          <w:tab w:val="left" w:pos="7425"/>
        </w:tabs>
        <w:spacing w:before="1"/>
        <w:ind w:left="29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6"/>
        </w:rPr>
        <w:t xml:space="preserve"> </w:t>
      </w:r>
      <w:r>
        <w:rPr>
          <w:spacing w:val="-12"/>
        </w:rP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54F5" w:rsidRDefault="00DE4906">
      <w:pPr>
        <w:spacing w:before="119"/>
        <w:ind w:left="4628" w:right="4434"/>
        <w:jc w:val="center"/>
        <w:rPr>
          <w:b/>
          <w:sz w:val="26"/>
        </w:rPr>
      </w:pPr>
      <w:r>
        <w:rPr>
          <w:b/>
          <w:sz w:val="26"/>
        </w:rPr>
        <w:t>dichiara</w:t>
      </w:r>
    </w:p>
    <w:p w:rsidR="004E54F5" w:rsidRDefault="00DE4906">
      <w:pPr>
        <w:pStyle w:val="Paragrafoelenco"/>
        <w:numPr>
          <w:ilvl w:val="0"/>
          <w:numId w:val="2"/>
        </w:numPr>
        <w:tabs>
          <w:tab w:val="left" w:pos="868"/>
        </w:tabs>
        <w:spacing w:before="121"/>
        <w:ind w:hanging="348"/>
        <w:rPr>
          <w:sz w:val="24"/>
        </w:rPr>
      </w:pPr>
      <w:r>
        <w:rPr>
          <w:sz w:val="26"/>
        </w:rPr>
        <w:t>gli estremi identificativi del conto corrente dedicato al pagamento delle</w:t>
      </w:r>
      <w:r>
        <w:rPr>
          <w:spacing w:val="-21"/>
          <w:sz w:val="26"/>
        </w:rPr>
        <w:t xml:space="preserve"> </w:t>
      </w:r>
      <w:r>
        <w:rPr>
          <w:sz w:val="26"/>
        </w:rPr>
        <w:t>forniture:</w:t>
      </w:r>
    </w:p>
    <w:tbl>
      <w:tblPr>
        <w:tblStyle w:val="TableNormal"/>
        <w:tblW w:w="0" w:type="auto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7330"/>
      </w:tblGrid>
      <w:tr w:rsidR="004E54F5">
        <w:trPr>
          <w:trHeight w:val="405"/>
        </w:trPr>
        <w:tc>
          <w:tcPr>
            <w:tcW w:w="2310" w:type="dxa"/>
          </w:tcPr>
          <w:p w:rsidR="004E54F5" w:rsidRDefault="00DE4906">
            <w:pPr>
              <w:pStyle w:val="TableParagraph"/>
              <w:spacing w:before="53"/>
              <w:ind w:left="56"/>
              <w:rPr>
                <w:rFonts w:ascii="Arial"/>
              </w:rPr>
            </w:pPr>
            <w:r>
              <w:rPr>
                <w:rFonts w:ascii="Arial"/>
              </w:rPr>
              <w:t>Istituto di credito</w:t>
            </w:r>
          </w:p>
        </w:tc>
        <w:tc>
          <w:tcPr>
            <w:tcW w:w="7330" w:type="dxa"/>
          </w:tcPr>
          <w:p w:rsidR="004E54F5" w:rsidRDefault="004E54F5">
            <w:pPr>
              <w:pStyle w:val="TableParagraph"/>
            </w:pPr>
          </w:p>
        </w:tc>
      </w:tr>
      <w:tr w:rsidR="004E54F5">
        <w:trPr>
          <w:trHeight w:val="406"/>
        </w:trPr>
        <w:tc>
          <w:tcPr>
            <w:tcW w:w="2310" w:type="dxa"/>
          </w:tcPr>
          <w:p w:rsidR="004E54F5" w:rsidRDefault="00DE4906">
            <w:pPr>
              <w:pStyle w:val="TableParagraph"/>
              <w:spacing w:before="54"/>
              <w:ind w:left="1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Codice IBAN</w:t>
            </w:r>
          </w:p>
        </w:tc>
        <w:tc>
          <w:tcPr>
            <w:tcW w:w="7330" w:type="dxa"/>
          </w:tcPr>
          <w:p w:rsidR="004E54F5" w:rsidRDefault="004E54F5">
            <w:pPr>
              <w:pStyle w:val="TableParagraph"/>
            </w:pPr>
          </w:p>
        </w:tc>
      </w:tr>
    </w:tbl>
    <w:p w:rsidR="004E54F5" w:rsidRDefault="004E54F5">
      <w:pPr>
        <w:pStyle w:val="Corpotesto"/>
        <w:spacing w:before="4"/>
        <w:rPr>
          <w:sz w:val="34"/>
        </w:rPr>
      </w:pPr>
    </w:p>
    <w:p w:rsidR="004E54F5" w:rsidRDefault="00DE4906">
      <w:pPr>
        <w:pStyle w:val="Paragrafoelenco"/>
        <w:numPr>
          <w:ilvl w:val="0"/>
          <w:numId w:val="2"/>
        </w:numPr>
        <w:tabs>
          <w:tab w:val="left" w:pos="862"/>
        </w:tabs>
        <w:ind w:left="861" w:hanging="265"/>
        <w:rPr>
          <w:sz w:val="24"/>
        </w:rPr>
      </w:pPr>
      <w:r>
        <w:rPr>
          <w:sz w:val="26"/>
        </w:rPr>
        <w:t>che le persone delegate ad operare su di esso sono le</w:t>
      </w:r>
      <w:r>
        <w:rPr>
          <w:spacing w:val="-11"/>
          <w:sz w:val="26"/>
        </w:rPr>
        <w:t xml:space="preserve"> </w:t>
      </w:r>
      <w:r>
        <w:rPr>
          <w:sz w:val="26"/>
        </w:rPr>
        <w:t>seguenti:</w:t>
      </w:r>
    </w:p>
    <w:tbl>
      <w:tblPr>
        <w:tblStyle w:val="TableNormal"/>
        <w:tblW w:w="0" w:type="auto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234"/>
        <w:gridCol w:w="1666"/>
        <w:gridCol w:w="2740"/>
      </w:tblGrid>
      <w:tr w:rsidR="004E54F5">
        <w:trPr>
          <w:trHeight w:val="381"/>
        </w:trPr>
        <w:tc>
          <w:tcPr>
            <w:tcW w:w="3000" w:type="dxa"/>
          </w:tcPr>
          <w:p w:rsidR="004E54F5" w:rsidRDefault="00DE4906">
            <w:pPr>
              <w:pStyle w:val="TableParagraph"/>
              <w:spacing w:before="53"/>
              <w:ind w:left="654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2234" w:type="dxa"/>
          </w:tcPr>
          <w:p w:rsidR="004E54F5" w:rsidRDefault="00DE4906">
            <w:pPr>
              <w:pStyle w:val="TableParagraph"/>
              <w:spacing w:before="53"/>
              <w:ind w:left="318"/>
              <w:rPr>
                <w:sz w:val="24"/>
              </w:rPr>
            </w:pPr>
            <w:r>
              <w:rPr>
                <w:sz w:val="24"/>
              </w:rPr>
              <w:t>Luogo di nascita</w:t>
            </w:r>
          </w:p>
        </w:tc>
        <w:tc>
          <w:tcPr>
            <w:tcW w:w="1666" w:type="dxa"/>
          </w:tcPr>
          <w:p w:rsidR="004E54F5" w:rsidRDefault="00DE4906">
            <w:pPr>
              <w:pStyle w:val="TableParagraph"/>
              <w:spacing w:before="53"/>
              <w:ind w:left="120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2740" w:type="dxa"/>
          </w:tcPr>
          <w:p w:rsidR="004E54F5" w:rsidRDefault="00DE4906">
            <w:pPr>
              <w:pStyle w:val="TableParagraph"/>
              <w:spacing w:before="53"/>
              <w:ind w:left="686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</w:tr>
      <w:tr w:rsidR="004E54F5">
        <w:trPr>
          <w:trHeight w:val="382"/>
        </w:trPr>
        <w:tc>
          <w:tcPr>
            <w:tcW w:w="3000" w:type="dxa"/>
          </w:tcPr>
          <w:p w:rsidR="004E54F5" w:rsidRDefault="004E54F5">
            <w:pPr>
              <w:pStyle w:val="TableParagraph"/>
            </w:pPr>
          </w:p>
        </w:tc>
        <w:tc>
          <w:tcPr>
            <w:tcW w:w="2234" w:type="dxa"/>
          </w:tcPr>
          <w:p w:rsidR="004E54F5" w:rsidRDefault="004E54F5">
            <w:pPr>
              <w:pStyle w:val="TableParagraph"/>
            </w:pPr>
          </w:p>
        </w:tc>
        <w:tc>
          <w:tcPr>
            <w:tcW w:w="1666" w:type="dxa"/>
          </w:tcPr>
          <w:p w:rsidR="004E54F5" w:rsidRDefault="004E54F5">
            <w:pPr>
              <w:pStyle w:val="TableParagraph"/>
            </w:pPr>
          </w:p>
        </w:tc>
        <w:tc>
          <w:tcPr>
            <w:tcW w:w="2740" w:type="dxa"/>
          </w:tcPr>
          <w:p w:rsidR="004E54F5" w:rsidRDefault="004E54F5">
            <w:pPr>
              <w:pStyle w:val="TableParagraph"/>
            </w:pPr>
          </w:p>
        </w:tc>
      </w:tr>
      <w:tr w:rsidR="004E54F5">
        <w:trPr>
          <w:trHeight w:val="381"/>
        </w:trPr>
        <w:tc>
          <w:tcPr>
            <w:tcW w:w="3000" w:type="dxa"/>
          </w:tcPr>
          <w:p w:rsidR="004E54F5" w:rsidRDefault="004E54F5">
            <w:pPr>
              <w:pStyle w:val="TableParagraph"/>
            </w:pPr>
          </w:p>
        </w:tc>
        <w:tc>
          <w:tcPr>
            <w:tcW w:w="2234" w:type="dxa"/>
          </w:tcPr>
          <w:p w:rsidR="004E54F5" w:rsidRDefault="004E54F5">
            <w:pPr>
              <w:pStyle w:val="TableParagraph"/>
            </w:pPr>
          </w:p>
        </w:tc>
        <w:tc>
          <w:tcPr>
            <w:tcW w:w="1666" w:type="dxa"/>
          </w:tcPr>
          <w:p w:rsidR="004E54F5" w:rsidRDefault="004E54F5">
            <w:pPr>
              <w:pStyle w:val="TableParagraph"/>
            </w:pPr>
          </w:p>
        </w:tc>
        <w:tc>
          <w:tcPr>
            <w:tcW w:w="2740" w:type="dxa"/>
          </w:tcPr>
          <w:p w:rsidR="004E54F5" w:rsidRDefault="004E54F5">
            <w:pPr>
              <w:pStyle w:val="TableParagraph"/>
            </w:pPr>
          </w:p>
        </w:tc>
      </w:tr>
    </w:tbl>
    <w:p w:rsidR="004E54F5" w:rsidRDefault="004E54F5">
      <w:pPr>
        <w:pStyle w:val="Corpotesto"/>
        <w:spacing w:before="10"/>
        <w:rPr>
          <w:sz w:val="23"/>
        </w:rPr>
      </w:pPr>
    </w:p>
    <w:p w:rsidR="004E54F5" w:rsidRDefault="00DE4906">
      <w:pPr>
        <w:pStyle w:val="Paragrafoelenco"/>
        <w:numPr>
          <w:ilvl w:val="0"/>
          <w:numId w:val="2"/>
        </w:numPr>
        <w:tabs>
          <w:tab w:val="left" w:pos="904"/>
        </w:tabs>
        <w:ind w:right="379" w:hanging="323"/>
        <w:rPr>
          <w:sz w:val="26"/>
        </w:rPr>
      </w:pPr>
      <w:r>
        <w:rPr>
          <w:sz w:val="26"/>
        </w:rPr>
        <w:t>di assumere tutti gli obblighi di tracciabilità dei flussi finanziari di cui all'art.3</w:t>
      </w:r>
      <w:r>
        <w:rPr>
          <w:spacing w:val="-41"/>
          <w:sz w:val="26"/>
        </w:rPr>
        <w:t xml:space="preserve"> </w:t>
      </w:r>
      <w:r>
        <w:rPr>
          <w:sz w:val="26"/>
        </w:rPr>
        <w:t>Legge 13 agosto 2010, n. 136 e su</w:t>
      </w:r>
      <w:r w:rsidR="00DC7915">
        <w:rPr>
          <w:sz w:val="26"/>
        </w:rPr>
        <w:t>c</w:t>
      </w:r>
      <w:r>
        <w:rPr>
          <w:sz w:val="26"/>
        </w:rPr>
        <w:t>cessive modifiche ed</w:t>
      </w:r>
      <w:r>
        <w:rPr>
          <w:spacing w:val="-8"/>
          <w:sz w:val="26"/>
        </w:rPr>
        <w:t xml:space="preserve"> </w:t>
      </w:r>
      <w:r>
        <w:rPr>
          <w:sz w:val="26"/>
        </w:rPr>
        <w:t>integrazioni;</w:t>
      </w:r>
    </w:p>
    <w:p w:rsidR="004E54F5" w:rsidRDefault="004E54F5">
      <w:pPr>
        <w:pStyle w:val="Corpotesto"/>
        <w:spacing w:before="1"/>
      </w:pPr>
    </w:p>
    <w:p w:rsidR="004E54F5" w:rsidRDefault="00DE4906">
      <w:pPr>
        <w:pStyle w:val="Paragrafoelenco"/>
        <w:numPr>
          <w:ilvl w:val="0"/>
          <w:numId w:val="2"/>
        </w:numPr>
        <w:tabs>
          <w:tab w:val="left" w:pos="968"/>
        </w:tabs>
        <w:spacing w:before="1"/>
        <w:ind w:left="967" w:hanging="346"/>
        <w:rPr>
          <w:sz w:val="26"/>
        </w:rPr>
      </w:pPr>
      <w:r>
        <w:rPr>
          <w:sz w:val="26"/>
        </w:rPr>
        <w:t>di impegnarsi a comunicare ogni modifica relativa ai dati</w:t>
      </w:r>
      <w:r>
        <w:rPr>
          <w:spacing w:val="-13"/>
          <w:sz w:val="26"/>
        </w:rPr>
        <w:t xml:space="preserve"> </w:t>
      </w:r>
      <w:r>
        <w:rPr>
          <w:sz w:val="26"/>
        </w:rPr>
        <w:t>trasmessi;</w:t>
      </w:r>
    </w:p>
    <w:p w:rsidR="004E54F5" w:rsidRDefault="004E54F5">
      <w:pPr>
        <w:pStyle w:val="Corpotesto"/>
        <w:spacing w:before="11"/>
        <w:rPr>
          <w:sz w:val="25"/>
        </w:rPr>
      </w:pPr>
    </w:p>
    <w:p w:rsidR="004E54F5" w:rsidRDefault="00DE4906">
      <w:pPr>
        <w:pStyle w:val="Paragrafoelenco"/>
        <w:numPr>
          <w:ilvl w:val="0"/>
          <w:numId w:val="2"/>
        </w:numPr>
        <w:tabs>
          <w:tab w:val="left" w:pos="954"/>
        </w:tabs>
        <w:ind w:left="1000" w:right="172" w:hanging="411"/>
        <w:jc w:val="both"/>
        <w:rPr>
          <w:sz w:val="26"/>
        </w:rPr>
      </w:pPr>
      <w:r>
        <w:rPr>
          <w:sz w:val="26"/>
        </w:rPr>
        <w:t xml:space="preserve">di impegnarsi a dare immediata comunicazione alla stazione appaltante ed alla Prefettura Ufficio </w:t>
      </w:r>
      <w:r>
        <w:rPr>
          <w:spacing w:val="-3"/>
          <w:sz w:val="26"/>
        </w:rPr>
        <w:t xml:space="preserve">Territoriale </w:t>
      </w:r>
      <w:r>
        <w:rPr>
          <w:sz w:val="26"/>
        </w:rPr>
        <w:t>del Governo di codesta provincia della notizia dell'inadempimento della propria controparte (subappaltatore /subcontraente) agli obblighi di tracciabilità</w:t>
      </w:r>
      <w:r>
        <w:rPr>
          <w:spacing w:val="-2"/>
          <w:sz w:val="26"/>
        </w:rPr>
        <w:t xml:space="preserve"> </w:t>
      </w:r>
      <w:r>
        <w:rPr>
          <w:sz w:val="26"/>
        </w:rPr>
        <w:t>finanziaria.</w:t>
      </w:r>
    </w:p>
    <w:p w:rsidR="004E54F5" w:rsidRDefault="004E54F5">
      <w:pPr>
        <w:pStyle w:val="Corpotesto"/>
        <w:rPr>
          <w:sz w:val="18"/>
        </w:rPr>
      </w:pPr>
    </w:p>
    <w:p w:rsidR="004E54F5" w:rsidRDefault="004E54F5">
      <w:pPr>
        <w:rPr>
          <w:sz w:val="18"/>
        </w:rPr>
        <w:sectPr w:rsidR="004E54F5">
          <w:type w:val="continuous"/>
          <w:pgSz w:w="11900" w:h="16840"/>
          <w:pgMar w:top="600" w:right="960" w:bottom="280" w:left="840" w:header="720" w:footer="720" w:gutter="0"/>
          <w:cols w:space="720"/>
        </w:sectPr>
      </w:pPr>
    </w:p>
    <w:p w:rsidR="004E54F5" w:rsidRDefault="00DE4906">
      <w:pPr>
        <w:pStyle w:val="Corpotesto"/>
        <w:tabs>
          <w:tab w:val="left" w:pos="2321"/>
          <w:tab w:val="left" w:pos="4753"/>
        </w:tabs>
        <w:spacing w:before="92"/>
        <w:ind w:left="29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lì </w:t>
      </w:r>
      <w:r>
        <w:rPr>
          <w:u w:val="double"/>
        </w:rPr>
        <w:t xml:space="preserve"> </w:t>
      </w:r>
      <w:r>
        <w:rPr>
          <w:u w:val="double"/>
        </w:rPr>
        <w:tab/>
      </w:r>
    </w:p>
    <w:p w:rsidR="004E54F5" w:rsidRDefault="00DE4906">
      <w:pPr>
        <w:pStyle w:val="Corpotesto"/>
        <w:rPr>
          <w:sz w:val="20"/>
        </w:rPr>
      </w:pPr>
      <w:r>
        <w:br w:type="column"/>
      </w:r>
    </w:p>
    <w:p w:rsidR="004E54F5" w:rsidRDefault="004E54F5">
      <w:pPr>
        <w:pStyle w:val="Corpotesto"/>
        <w:spacing w:before="7"/>
        <w:rPr>
          <w:sz w:val="24"/>
        </w:rPr>
      </w:pPr>
    </w:p>
    <w:p w:rsidR="004E54F5" w:rsidRDefault="00DE4906">
      <w:pPr>
        <w:ind w:left="296"/>
        <w:rPr>
          <w:rFonts w:ascii="Arial"/>
          <w:sz w:val="18"/>
        </w:rPr>
      </w:pPr>
      <w:r>
        <w:rPr>
          <w:rFonts w:ascii="Arial"/>
          <w:sz w:val="18"/>
        </w:rPr>
        <w:t>timbro e firma</w:t>
      </w:r>
    </w:p>
    <w:p w:rsidR="004E54F5" w:rsidRDefault="004E54F5">
      <w:pPr>
        <w:rPr>
          <w:rFonts w:ascii="Arial"/>
          <w:sz w:val="18"/>
        </w:rPr>
        <w:sectPr w:rsidR="004E54F5">
          <w:type w:val="continuous"/>
          <w:pgSz w:w="11900" w:h="16840"/>
          <w:pgMar w:top="600" w:right="960" w:bottom="280" w:left="840" w:header="720" w:footer="720" w:gutter="0"/>
          <w:cols w:num="2" w:space="720" w:equalWidth="0">
            <w:col w:w="4795" w:space="2265"/>
            <w:col w:w="3040"/>
          </w:cols>
        </w:sectPr>
      </w:pPr>
    </w:p>
    <w:p w:rsidR="004E54F5" w:rsidRDefault="004E54F5">
      <w:pPr>
        <w:pStyle w:val="Corpotesto"/>
        <w:spacing w:before="10"/>
        <w:rPr>
          <w:rFonts w:ascii="Arial"/>
          <w:sz w:val="18"/>
        </w:rPr>
      </w:pPr>
    </w:p>
    <w:p w:rsidR="004E54F5" w:rsidRDefault="00DE4906">
      <w:pPr>
        <w:spacing w:before="93"/>
        <w:ind w:left="295"/>
        <w:rPr>
          <w:rFonts w:ascii="Arial" w:hAnsi="Arial"/>
          <w:sz w:val="20"/>
        </w:rPr>
      </w:pPr>
      <w:r>
        <w:rPr>
          <w:rFonts w:ascii="Arial" w:hAnsi="Arial"/>
          <w:sz w:val="20"/>
        </w:rPr>
        <w:t>Alla presente dichiarazione si allega copia fotostatica, non autenticata, di un documento di identità (o di un documento di riconoscimento equipollente) del dichiarante (art. 38, comma 3 del D.P.R.445/2000)</w:t>
      </w:r>
    </w:p>
    <w:p w:rsidR="004E54F5" w:rsidRDefault="004E54F5">
      <w:pPr>
        <w:pStyle w:val="Corpotesto"/>
        <w:rPr>
          <w:rFonts w:ascii="Arial"/>
          <w:sz w:val="20"/>
        </w:rPr>
      </w:pPr>
    </w:p>
    <w:p w:rsidR="004E54F5" w:rsidRDefault="00DE4906">
      <w:pPr>
        <w:ind w:left="295"/>
        <w:rPr>
          <w:rFonts w:ascii="Arial"/>
          <w:b/>
          <w:sz w:val="20"/>
        </w:rPr>
      </w:pPr>
      <w:r>
        <w:rPr>
          <w:rFonts w:ascii="Arial"/>
          <w:b/>
          <w:sz w:val="20"/>
        </w:rPr>
        <w:t>Ai sensi del Decreto Legislativo n. 196/2003 (Codice della privacy) si informa che:</w:t>
      </w:r>
    </w:p>
    <w:p w:rsidR="004E54F5" w:rsidRDefault="00DE4906">
      <w:pPr>
        <w:pStyle w:val="Paragrafoelenco"/>
        <w:numPr>
          <w:ilvl w:val="0"/>
          <w:numId w:val="1"/>
        </w:numPr>
        <w:tabs>
          <w:tab w:val="left" w:pos="572"/>
        </w:tabs>
        <w:spacing w:before="1"/>
        <w:ind w:right="186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le finalità e le modalità di trattamento cui sono destinati i dati raccolti ineriscono al procedimento in oggetto;</w:t>
      </w:r>
    </w:p>
    <w:p w:rsidR="004E54F5" w:rsidRDefault="00DE4906">
      <w:pPr>
        <w:pStyle w:val="Paragrafoelenco"/>
        <w:numPr>
          <w:ilvl w:val="0"/>
          <w:numId w:val="1"/>
        </w:numPr>
        <w:tabs>
          <w:tab w:val="left" w:pos="530"/>
        </w:tabs>
        <w:ind w:left="529" w:hanging="233"/>
        <w:rPr>
          <w:rFonts w:ascii="Arial" w:hAnsi="Arial"/>
          <w:sz w:val="20"/>
        </w:rPr>
      </w:pPr>
      <w:r>
        <w:rPr>
          <w:rFonts w:ascii="Arial" w:hAnsi="Arial"/>
          <w:sz w:val="20"/>
        </w:rPr>
        <w:t>il conferimento dei dati costituisce presupposto necessario per la regolarità del rapporto</w:t>
      </w:r>
      <w:r>
        <w:rPr>
          <w:rFonts w:ascii="Arial" w:hAnsi="Arial"/>
          <w:spacing w:val="-32"/>
          <w:sz w:val="20"/>
        </w:rPr>
        <w:t xml:space="preserve"> </w:t>
      </w:r>
      <w:r>
        <w:rPr>
          <w:rFonts w:ascii="Arial" w:hAnsi="Arial"/>
          <w:sz w:val="20"/>
        </w:rPr>
        <w:t>contrattuale;</w:t>
      </w:r>
    </w:p>
    <w:p w:rsidR="004E54F5" w:rsidRDefault="00DE4906">
      <w:pPr>
        <w:pStyle w:val="Paragrafoelenco"/>
        <w:numPr>
          <w:ilvl w:val="0"/>
          <w:numId w:val="1"/>
        </w:numPr>
        <w:tabs>
          <w:tab w:val="left" w:pos="544"/>
        </w:tabs>
        <w:ind w:right="174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soggetti o </w:t>
      </w:r>
      <w:proofErr w:type="gramStart"/>
      <w:r>
        <w:rPr>
          <w:rFonts w:ascii="Arial" w:hAnsi="Arial"/>
          <w:sz w:val="20"/>
        </w:rPr>
        <w:t>le categoria</w:t>
      </w:r>
      <w:proofErr w:type="gramEnd"/>
      <w:r>
        <w:rPr>
          <w:rFonts w:ascii="Arial" w:hAnsi="Arial"/>
          <w:sz w:val="20"/>
        </w:rPr>
        <w:t xml:space="preserve"> di soggetti ai quali i dati possono essere comunicati sono: il personale interno dell’Amministrazione implicato nel procedimento, ogni altro soggetto che abbia interesse ai sensi del Decreto Legislativo n. 267/2000 e della Legge n. 241/1990, gli organi dell’autorità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giudiziaria;</w:t>
      </w:r>
    </w:p>
    <w:p w:rsidR="004E54F5" w:rsidRDefault="00DE4906">
      <w:pPr>
        <w:pStyle w:val="Paragrafoelenco"/>
        <w:numPr>
          <w:ilvl w:val="0"/>
          <w:numId w:val="1"/>
        </w:numPr>
        <w:tabs>
          <w:tab w:val="left" w:pos="530"/>
        </w:tabs>
        <w:ind w:left="529" w:hanging="23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diritti spettanti all’interessato sono quelli di cui all’art. 7 del Decreto Legislativo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196/2003;</w:t>
      </w:r>
    </w:p>
    <w:sectPr w:rsidR="004E54F5" w:rsidSect="004E54F5">
      <w:type w:val="continuous"/>
      <w:pgSz w:w="11900" w:h="16840"/>
      <w:pgMar w:top="60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F9C"/>
    <w:multiLevelType w:val="hybridMultilevel"/>
    <w:tmpl w:val="53B22F98"/>
    <w:lvl w:ilvl="0" w:tplc="62D05A9E">
      <w:start w:val="1"/>
      <w:numFmt w:val="decimal"/>
      <w:lvlText w:val="%1)"/>
      <w:lvlJc w:val="left"/>
      <w:pPr>
        <w:ind w:left="944" w:hanging="272"/>
        <w:jc w:val="left"/>
      </w:pPr>
      <w:rPr>
        <w:rFonts w:hint="default"/>
        <w:spacing w:val="-3"/>
        <w:w w:val="100"/>
        <w:lang w:val="it-IT" w:eastAsia="it-IT" w:bidi="it-IT"/>
      </w:rPr>
    </w:lvl>
    <w:lvl w:ilvl="1" w:tplc="E75EAC2A">
      <w:numFmt w:val="bullet"/>
      <w:lvlText w:val="•"/>
      <w:lvlJc w:val="left"/>
      <w:pPr>
        <w:ind w:left="1856" w:hanging="272"/>
      </w:pPr>
      <w:rPr>
        <w:rFonts w:hint="default"/>
        <w:lang w:val="it-IT" w:eastAsia="it-IT" w:bidi="it-IT"/>
      </w:rPr>
    </w:lvl>
    <w:lvl w:ilvl="2" w:tplc="68FABBAC">
      <w:numFmt w:val="bullet"/>
      <w:lvlText w:val="•"/>
      <w:lvlJc w:val="left"/>
      <w:pPr>
        <w:ind w:left="2772" w:hanging="272"/>
      </w:pPr>
      <w:rPr>
        <w:rFonts w:hint="default"/>
        <w:lang w:val="it-IT" w:eastAsia="it-IT" w:bidi="it-IT"/>
      </w:rPr>
    </w:lvl>
    <w:lvl w:ilvl="3" w:tplc="468E04D8">
      <w:numFmt w:val="bullet"/>
      <w:lvlText w:val="•"/>
      <w:lvlJc w:val="left"/>
      <w:pPr>
        <w:ind w:left="3688" w:hanging="272"/>
      </w:pPr>
      <w:rPr>
        <w:rFonts w:hint="default"/>
        <w:lang w:val="it-IT" w:eastAsia="it-IT" w:bidi="it-IT"/>
      </w:rPr>
    </w:lvl>
    <w:lvl w:ilvl="4" w:tplc="0CFA508E">
      <w:numFmt w:val="bullet"/>
      <w:lvlText w:val="•"/>
      <w:lvlJc w:val="left"/>
      <w:pPr>
        <w:ind w:left="4604" w:hanging="272"/>
      </w:pPr>
      <w:rPr>
        <w:rFonts w:hint="default"/>
        <w:lang w:val="it-IT" w:eastAsia="it-IT" w:bidi="it-IT"/>
      </w:rPr>
    </w:lvl>
    <w:lvl w:ilvl="5" w:tplc="CA4A26EA">
      <w:numFmt w:val="bullet"/>
      <w:lvlText w:val="•"/>
      <w:lvlJc w:val="left"/>
      <w:pPr>
        <w:ind w:left="5520" w:hanging="272"/>
      </w:pPr>
      <w:rPr>
        <w:rFonts w:hint="default"/>
        <w:lang w:val="it-IT" w:eastAsia="it-IT" w:bidi="it-IT"/>
      </w:rPr>
    </w:lvl>
    <w:lvl w:ilvl="6" w:tplc="45D2E1EE">
      <w:numFmt w:val="bullet"/>
      <w:lvlText w:val="•"/>
      <w:lvlJc w:val="left"/>
      <w:pPr>
        <w:ind w:left="6436" w:hanging="272"/>
      </w:pPr>
      <w:rPr>
        <w:rFonts w:hint="default"/>
        <w:lang w:val="it-IT" w:eastAsia="it-IT" w:bidi="it-IT"/>
      </w:rPr>
    </w:lvl>
    <w:lvl w:ilvl="7" w:tplc="076E7EBA">
      <w:numFmt w:val="bullet"/>
      <w:lvlText w:val="•"/>
      <w:lvlJc w:val="left"/>
      <w:pPr>
        <w:ind w:left="7352" w:hanging="272"/>
      </w:pPr>
      <w:rPr>
        <w:rFonts w:hint="default"/>
        <w:lang w:val="it-IT" w:eastAsia="it-IT" w:bidi="it-IT"/>
      </w:rPr>
    </w:lvl>
    <w:lvl w:ilvl="8" w:tplc="2C146FC4">
      <w:numFmt w:val="bullet"/>
      <w:lvlText w:val="•"/>
      <w:lvlJc w:val="left"/>
      <w:pPr>
        <w:ind w:left="8268" w:hanging="272"/>
      </w:pPr>
      <w:rPr>
        <w:rFonts w:hint="default"/>
        <w:lang w:val="it-IT" w:eastAsia="it-IT" w:bidi="it-IT"/>
      </w:rPr>
    </w:lvl>
  </w:abstractNum>
  <w:abstractNum w:abstractNumId="1" w15:restartNumberingAfterBreak="0">
    <w:nsid w:val="38A13746"/>
    <w:multiLevelType w:val="hybridMultilevel"/>
    <w:tmpl w:val="F24C04AE"/>
    <w:lvl w:ilvl="0" w:tplc="DA52171C">
      <w:start w:val="1"/>
      <w:numFmt w:val="lowerLetter"/>
      <w:lvlText w:val="%1)"/>
      <w:lvlJc w:val="left"/>
      <w:pPr>
        <w:ind w:left="296" w:hanging="276"/>
        <w:jc w:val="left"/>
      </w:pPr>
      <w:rPr>
        <w:rFonts w:ascii="Arial" w:eastAsia="Arial" w:hAnsi="Arial" w:cs="Arial" w:hint="default"/>
        <w:spacing w:val="-16"/>
        <w:w w:val="100"/>
        <w:sz w:val="20"/>
        <w:szCs w:val="20"/>
        <w:lang w:val="it-IT" w:eastAsia="it-IT" w:bidi="it-IT"/>
      </w:rPr>
    </w:lvl>
    <w:lvl w:ilvl="1" w:tplc="0D527F3C">
      <w:numFmt w:val="bullet"/>
      <w:lvlText w:val="•"/>
      <w:lvlJc w:val="left"/>
      <w:pPr>
        <w:ind w:left="1280" w:hanging="276"/>
      </w:pPr>
      <w:rPr>
        <w:rFonts w:hint="default"/>
        <w:lang w:val="it-IT" w:eastAsia="it-IT" w:bidi="it-IT"/>
      </w:rPr>
    </w:lvl>
    <w:lvl w:ilvl="2" w:tplc="80D85C1A">
      <w:numFmt w:val="bullet"/>
      <w:lvlText w:val="•"/>
      <w:lvlJc w:val="left"/>
      <w:pPr>
        <w:ind w:left="2260" w:hanging="276"/>
      </w:pPr>
      <w:rPr>
        <w:rFonts w:hint="default"/>
        <w:lang w:val="it-IT" w:eastAsia="it-IT" w:bidi="it-IT"/>
      </w:rPr>
    </w:lvl>
    <w:lvl w:ilvl="3" w:tplc="A510087A">
      <w:numFmt w:val="bullet"/>
      <w:lvlText w:val="•"/>
      <w:lvlJc w:val="left"/>
      <w:pPr>
        <w:ind w:left="3240" w:hanging="276"/>
      </w:pPr>
      <w:rPr>
        <w:rFonts w:hint="default"/>
        <w:lang w:val="it-IT" w:eastAsia="it-IT" w:bidi="it-IT"/>
      </w:rPr>
    </w:lvl>
    <w:lvl w:ilvl="4" w:tplc="B4E41BAC">
      <w:numFmt w:val="bullet"/>
      <w:lvlText w:val="•"/>
      <w:lvlJc w:val="left"/>
      <w:pPr>
        <w:ind w:left="4220" w:hanging="276"/>
      </w:pPr>
      <w:rPr>
        <w:rFonts w:hint="default"/>
        <w:lang w:val="it-IT" w:eastAsia="it-IT" w:bidi="it-IT"/>
      </w:rPr>
    </w:lvl>
    <w:lvl w:ilvl="5" w:tplc="F30EFF96">
      <w:numFmt w:val="bullet"/>
      <w:lvlText w:val="•"/>
      <w:lvlJc w:val="left"/>
      <w:pPr>
        <w:ind w:left="5200" w:hanging="276"/>
      </w:pPr>
      <w:rPr>
        <w:rFonts w:hint="default"/>
        <w:lang w:val="it-IT" w:eastAsia="it-IT" w:bidi="it-IT"/>
      </w:rPr>
    </w:lvl>
    <w:lvl w:ilvl="6" w:tplc="A1561012">
      <w:numFmt w:val="bullet"/>
      <w:lvlText w:val="•"/>
      <w:lvlJc w:val="left"/>
      <w:pPr>
        <w:ind w:left="6180" w:hanging="276"/>
      </w:pPr>
      <w:rPr>
        <w:rFonts w:hint="default"/>
        <w:lang w:val="it-IT" w:eastAsia="it-IT" w:bidi="it-IT"/>
      </w:rPr>
    </w:lvl>
    <w:lvl w:ilvl="7" w:tplc="DEA4E4A8">
      <w:numFmt w:val="bullet"/>
      <w:lvlText w:val="•"/>
      <w:lvlJc w:val="left"/>
      <w:pPr>
        <w:ind w:left="7160" w:hanging="276"/>
      </w:pPr>
      <w:rPr>
        <w:rFonts w:hint="default"/>
        <w:lang w:val="it-IT" w:eastAsia="it-IT" w:bidi="it-IT"/>
      </w:rPr>
    </w:lvl>
    <w:lvl w:ilvl="8" w:tplc="C636A0B8">
      <w:numFmt w:val="bullet"/>
      <w:lvlText w:val="•"/>
      <w:lvlJc w:val="left"/>
      <w:pPr>
        <w:ind w:left="8140" w:hanging="27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F5"/>
    <w:rsid w:val="00193EF7"/>
    <w:rsid w:val="001C22A8"/>
    <w:rsid w:val="003D1963"/>
    <w:rsid w:val="004E54F5"/>
    <w:rsid w:val="007E57F0"/>
    <w:rsid w:val="00A22772"/>
    <w:rsid w:val="00B242DE"/>
    <w:rsid w:val="00DC7915"/>
    <w:rsid w:val="00DE4906"/>
    <w:rsid w:val="00E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5152-F330-4926-862B-8059B169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E54F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4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54F5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4E54F5"/>
    <w:pPr>
      <w:ind w:left="296" w:hanging="233"/>
    </w:pPr>
  </w:style>
  <w:style w:type="paragraph" w:customStyle="1" w:styleId="TableParagraph">
    <w:name w:val="Table Paragraph"/>
    <w:basedOn w:val="Normale"/>
    <w:uiPriority w:val="1"/>
    <w:qFormat/>
    <w:rsid w:val="004E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Dsga</cp:lastModifiedBy>
  <cp:revision>2</cp:revision>
  <dcterms:created xsi:type="dcterms:W3CDTF">2022-12-28T09:18:00Z</dcterms:created>
  <dcterms:modified xsi:type="dcterms:W3CDTF">2022-12-28T09:18:00Z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2017-10-20T00:00:00Z</vt:filetime>
  </property>
</Properties>
</file>