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F92A" w14:textId="77777777" w:rsidR="00F53D74" w:rsidRDefault="00194019">
      <w:pPr>
        <w:pStyle w:val="Corpotesto"/>
        <w:spacing w:before="135"/>
        <w:jc w:val="lef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46D93A3" wp14:editId="0AC5B061">
            <wp:simplePos x="0" y="0"/>
            <wp:positionH relativeFrom="page">
              <wp:posOffset>2289151</wp:posOffset>
            </wp:positionH>
            <wp:positionV relativeFrom="paragraph">
              <wp:posOffset>247189</wp:posOffset>
            </wp:positionV>
            <wp:extent cx="3038614" cy="745998"/>
            <wp:effectExtent l="0" t="0" r="0" b="0"/>
            <wp:wrapTopAndBottom/>
            <wp:docPr id="3" name="Image 3" descr="Logo MIM (1) – I.C. &quot;G.Bertolotti&quot; – Gavardo (BS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MIM (1) – I.C. &quot;G.Bertolotti&quot; – Gavardo (BS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614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B7561" w14:textId="77777777" w:rsidR="00F53D74" w:rsidRDefault="00194019">
      <w:pPr>
        <w:spacing w:before="166"/>
        <w:ind w:left="1086" w:right="381" w:firstLine="168"/>
        <w:rPr>
          <w:b/>
          <w:i/>
          <w:sz w:val="36"/>
        </w:rPr>
      </w:pPr>
      <w:r>
        <w:rPr>
          <w:b/>
          <w:color w:val="282828"/>
          <w:sz w:val="36"/>
        </w:rPr>
        <w:t>Ufficio Scolastico Regionale per la Lombardia</w:t>
      </w:r>
      <w:r>
        <w:rPr>
          <w:b/>
          <w:color w:val="282828"/>
          <w:spacing w:val="80"/>
          <w:w w:val="150"/>
          <w:sz w:val="36"/>
        </w:rPr>
        <w:t xml:space="preserve"> </w:t>
      </w:r>
      <w:r>
        <w:rPr>
          <w:b/>
          <w:sz w:val="36"/>
        </w:rPr>
        <w:t>Istituto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Comprensivo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Statale</w:t>
      </w:r>
      <w:r>
        <w:rPr>
          <w:b/>
          <w:spacing w:val="-4"/>
          <w:sz w:val="36"/>
        </w:rPr>
        <w:t xml:space="preserve"> </w:t>
      </w:r>
      <w:r>
        <w:rPr>
          <w:b/>
          <w:i/>
          <w:sz w:val="36"/>
        </w:rPr>
        <w:t>G.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Falcone</w:t>
      </w:r>
      <w:r>
        <w:rPr>
          <w:b/>
          <w:i/>
          <w:spacing w:val="-7"/>
          <w:sz w:val="36"/>
        </w:rPr>
        <w:t xml:space="preserve"> </w:t>
      </w:r>
      <w:r>
        <w:rPr>
          <w:b/>
          <w:i/>
          <w:sz w:val="36"/>
        </w:rPr>
        <w:t>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P.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Borsellino</w:t>
      </w:r>
    </w:p>
    <w:p w14:paraId="6703021F" w14:textId="77777777" w:rsidR="00F53D74" w:rsidRDefault="00194019">
      <w:pPr>
        <w:pStyle w:val="Tito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D0C3CBF" wp14:editId="39835E7A">
            <wp:simplePos x="0" y="0"/>
            <wp:positionH relativeFrom="page">
              <wp:posOffset>714375</wp:posOffset>
            </wp:positionH>
            <wp:positionV relativeFrom="paragraph">
              <wp:posOffset>-455473</wp:posOffset>
            </wp:positionV>
            <wp:extent cx="532765" cy="63563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Via</w:t>
      </w:r>
      <w:r>
        <w:rPr>
          <w:spacing w:val="-8"/>
        </w:rPr>
        <w:t xml:space="preserve"> </w:t>
      </w:r>
      <w:r>
        <w:t>Dante</w:t>
      </w:r>
      <w:r>
        <w:rPr>
          <w:spacing w:val="-7"/>
        </w:rPr>
        <w:t xml:space="preserve"> </w:t>
      </w:r>
      <w:r>
        <w:t>Alighieri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26010</w:t>
      </w:r>
      <w:r>
        <w:rPr>
          <w:spacing w:val="-7"/>
        </w:rPr>
        <w:t xml:space="preserve"> </w:t>
      </w:r>
      <w:r>
        <w:t>Offanengo</w:t>
      </w:r>
      <w:r>
        <w:rPr>
          <w:spacing w:val="-6"/>
        </w:rPr>
        <w:t xml:space="preserve"> </w:t>
      </w:r>
      <w:r>
        <w:rPr>
          <w:color w:val="1F1F1F"/>
          <w:spacing w:val="-4"/>
        </w:rPr>
        <w:t>(CR)</w:t>
      </w:r>
    </w:p>
    <w:p w14:paraId="79755113" w14:textId="77777777" w:rsidR="00F53D74" w:rsidRDefault="00194019">
      <w:pPr>
        <w:spacing w:line="275" w:lineRule="exact"/>
        <w:ind w:right="2"/>
        <w:jc w:val="center"/>
        <w:rPr>
          <w:b/>
          <w:sz w:val="24"/>
        </w:rPr>
      </w:pPr>
      <w:r>
        <w:rPr>
          <w:color w:val="282828"/>
          <w:sz w:val="24"/>
        </w:rPr>
        <w:t>Codice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meccanografico</w:t>
      </w:r>
      <w:r>
        <w:rPr>
          <w:color w:val="282828"/>
          <w:spacing w:val="1"/>
          <w:sz w:val="24"/>
        </w:rPr>
        <w:t xml:space="preserve"> </w:t>
      </w:r>
      <w:r>
        <w:rPr>
          <w:b/>
          <w:sz w:val="24"/>
        </w:rPr>
        <w:t>CRIC80500T</w:t>
      </w:r>
      <w:r>
        <w:rPr>
          <w:b/>
          <w:spacing w:val="-7"/>
          <w:sz w:val="24"/>
        </w:rPr>
        <w:t xml:space="preserve"> </w:t>
      </w:r>
      <w:r>
        <w:rPr>
          <w:color w:val="3E3E3E"/>
          <w:sz w:val="24"/>
        </w:rPr>
        <w:t>–</w:t>
      </w:r>
      <w:r>
        <w:rPr>
          <w:color w:val="3E3E3E"/>
          <w:spacing w:val="-4"/>
          <w:sz w:val="24"/>
        </w:rPr>
        <w:t xml:space="preserve"> </w:t>
      </w:r>
      <w:r>
        <w:rPr>
          <w:color w:val="383838"/>
          <w:sz w:val="24"/>
        </w:rPr>
        <w:t>Codice</w:t>
      </w:r>
      <w:r>
        <w:rPr>
          <w:color w:val="383838"/>
          <w:spacing w:val="-3"/>
          <w:sz w:val="24"/>
        </w:rPr>
        <w:t xml:space="preserve"> </w:t>
      </w:r>
      <w:r>
        <w:rPr>
          <w:color w:val="383838"/>
          <w:sz w:val="24"/>
        </w:rPr>
        <w:t>Fiscale</w:t>
      </w:r>
      <w:r>
        <w:rPr>
          <w:color w:val="383838"/>
          <w:spacing w:val="-2"/>
          <w:sz w:val="24"/>
        </w:rPr>
        <w:t xml:space="preserve"> </w:t>
      </w:r>
      <w:r>
        <w:rPr>
          <w:b/>
          <w:spacing w:val="-2"/>
          <w:sz w:val="24"/>
        </w:rPr>
        <w:t>82007030198</w:t>
      </w:r>
    </w:p>
    <w:p w14:paraId="24B442BC" w14:textId="77777777" w:rsidR="00F53D74" w:rsidRDefault="00194019">
      <w:pPr>
        <w:spacing w:line="253" w:lineRule="exact"/>
        <w:ind w:left="56" w:right="1"/>
        <w:jc w:val="center"/>
        <w:rPr>
          <w:b/>
        </w:rPr>
      </w:pPr>
      <w:r>
        <w:rPr>
          <w:color w:val="4D4D4D"/>
        </w:rPr>
        <w:t>Codice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Univoco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Ufficio</w:t>
      </w:r>
      <w:r>
        <w:rPr>
          <w:color w:val="4D4D4D"/>
          <w:spacing w:val="-2"/>
        </w:rPr>
        <w:t xml:space="preserve"> </w:t>
      </w:r>
      <w:r>
        <w:rPr>
          <w:b/>
        </w:rPr>
        <w:t>UFOQVF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Matricola</w:t>
      </w:r>
      <w:r>
        <w:rPr>
          <w:spacing w:val="-6"/>
        </w:rPr>
        <w:t xml:space="preserve"> </w:t>
      </w:r>
      <w:r>
        <w:t>INPS:</w:t>
      </w:r>
      <w:r>
        <w:rPr>
          <w:spacing w:val="-1"/>
        </w:rPr>
        <w:t xml:space="preserve"> </w:t>
      </w:r>
      <w:r>
        <w:rPr>
          <w:b/>
        </w:rPr>
        <w:t>2601803138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t>IPA:</w:t>
      </w:r>
      <w:r>
        <w:rPr>
          <w:spacing w:val="-2"/>
        </w:rPr>
        <w:t xml:space="preserve"> </w:t>
      </w:r>
      <w:r>
        <w:rPr>
          <w:b/>
          <w:spacing w:val="-2"/>
        </w:rPr>
        <w:t>istsc_cric80500t</w:t>
      </w:r>
    </w:p>
    <w:p w14:paraId="3270F173" w14:textId="77777777" w:rsidR="00F53D74" w:rsidRDefault="00194019">
      <w:pPr>
        <w:pStyle w:val="Corpotesto"/>
        <w:spacing w:before="2"/>
        <w:ind w:left="55" w:right="56"/>
        <w:jc w:val="center"/>
      </w:pPr>
      <w:r>
        <w:t>Telefono</w:t>
      </w:r>
      <w:r>
        <w:rPr>
          <w:spacing w:val="-2"/>
        </w:rPr>
        <w:t xml:space="preserve"> </w:t>
      </w:r>
      <w:r>
        <w:t>0373244978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0373780899</w:t>
      </w:r>
    </w:p>
    <w:p w14:paraId="31EBA9BC" w14:textId="77777777" w:rsidR="00F53D74" w:rsidRDefault="00194019">
      <w:pPr>
        <w:pStyle w:val="Corpotesto"/>
        <w:spacing w:before="0"/>
        <w:ind w:left="1102" w:right="1085"/>
        <w:jc w:val="center"/>
      </w:pPr>
      <w:r>
        <w:rPr>
          <w:color w:val="1F1F1F"/>
        </w:rPr>
        <w:t>E-mail:</w:t>
      </w:r>
      <w:r>
        <w:rPr>
          <w:color w:val="1F1F1F"/>
          <w:spacing w:val="-15"/>
        </w:rPr>
        <w:t xml:space="preserve"> </w:t>
      </w:r>
      <w:hyperlink r:id="rId9">
        <w:r>
          <w:rPr>
            <w:color w:val="0033CC"/>
            <w:u w:val="single" w:color="0033CC"/>
          </w:rPr>
          <w:t>cric80500t@istruzione.it</w:t>
        </w:r>
      </w:hyperlink>
      <w:r>
        <w:rPr>
          <w:color w:val="0033CC"/>
          <w:spacing w:val="-15"/>
        </w:rPr>
        <w:t xml:space="preserve"> </w:t>
      </w:r>
      <w:r>
        <w:rPr>
          <w:color w:val="474747"/>
        </w:rPr>
        <w:t>–</w:t>
      </w:r>
      <w:r>
        <w:rPr>
          <w:color w:val="474747"/>
          <w:spacing w:val="-15"/>
        </w:rPr>
        <w:t xml:space="preserve"> </w:t>
      </w:r>
      <w:r>
        <w:rPr>
          <w:color w:val="1F1F1F"/>
        </w:rPr>
        <w:t>E-mail</w:t>
      </w:r>
      <w:r>
        <w:rPr>
          <w:color w:val="1F1F1F"/>
          <w:spacing w:val="-15"/>
        </w:rPr>
        <w:t xml:space="preserve"> </w:t>
      </w:r>
      <w:r>
        <w:rPr>
          <w:color w:val="171717"/>
        </w:rPr>
        <w:t>PEC:</w:t>
      </w:r>
      <w:r>
        <w:rPr>
          <w:color w:val="171717"/>
          <w:spacing w:val="-15"/>
        </w:rPr>
        <w:t xml:space="preserve"> </w:t>
      </w:r>
      <w:hyperlink r:id="rId10">
        <w:r>
          <w:rPr>
            <w:color w:val="0033CC"/>
            <w:u w:val="single" w:color="0033CC"/>
          </w:rPr>
          <w:t>cric80500t@pec.istruzione.it</w:t>
        </w:r>
      </w:hyperlink>
      <w:r>
        <w:rPr>
          <w:color w:val="0033CC"/>
        </w:rPr>
        <w:t xml:space="preserve"> </w:t>
      </w:r>
      <w:r>
        <w:t xml:space="preserve">Sito Web </w:t>
      </w:r>
      <w:hyperlink r:id="rId11">
        <w:r>
          <w:rPr>
            <w:color w:val="0033CC"/>
            <w:u w:val="single" w:color="0033CC"/>
          </w:rPr>
          <w:t>www.icfalbor.edu.it</w:t>
        </w:r>
      </w:hyperlink>
    </w:p>
    <w:p w14:paraId="50944C85" w14:textId="0ED0AA79" w:rsidR="007F3696" w:rsidRDefault="00194019" w:rsidP="007F3696">
      <w:pPr>
        <w:pStyle w:val="Corpotesto"/>
        <w:spacing w:line="343" w:lineRule="auto"/>
        <w:ind w:left="6663" w:right="139" w:firstLine="283"/>
      </w:pPr>
      <w:r>
        <w:t>Offaneng</w:t>
      </w:r>
      <w:r>
        <w:t>o,</w:t>
      </w:r>
      <w:r w:rsidR="007F3696">
        <w:t xml:space="preserve"> 07</w:t>
      </w:r>
      <w:r>
        <w:rPr>
          <w:spacing w:val="-15"/>
        </w:rPr>
        <w:t xml:space="preserve"> </w:t>
      </w:r>
      <w:r>
        <w:t>Gennaio</w:t>
      </w:r>
      <w:r w:rsidR="007F3696">
        <w:t xml:space="preserve"> </w:t>
      </w:r>
      <w:r>
        <w:t>202</w:t>
      </w:r>
      <w:r w:rsidR="007F3696">
        <w:t xml:space="preserve">6 </w:t>
      </w:r>
    </w:p>
    <w:p w14:paraId="38DB6CC9" w14:textId="156B4DCC" w:rsidR="00F53D74" w:rsidRDefault="00194019" w:rsidP="007F3696">
      <w:pPr>
        <w:pStyle w:val="Corpotesto"/>
        <w:spacing w:line="343" w:lineRule="auto"/>
        <w:ind w:left="5895" w:right="139"/>
      </w:pP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Amalia</w:t>
      </w:r>
      <w:r>
        <w:rPr>
          <w:spacing w:val="-1"/>
        </w:rPr>
        <w:t xml:space="preserve"> </w:t>
      </w:r>
      <w:r>
        <w:rPr>
          <w:spacing w:val="-2"/>
        </w:rPr>
        <w:t>Panebianco</w:t>
      </w:r>
    </w:p>
    <w:p w14:paraId="54E92C8A" w14:textId="77777777" w:rsidR="00F53D74" w:rsidRDefault="00194019">
      <w:pPr>
        <w:pStyle w:val="Corpotesto"/>
        <w:spacing w:before="3"/>
        <w:ind w:right="143"/>
        <w:jc w:val="right"/>
      </w:pPr>
      <w:r>
        <w:t>D.S.G.A.</w:t>
      </w:r>
      <w:r>
        <w:rPr>
          <w:spacing w:val="-2"/>
        </w:rPr>
        <w:t xml:space="preserve"> </w:t>
      </w:r>
      <w:r>
        <w:t xml:space="preserve">Dottoressa Tecla </w:t>
      </w:r>
      <w:r>
        <w:rPr>
          <w:spacing w:val="-2"/>
        </w:rPr>
        <w:t>Tiberio</w:t>
      </w:r>
    </w:p>
    <w:p w14:paraId="105E9BF4" w14:textId="77777777" w:rsidR="00F53D74" w:rsidRDefault="00194019">
      <w:pPr>
        <w:pStyle w:val="Corpotesto"/>
        <w:spacing w:line="343" w:lineRule="auto"/>
        <w:ind w:left="5162" w:right="138" w:firstLine="2566"/>
        <w:jc w:val="right"/>
      </w:pPr>
      <w:r>
        <w:t>Albo</w:t>
      </w:r>
      <w:r>
        <w:rPr>
          <w:spacing w:val="-15"/>
        </w:rPr>
        <w:t xml:space="preserve"> </w:t>
      </w:r>
      <w:r>
        <w:t>Pretorio</w:t>
      </w:r>
      <w:r>
        <w:rPr>
          <w:spacing w:val="-15"/>
        </w:rPr>
        <w:t xml:space="preserve"> </w:t>
      </w:r>
      <w:r>
        <w:t>on-line Sito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rPr>
          <w:spacing w:val="-2"/>
        </w:rPr>
        <w:t>trasparente</w:t>
      </w:r>
    </w:p>
    <w:p w14:paraId="18918FBF" w14:textId="77777777" w:rsidR="00F53D74" w:rsidRDefault="00194019">
      <w:pPr>
        <w:pStyle w:val="Corpotesto"/>
        <w:spacing w:before="3"/>
        <w:ind w:right="139"/>
        <w:jc w:val="right"/>
      </w:pPr>
      <w:r>
        <w:t>Fascicolo attività</w:t>
      </w:r>
      <w:r>
        <w:rPr>
          <w:spacing w:val="-2"/>
        </w:rPr>
        <w:t xml:space="preserve"> negoziale</w:t>
      </w:r>
    </w:p>
    <w:p w14:paraId="23445D64" w14:textId="0B6E07D0" w:rsidR="00F53D74" w:rsidRDefault="00194019">
      <w:pPr>
        <w:pStyle w:val="Corpotesto"/>
        <w:spacing w:before="240"/>
        <w:ind w:left="1273" w:right="141" w:hanging="1134"/>
      </w:pPr>
      <w:r>
        <w:t>Oggetto:</w:t>
      </w:r>
      <w:r>
        <w:rPr>
          <w:spacing w:val="40"/>
        </w:rPr>
        <w:t xml:space="preserve"> </w:t>
      </w:r>
      <w:r>
        <w:t>Procedure ordinarie e/o sul Mercato Elettronico della Pubblica Amministrazione (Me.P.A.) per l’intera durata dell’esercizio finanziario 202</w:t>
      </w:r>
      <w:r w:rsidR="007F3696">
        <w:t>6</w:t>
      </w:r>
      <w:r>
        <w:t>. Determina di nomina del Responsabile Unico del Progetto e Direttore dell’Esecuzione.</w:t>
      </w:r>
    </w:p>
    <w:p w14:paraId="10BF985A" w14:textId="77777777" w:rsidR="00F53D74" w:rsidRDefault="00194019">
      <w:pPr>
        <w:pStyle w:val="Titolo1"/>
        <w:spacing w:before="239"/>
        <w:jc w:val="both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21447210" w14:textId="77777777" w:rsidR="00F53D74" w:rsidRDefault="00194019">
      <w:pPr>
        <w:spacing w:before="121"/>
        <w:ind w:left="1134" w:right="144" w:hanging="994"/>
        <w:jc w:val="both"/>
        <w:rPr>
          <w:sz w:val="24"/>
        </w:rPr>
      </w:pPr>
      <w:r>
        <w:rPr>
          <w:b/>
          <w:sz w:val="24"/>
        </w:rPr>
        <w:t>Vista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 xml:space="preserve">la Legge 7 agosto 1990, numero 241, recante </w:t>
      </w:r>
      <w:r>
        <w:rPr>
          <w:i/>
          <w:sz w:val="24"/>
        </w:rPr>
        <w:t>Nuove norme sul procedimento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amministrativo</w:t>
      </w:r>
      <w:r>
        <w:rPr>
          <w:spacing w:val="-2"/>
          <w:sz w:val="24"/>
        </w:rPr>
        <w:t>;</w:t>
      </w:r>
    </w:p>
    <w:p w14:paraId="59D8A095" w14:textId="77777777" w:rsidR="00F53D74" w:rsidRDefault="00194019">
      <w:pPr>
        <w:spacing w:before="120"/>
        <w:ind w:left="1134" w:right="139" w:hanging="994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il Decreto Legislativo 30 marzo 2001, numero 165, recante </w:t>
      </w:r>
      <w:r>
        <w:rPr>
          <w:i/>
          <w:sz w:val="24"/>
        </w:rPr>
        <w:t>Norme generali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sull'ordinamento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dipendenze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amministrazioni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pubbliche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successiv</w:t>
      </w:r>
      <w:r>
        <w:rPr>
          <w:sz w:val="24"/>
        </w:rPr>
        <w:t>e modifiche e integrazioni;</w:t>
      </w:r>
    </w:p>
    <w:p w14:paraId="66956CFC" w14:textId="77777777" w:rsidR="00F53D74" w:rsidRDefault="00194019">
      <w:pPr>
        <w:spacing w:before="120"/>
        <w:ind w:left="1134" w:right="138" w:hanging="994"/>
        <w:jc w:val="both"/>
        <w:rPr>
          <w:sz w:val="24"/>
        </w:rPr>
      </w:pPr>
      <w:proofErr w:type="gramStart"/>
      <w:r>
        <w:rPr>
          <w:b/>
          <w:sz w:val="24"/>
        </w:rPr>
        <w:t>Visto</w:t>
      </w:r>
      <w:r>
        <w:rPr>
          <w:b/>
          <w:spacing w:val="80"/>
          <w:sz w:val="24"/>
        </w:rPr>
        <w:t xml:space="preserve">  </w:t>
      </w:r>
      <w:r>
        <w:rPr>
          <w:sz w:val="24"/>
        </w:rPr>
        <w:t>il</w:t>
      </w:r>
      <w:proofErr w:type="gramEnd"/>
      <w:r>
        <w:rPr>
          <w:sz w:val="24"/>
        </w:rPr>
        <w:t xml:space="preserve"> Decreto Interministeriale 28 agosto 2018, numero 129, recante </w:t>
      </w:r>
      <w:r>
        <w:rPr>
          <w:i/>
          <w:sz w:val="24"/>
        </w:rPr>
        <w:t>Istruzioni generali sulla gestione amministrativo-contabile delle istituzioni scolastiche, ai sensi dell’articolo 1, comma 143, della legge 13 luglio 2015, n. 107</w:t>
      </w:r>
      <w:r>
        <w:rPr>
          <w:sz w:val="24"/>
        </w:rPr>
        <w:t>;</w:t>
      </w:r>
    </w:p>
    <w:p w14:paraId="0D82FF3A" w14:textId="77777777" w:rsidR="00F53D74" w:rsidRDefault="00194019">
      <w:pPr>
        <w:spacing w:before="120"/>
        <w:ind w:left="1134" w:right="140" w:hanging="994"/>
        <w:jc w:val="both"/>
        <w:rPr>
          <w:sz w:val="24"/>
        </w:rPr>
      </w:pPr>
      <w:proofErr w:type="gramStart"/>
      <w:r>
        <w:rPr>
          <w:b/>
          <w:sz w:val="24"/>
        </w:rPr>
        <w:t>Visto</w:t>
      </w:r>
      <w:r>
        <w:rPr>
          <w:b/>
          <w:spacing w:val="80"/>
          <w:sz w:val="24"/>
        </w:rPr>
        <w:t xml:space="preserve">  </w:t>
      </w:r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31 marzo 2023,</w:t>
      </w:r>
      <w:r>
        <w:rPr>
          <w:spacing w:val="-2"/>
          <w:sz w:val="24"/>
        </w:rPr>
        <w:t xml:space="preserve"> </w:t>
      </w: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36, recante </w:t>
      </w:r>
      <w:r>
        <w:rPr>
          <w:i/>
          <w:sz w:val="24"/>
        </w:rPr>
        <w:t>Codice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attuazione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dell'articolo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giugno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2022,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78,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recante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delega 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Governo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materia di contratti pubblici</w:t>
      </w:r>
      <w:r>
        <w:rPr>
          <w:sz w:val="24"/>
        </w:rPr>
        <w:t>;</w:t>
      </w:r>
    </w:p>
    <w:p w14:paraId="75861B53" w14:textId="6616DC3C" w:rsidR="00F53D74" w:rsidRDefault="00194019">
      <w:pPr>
        <w:pStyle w:val="Corpotesto"/>
        <w:ind w:left="1134" w:right="143" w:hanging="994"/>
      </w:pPr>
      <w:r>
        <w:rPr>
          <w:b/>
        </w:rPr>
        <w:t xml:space="preserve">Dato atto </w:t>
      </w:r>
      <w:r>
        <w:t>della necessità di procedere</w:t>
      </w:r>
      <w:r>
        <w:rPr>
          <w:spacing w:val="-1"/>
        </w:rPr>
        <w:t xml:space="preserve"> </w:t>
      </w:r>
      <w:r>
        <w:t>all’affido di forniture</w:t>
      </w:r>
      <w:r>
        <w:rPr>
          <w:spacing w:val="-1"/>
        </w:rPr>
        <w:t xml:space="preserve"> </w:t>
      </w:r>
      <w:r>
        <w:t>da acquisire</w:t>
      </w:r>
      <w:r>
        <w:rPr>
          <w:spacing w:val="-1"/>
        </w:rPr>
        <w:t xml:space="preserve"> </w:t>
      </w:r>
      <w:r>
        <w:t xml:space="preserve">per l’Istituzione Scolastica con procedure ordinarie </w:t>
      </w:r>
      <w:r>
        <w:t>e/o sul Mercato Elettronico della Pubblica Amministrazione (Me.P.A.) per l’intera durata dell’esercizio finanziario 2026</w:t>
      </w:r>
      <w:r>
        <w:t>;</w:t>
      </w:r>
    </w:p>
    <w:p w14:paraId="34D33564" w14:textId="77777777" w:rsidR="00F53D74" w:rsidRDefault="00194019">
      <w:pPr>
        <w:spacing w:before="119"/>
        <w:ind w:left="1134" w:right="140" w:hanging="994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7FCC4828" wp14:editId="5AF91E91">
                <wp:simplePos x="0" y="0"/>
                <wp:positionH relativeFrom="page">
                  <wp:posOffset>6319773</wp:posOffset>
                </wp:positionH>
                <wp:positionV relativeFrom="paragraph">
                  <wp:posOffset>251284</wp:posOffset>
                </wp:positionV>
                <wp:extent cx="47625" cy="1752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7526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7244" y="175259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C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5FDC3" id="Graphic 5" o:spid="_x0000_s1026" style="position:absolute;margin-left:497.6pt;margin-top:19.8pt;width:3.75pt;height:13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" path="m47244,l,,,175259r47244,l47244,xe" fillcolor="#f5fcfd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22167A38" wp14:editId="535B6C24">
                <wp:simplePos x="0" y="0"/>
                <wp:positionH relativeFrom="page">
                  <wp:posOffset>6210046</wp:posOffset>
                </wp:positionH>
                <wp:positionV relativeFrom="paragraph">
                  <wp:posOffset>426544</wp:posOffset>
                </wp:positionV>
                <wp:extent cx="44450" cy="1752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526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44196" y="175260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C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78141" id="Graphic 6" o:spid="_x0000_s1026" style="position:absolute;margin-left:489pt;margin-top:33.6pt;width:3.5pt;height:13.8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" path="m44196,l,,,175260r44196,l44196,xe" fillcolor="#f5fcfd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z w:val="24"/>
        </w:rPr>
        <w:t>Visto</w:t>
      </w:r>
      <w:r>
        <w:rPr>
          <w:b/>
          <w:spacing w:val="80"/>
          <w:sz w:val="24"/>
        </w:rPr>
        <w:t xml:space="preserve">  </w:t>
      </w:r>
      <w:r>
        <w:rPr>
          <w:sz w:val="24"/>
        </w:rPr>
        <w:t>l’articolo</w:t>
      </w:r>
      <w:proofErr w:type="gramEnd"/>
      <w:r>
        <w:rPr>
          <w:sz w:val="24"/>
        </w:rPr>
        <w:t xml:space="preserve"> 15, comma 9, del Decreto Legislativo 31 marzo 2023, numero 36, il quale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prevede l’individuazione di un Responsabile Unico del Progetto (R.U.P.) per </w:t>
      </w:r>
      <w:r>
        <w:rPr>
          <w:i/>
          <w:sz w:val="24"/>
        </w:rPr>
        <w:t>Le centrali di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committenza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aggregazioni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stazioni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appaltanti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designano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RUP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attività</w:t>
      </w:r>
    </w:p>
    <w:p w14:paraId="25B40915" w14:textId="77777777" w:rsidR="00F53D74" w:rsidRDefault="00F53D74">
      <w:pPr>
        <w:jc w:val="both"/>
        <w:rPr>
          <w:i/>
          <w:sz w:val="24"/>
        </w:rPr>
        <w:sectPr w:rsidR="00F53D74">
          <w:headerReference w:type="default" r:id="rId12"/>
          <w:footerReference w:type="default" r:id="rId13"/>
          <w:type w:val="continuous"/>
          <w:pgSz w:w="11910" w:h="16840"/>
          <w:pgMar w:top="640" w:right="992" w:bottom="1360" w:left="992" w:header="151" w:footer="1173" w:gutter="0"/>
          <w:pgNumType w:start="1"/>
          <w:cols w:space="720"/>
        </w:sectPr>
      </w:pPr>
    </w:p>
    <w:p w14:paraId="09B4B932" w14:textId="77777777" w:rsidR="00F53D74" w:rsidRDefault="00194019">
      <w:pPr>
        <w:spacing w:line="219" w:lineRule="exact"/>
        <w:ind w:left="1134"/>
        <w:jc w:val="both"/>
        <w:rPr>
          <w:i/>
          <w:sz w:val="24"/>
        </w:rPr>
      </w:pPr>
      <w:r>
        <w:rPr>
          <w:i/>
          <w:sz w:val="24"/>
        </w:rPr>
        <w:lastRenderedPageBreak/>
        <w:t>di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propria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competenza</w:t>
      </w:r>
      <w:r>
        <w:rPr>
          <w:i/>
          <w:spacing w:val="52"/>
          <w:w w:val="150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compiti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z w:val="24"/>
        </w:rPr>
        <w:t>funzioni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determinate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specificità</w:t>
      </w:r>
      <w:r>
        <w:rPr>
          <w:i/>
          <w:spacing w:val="79"/>
          <w:sz w:val="24"/>
        </w:rPr>
        <w:t xml:space="preserve"> </w:t>
      </w:r>
      <w:r>
        <w:rPr>
          <w:i/>
          <w:spacing w:val="-10"/>
          <w:sz w:val="24"/>
        </w:rPr>
        <w:t>e</w:t>
      </w:r>
    </w:p>
    <w:p w14:paraId="75316151" w14:textId="77777777" w:rsidR="00F53D74" w:rsidRDefault="00194019">
      <w:pPr>
        <w:ind w:left="1134"/>
        <w:jc w:val="both"/>
        <w:rPr>
          <w:sz w:val="24"/>
        </w:rPr>
      </w:pPr>
      <w:r>
        <w:rPr>
          <w:i/>
          <w:sz w:val="24"/>
        </w:rPr>
        <w:t>complessità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processi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acquisizione gestiti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direttamente</w:t>
      </w:r>
      <w:r>
        <w:rPr>
          <w:spacing w:val="-2"/>
          <w:sz w:val="24"/>
        </w:rPr>
        <w:t>;</w:t>
      </w:r>
    </w:p>
    <w:p w14:paraId="026F5C70" w14:textId="77777777" w:rsidR="00F53D74" w:rsidRDefault="00194019">
      <w:pPr>
        <w:spacing w:before="120"/>
        <w:ind w:left="1134" w:right="139" w:hanging="994"/>
        <w:jc w:val="both"/>
        <w:rPr>
          <w:sz w:val="24"/>
        </w:rPr>
      </w:pPr>
      <w:proofErr w:type="gramStart"/>
      <w:r>
        <w:rPr>
          <w:b/>
          <w:sz w:val="24"/>
        </w:rPr>
        <w:t>Visto</w:t>
      </w:r>
      <w:r>
        <w:rPr>
          <w:b/>
          <w:spacing w:val="80"/>
          <w:w w:val="150"/>
          <w:sz w:val="24"/>
        </w:rPr>
        <w:t xml:space="preserve">  </w:t>
      </w:r>
      <w:r>
        <w:rPr>
          <w:sz w:val="24"/>
        </w:rPr>
        <w:t>in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4"/>
          <w:sz w:val="24"/>
        </w:rPr>
        <w:t xml:space="preserve"> </w:t>
      </w:r>
      <w:r>
        <w:rPr>
          <w:sz w:val="24"/>
        </w:rPr>
        <w:t>l’articolo</w:t>
      </w:r>
      <w:r>
        <w:rPr>
          <w:spacing w:val="-4"/>
          <w:sz w:val="24"/>
        </w:rPr>
        <w:t xml:space="preserve"> </w:t>
      </w:r>
      <w:r>
        <w:rPr>
          <w:sz w:val="24"/>
        </w:rPr>
        <w:t>15,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marzo</w:t>
      </w:r>
      <w:r>
        <w:rPr>
          <w:spacing w:val="-4"/>
          <w:sz w:val="24"/>
        </w:rPr>
        <w:t xml:space="preserve"> </w:t>
      </w:r>
      <w:r>
        <w:rPr>
          <w:sz w:val="24"/>
        </w:rPr>
        <w:t>2023,</w:t>
      </w:r>
      <w:r>
        <w:rPr>
          <w:spacing w:val="-4"/>
          <w:sz w:val="24"/>
        </w:rPr>
        <w:t xml:space="preserve"> </w:t>
      </w: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36, che stabilisce </w:t>
      </w:r>
      <w:r>
        <w:rPr>
          <w:i/>
          <w:sz w:val="24"/>
        </w:rPr>
        <w:t>2. Le stazioni appaltanti e gli enti concedenti nominano il RUP tra i dipendenti assunti anche a tempo determinato della stazione appaltante o dell’ente concedente, preferibilmente in servizio presso l’unità organizzativa titolare del po</w:t>
      </w:r>
      <w:r>
        <w:rPr>
          <w:i/>
          <w:sz w:val="24"/>
        </w:rPr>
        <w:t>tere di spesa, in possesso dei requisiti di cui all’allegato I.2 e di competenze professionali adeguate in relazione ai compiti al medesimo affidati, nel rispetto dell’inquadramento contrattuale e delle relative mansioni</w:t>
      </w:r>
      <w:r>
        <w:rPr>
          <w:sz w:val="24"/>
        </w:rPr>
        <w:t>;</w:t>
      </w:r>
    </w:p>
    <w:p w14:paraId="0539D97B" w14:textId="77777777" w:rsidR="00F53D74" w:rsidRDefault="00194019">
      <w:pPr>
        <w:spacing w:before="121"/>
        <w:ind w:left="140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60"/>
          <w:w w:val="150"/>
          <w:sz w:val="24"/>
        </w:rPr>
        <w:t xml:space="preserve">   </w:t>
      </w:r>
      <w:r>
        <w:rPr>
          <w:sz w:val="24"/>
        </w:rPr>
        <w:t>altresì,</w:t>
      </w:r>
      <w:r>
        <w:rPr>
          <w:spacing w:val="1"/>
          <w:sz w:val="24"/>
        </w:rPr>
        <w:t xml:space="preserve"> </w:t>
      </w:r>
      <w:r>
        <w:rPr>
          <w:sz w:val="24"/>
        </w:rPr>
        <w:t>l’Allegato</w:t>
      </w:r>
      <w:r>
        <w:rPr>
          <w:spacing w:val="1"/>
          <w:sz w:val="24"/>
        </w:rPr>
        <w:t xml:space="preserve"> </w:t>
      </w:r>
      <w:r>
        <w:rPr>
          <w:sz w:val="24"/>
        </w:rPr>
        <w:t>I.2,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recante </w:t>
      </w:r>
      <w:r>
        <w:rPr>
          <w:i/>
          <w:sz w:val="24"/>
        </w:rPr>
        <w:t>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RUP</w:t>
      </w:r>
      <w:r>
        <w:rPr>
          <w:spacing w:val="-4"/>
          <w:sz w:val="24"/>
        </w:rPr>
        <w:t>;</w:t>
      </w:r>
    </w:p>
    <w:p w14:paraId="1758FE48" w14:textId="77777777" w:rsidR="00F53D74" w:rsidRDefault="00194019">
      <w:pPr>
        <w:pStyle w:val="Corpotesto"/>
        <w:ind w:left="1134" w:right="139" w:hanging="994"/>
      </w:pPr>
      <w:r>
        <w:rPr>
          <w:b/>
        </w:rPr>
        <w:t xml:space="preserve">Ritenuto </w:t>
      </w:r>
      <w:r>
        <w:t>che il Dirigente Scolastico Amalia Panebianco risulta pienamente idoneo a ricoprire l’incarico di Responsabile Unico del Progetto per l’affidamento in oggetto, in quanto soddisfa i requisiti richiesti dall</w:t>
      </w:r>
      <w:r>
        <w:t>’articolo 15, comma 2, del Decreto Legislativo 31 marzo 2023, numero 36 e dagli artt. 4 e 5 dell’Allegato I.2 al precitato Decreto Legislativo;</w:t>
      </w:r>
    </w:p>
    <w:p w14:paraId="4C1FDC46" w14:textId="77777777" w:rsidR="00F53D74" w:rsidRDefault="00194019">
      <w:pPr>
        <w:spacing w:before="120"/>
        <w:ind w:left="1134" w:right="140" w:hanging="994"/>
        <w:jc w:val="both"/>
        <w:rPr>
          <w:sz w:val="24"/>
        </w:rPr>
      </w:pPr>
      <w:r>
        <w:rPr>
          <w:b/>
          <w:sz w:val="24"/>
        </w:rPr>
        <w:t xml:space="preserve">Ritenuto </w:t>
      </w:r>
      <w:r>
        <w:rPr>
          <w:sz w:val="24"/>
        </w:rPr>
        <w:t xml:space="preserve">che il </w:t>
      </w:r>
      <w:r>
        <w:t xml:space="preserve">D.S.G.A. dell’Istituzione Scolastica, Dottoressa Tecla Tiberio </w:t>
      </w:r>
      <w:r>
        <w:rPr>
          <w:sz w:val="24"/>
        </w:rPr>
        <w:t>rivesta le funzioni di Direttore</w:t>
      </w:r>
      <w:r>
        <w:rPr>
          <w:spacing w:val="-3"/>
          <w:sz w:val="24"/>
        </w:rPr>
        <w:t xml:space="preserve"> </w:t>
      </w:r>
      <w:r>
        <w:rPr>
          <w:sz w:val="24"/>
        </w:rPr>
        <w:t>dell’Esecuzione,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114,</w:t>
      </w:r>
      <w:r>
        <w:rPr>
          <w:spacing w:val="-1"/>
          <w:sz w:val="24"/>
        </w:rPr>
        <w:t xml:space="preserve"> </w:t>
      </w:r>
      <w:r>
        <w:rPr>
          <w:sz w:val="24"/>
        </w:rPr>
        <w:t>commi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 31 marzo 2023, numero 36;</w:t>
      </w:r>
    </w:p>
    <w:p w14:paraId="7D5248FF" w14:textId="77777777" w:rsidR="00F53D74" w:rsidRDefault="00194019">
      <w:pPr>
        <w:pStyle w:val="Corpotesto"/>
        <w:spacing w:before="121"/>
        <w:ind w:left="1134" w:right="140" w:hanging="994"/>
      </w:pPr>
      <w:proofErr w:type="gramStart"/>
      <w:r>
        <w:rPr>
          <w:b/>
        </w:rPr>
        <w:t>Visti</w:t>
      </w:r>
      <w:r>
        <w:rPr>
          <w:b/>
          <w:spacing w:val="80"/>
        </w:rPr>
        <w:t xml:space="preserve">  </w:t>
      </w:r>
      <w:r>
        <w:t>l’articolo</w:t>
      </w:r>
      <w:proofErr w:type="gramEnd"/>
      <w:r>
        <w:t xml:space="preserve"> 6-</w:t>
      </w:r>
      <w:r>
        <w:rPr>
          <w:i/>
        </w:rPr>
        <w:t xml:space="preserve">bis </w:t>
      </w:r>
      <w:r>
        <w:t xml:space="preserve">della Legge 7 agosto 1990, numero 241 e l’articolo 16 del Decreto Legislativo 31 marzo 2023, numero 36 relativi all’obbligo </w:t>
      </w:r>
      <w:r>
        <w:t>di astensione dall’incarico del Responsabile Unico del Progetto in caso di conflitto di interessi, e all’obbligo di segnalazione da parte dello stesso di ogni situazione di conflitto (anche potenziale);</w:t>
      </w:r>
    </w:p>
    <w:p w14:paraId="58C765CE" w14:textId="77777777" w:rsidR="00F53D74" w:rsidRDefault="00194019">
      <w:pPr>
        <w:pStyle w:val="Corpotesto"/>
        <w:ind w:left="1134" w:right="143" w:hanging="994"/>
      </w:pPr>
      <w:r>
        <w:rPr>
          <w:b/>
        </w:rPr>
        <w:t xml:space="preserve">Considerato </w:t>
      </w:r>
      <w:r>
        <w:t>che il Dirigente Scolastico Amalia Panebi</w:t>
      </w:r>
      <w:r>
        <w:t>anco dovrà sottoscrivere la dichiarazione di inesistenza di cause di conflitto di interessi ed obblighi di astensione;</w:t>
      </w:r>
    </w:p>
    <w:p w14:paraId="749983BF" w14:textId="77777777" w:rsidR="00F53D74" w:rsidRDefault="00194019">
      <w:pPr>
        <w:pStyle w:val="Corpotesto"/>
        <w:ind w:left="1134" w:right="136" w:hanging="994"/>
      </w:pPr>
      <w:r>
        <w:rPr>
          <w:b/>
        </w:rPr>
        <w:t xml:space="preserve">Tenuto conto </w:t>
      </w:r>
      <w:r>
        <w:t>che, nei confronti del Responsabile Unico del Progetto individuato non sussistono le condizioni ostative previste dalla succ</w:t>
      </w:r>
      <w:r>
        <w:t>itata norma;</w:t>
      </w:r>
    </w:p>
    <w:p w14:paraId="40603684" w14:textId="77777777" w:rsidR="00F53D74" w:rsidRDefault="00194019">
      <w:pPr>
        <w:spacing w:before="120"/>
        <w:ind w:left="1134" w:right="136" w:hanging="994"/>
        <w:jc w:val="both"/>
        <w:rPr>
          <w:sz w:val="24"/>
        </w:rPr>
      </w:pPr>
      <w:proofErr w:type="gramStart"/>
      <w:r>
        <w:rPr>
          <w:b/>
          <w:sz w:val="24"/>
        </w:rPr>
        <w:t>Visto</w:t>
      </w:r>
      <w:r>
        <w:rPr>
          <w:b/>
          <w:spacing w:val="80"/>
          <w:w w:val="150"/>
          <w:sz w:val="24"/>
        </w:rPr>
        <w:t xml:space="preserve">  </w:t>
      </w:r>
      <w:r>
        <w:rPr>
          <w:sz w:val="24"/>
        </w:rPr>
        <w:t>l’articolo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37,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13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marzo</w:t>
      </w:r>
      <w:r>
        <w:rPr>
          <w:spacing w:val="-12"/>
          <w:sz w:val="24"/>
        </w:rPr>
        <w:t xml:space="preserve"> </w:t>
      </w:r>
      <w:r>
        <w:rPr>
          <w:sz w:val="24"/>
        </w:rPr>
        <w:t>2013,</w:t>
      </w:r>
      <w:r>
        <w:rPr>
          <w:spacing w:val="-12"/>
          <w:sz w:val="24"/>
        </w:rPr>
        <w:t xml:space="preserve"> </w:t>
      </w:r>
      <w:r>
        <w:rPr>
          <w:sz w:val="24"/>
        </w:rPr>
        <w:t>numero</w:t>
      </w:r>
      <w:r>
        <w:rPr>
          <w:spacing w:val="-11"/>
          <w:sz w:val="24"/>
        </w:rPr>
        <w:t xml:space="preserve"> </w:t>
      </w:r>
      <w:r>
        <w:rPr>
          <w:sz w:val="24"/>
        </w:rPr>
        <w:t>33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quale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dispone che </w:t>
      </w:r>
      <w:r>
        <w:rPr>
          <w:i/>
          <w:sz w:val="24"/>
        </w:rPr>
        <w:t>Fermo restando quanto previsto dall'articolo 9-bis e fermi restando gli obblighi di pubblicità legale, le pubbliche amministrazioni e le stazioni appaltanti pubblicano i dati, gli atti e le informazioni secondo quanto previsto dall'articolo 28 del codice d</w:t>
      </w:r>
      <w:r>
        <w:rPr>
          <w:i/>
          <w:sz w:val="24"/>
        </w:rPr>
        <w:t>ei contratti pubblici, di cui al decreto legislativo di attuazione della legge 21 giugno 2022, n. 78</w:t>
      </w:r>
      <w:r>
        <w:rPr>
          <w:sz w:val="24"/>
        </w:rPr>
        <w:t>;</w:t>
      </w:r>
    </w:p>
    <w:p w14:paraId="461830CE" w14:textId="77777777" w:rsidR="00F53D74" w:rsidRDefault="00194019">
      <w:pPr>
        <w:pStyle w:val="Corpotesto"/>
        <w:ind w:left="1134" w:right="139" w:hanging="994"/>
      </w:pPr>
      <w:proofErr w:type="gramStart"/>
      <w:r>
        <w:rPr>
          <w:b/>
        </w:rPr>
        <w:t>Viste</w:t>
      </w:r>
      <w:r>
        <w:rPr>
          <w:b/>
          <w:spacing w:val="80"/>
          <w:w w:val="150"/>
        </w:rPr>
        <w:t xml:space="preserve">  </w:t>
      </w:r>
      <w:r>
        <w:t>le</w:t>
      </w:r>
      <w:proofErr w:type="gramEnd"/>
      <w:r>
        <w:rPr>
          <w:spacing w:val="-8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numero 36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all’articolo</w:t>
      </w:r>
      <w:r>
        <w:rPr>
          <w:spacing w:val="-11"/>
        </w:rPr>
        <w:t xml:space="preserve"> </w:t>
      </w:r>
      <w:r>
        <w:t>37,</w:t>
      </w:r>
      <w:r>
        <w:rPr>
          <w:spacing w:val="-11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Legislativo</w:t>
      </w:r>
      <w:r>
        <w:rPr>
          <w:spacing w:val="-9"/>
        </w:rPr>
        <w:t xml:space="preserve"> </w:t>
      </w:r>
      <w:r>
        <w:t>1</w:t>
      </w:r>
      <w:r>
        <w:t>4</w:t>
      </w:r>
      <w:r>
        <w:rPr>
          <w:spacing w:val="-11"/>
        </w:rPr>
        <w:t xml:space="preserve"> </w:t>
      </w:r>
      <w:r>
        <w:t>marzo</w:t>
      </w:r>
      <w:r>
        <w:rPr>
          <w:spacing w:val="-11"/>
        </w:rPr>
        <w:t xml:space="preserve"> </w:t>
      </w:r>
      <w:r>
        <w:t>2013,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33,</w:t>
      </w:r>
      <w:r>
        <w:rPr>
          <w:spacing w:val="-11"/>
        </w:rPr>
        <w:t xml:space="preserve"> </w:t>
      </w:r>
      <w:r>
        <w:t xml:space="preserve">secondo cui gli atti relativi alle procedure di affidamento sono oggetto di pubblicazione </w:t>
      </w:r>
      <w:r>
        <w:rPr>
          <w:spacing w:val="-2"/>
        </w:rPr>
        <w:t>obbligatoria;</w:t>
      </w:r>
    </w:p>
    <w:p w14:paraId="29153A49" w14:textId="77777777" w:rsidR="00F53D74" w:rsidRDefault="00194019">
      <w:pPr>
        <w:spacing w:before="120"/>
        <w:ind w:left="1134" w:right="137" w:hanging="994"/>
        <w:jc w:val="both"/>
        <w:rPr>
          <w:i/>
          <w:sz w:val="24"/>
        </w:rPr>
      </w:pPr>
      <w:proofErr w:type="gramStart"/>
      <w:r>
        <w:rPr>
          <w:b/>
          <w:sz w:val="24"/>
        </w:rPr>
        <w:t>Visto</w:t>
      </w:r>
      <w:r>
        <w:rPr>
          <w:b/>
          <w:spacing w:val="80"/>
          <w:w w:val="150"/>
          <w:sz w:val="24"/>
        </w:rPr>
        <w:t xml:space="preserve">  </w:t>
      </w:r>
      <w:r>
        <w:rPr>
          <w:sz w:val="24"/>
        </w:rPr>
        <w:t>altresì</w:t>
      </w:r>
      <w:proofErr w:type="gram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l’articolo</w:t>
      </w:r>
      <w:r>
        <w:rPr>
          <w:spacing w:val="-9"/>
          <w:sz w:val="24"/>
        </w:rPr>
        <w:t xml:space="preserve"> </w:t>
      </w:r>
      <w:r>
        <w:rPr>
          <w:sz w:val="24"/>
        </w:rPr>
        <w:t>28,</w:t>
      </w:r>
      <w:r>
        <w:rPr>
          <w:spacing w:val="-10"/>
          <w:sz w:val="24"/>
        </w:rPr>
        <w:t xml:space="preserve"> </w:t>
      </w:r>
      <w:r>
        <w:rPr>
          <w:sz w:val="24"/>
        </w:rPr>
        <w:t>comma</w:t>
      </w:r>
      <w:r>
        <w:rPr>
          <w:spacing w:val="-10"/>
          <w:sz w:val="24"/>
        </w:rPr>
        <w:t xml:space="preserve"> </w:t>
      </w:r>
      <w:r>
        <w:rPr>
          <w:sz w:val="24"/>
        </w:rPr>
        <w:t>2,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9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31</w:t>
      </w:r>
      <w:r>
        <w:rPr>
          <w:spacing w:val="-10"/>
          <w:sz w:val="24"/>
        </w:rPr>
        <w:t xml:space="preserve"> </w:t>
      </w:r>
      <w:r>
        <w:rPr>
          <w:sz w:val="24"/>
        </w:rPr>
        <w:t>marzo</w:t>
      </w:r>
      <w:r>
        <w:rPr>
          <w:spacing w:val="-10"/>
          <w:sz w:val="24"/>
        </w:rPr>
        <w:t xml:space="preserve"> </w:t>
      </w:r>
      <w:r>
        <w:rPr>
          <w:sz w:val="24"/>
        </w:rPr>
        <w:t>2023,</w:t>
      </w:r>
      <w:r>
        <w:rPr>
          <w:spacing w:val="-10"/>
          <w:sz w:val="24"/>
        </w:rPr>
        <w:t xml:space="preserve"> </w:t>
      </w:r>
      <w:r>
        <w:rPr>
          <w:sz w:val="24"/>
        </w:rPr>
        <w:t>numero</w:t>
      </w:r>
      <w:r>
        <w:rPr>
          <w:spacing w:val="-10"/>
          <w:sz w:val="24"/>
        </w:rPr>
        <w:t xml:space="preserve"> </w:t>
      </w:r>
      <w:r>
        <w:rPr>
          <w:sz w:val="24"/>
        </w:rPr>
        <w:t>36,</w:t>
      </w:r>
      <w:r>
        <w:rPr>
          <w:spacing w:val="-10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sensi del quale </w:t>
      </w:r>
      <w:r>
        <w:rPr>
          <w:i/>
          <w:sz w:val="24"/>
        </w:rPr>
        <w:t>Le stazioni appaltanti e gli enti concedenti assicurano il collegamento tra la sezione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«Amministrazione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trasparente»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istituzionale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Banca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dei contratti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pubblici,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disposizioni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marzo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2013,</w:t>
      </w:r>
      <w:r>
        <w:rPr>
          <w:i/>
          <w:spacing w:val="9"/>
          <w:sz w:val="24"/>
        </w:rPr>
        <w:t xml:space="preserve"> </w:t>
      </w:r>
      <w:r>
        <w:rPr>
          <w:i/>
          <w:spacing w:val="-5"/>
          <w:sz w:val="24"/>
        </w:rPr>
        <w:t>n.</w:t>
      </w:r>
    </w:p>
    <w:p w14:paraId="2E69C821" w14:textId="77777777" w:rsidR="00F53D74" w:rsidRDefault="00194019">
      <w:pPr>
        <w:ind w:left="1134" w:right="142"/>
        <w:jc w:val="both"/>
        <w:rPr>
          <w:sz w:val="24"/>
        </w:rPr>
      </w:pPr>
      <w:r>
        <w:rPr>
          <w:i/>
          <w:sz w:val="24"/>
        </w:rPr>
        <w:t>33. Sono pubblicati nella sezione di cui al primo periodo la composizione della commissione giudicatrice e i curricula dei suoi componenti, nonché i resoconti della gestione finanziaria dei contratti al termine della loro esecuzione</w:t>
      </w:r>
      <w:r>
        <w:rPr>
          <w:sz w:val="24"/>
        </w:rPr>
        <w:t>;</w:t>
      </w:r>
    </w:p>
    <w:p w14:paraId="2B2F6A03" w14:textId="77777777" w:rsidR="00F53D74" w:rsidRDefault="00194019">
      <w:pPr>
        <w:spacing w:before="121"/>
        <w:ind w:left="1134" w:right="136" w:hanging="994"/>
        <w:jc w:val="both"/>
        <w:rPr>
          <w:i/>
          <w:sz w:val="24"/>
        </w:rPr>
      </w:pPr>
      <w:proofErr w:type="gramStart"/>
      <w:r>
        <w:rPr>
          <w:b/>
          <w:sz w:val="24"/>
        </w:rPr>
        <w:t>Vista</w:t>
      </w:r>
      <w:r>
        <w:rPr>
          <w:b/>
          <w:spacing w:val="80"/>
          <w:sz w:val="24"/>
        </w:rPr>
        <w:t xml:space="preserve">  </w:t>
      </w:r>
      <w:r>
        <w:rPr>
          <w:sz w:val="24"/>
        </w:rPr>
        <w:t>inoltre</w:t>
      </w:r>
      <w:proofErr w:type="gramEnd"/>
      <w:r>
        <w:rPr>
          <w:sz w:val="24"/>
        </w:rPr>
        <w:t>, la</w:t>
      </w:r>
      <w:r>
        <w:rPr>
          <w:spacing w:val="-1"/>
          <w:sz w:val="24"/>
        </w:rPr>
        <w:t xml:space="preserve"> </w:t>
      </w:r>
      <w:r>
        <w:rPr>
          <w:sz w:val="24"/>
        </w:rPr>
        <w:t>Delibera</w:t>
      </w:r>
      <w:r>
        <w:rPr>
          <w:spacing w:val="-2"/>
          <w:sz w:val="24"/>
        </w:rPr>
        <w:t xml:space="preserve"> </w:t>
      </w:r>
      <w:r>
        <w:rPr>
          <w:sz w:val="24"/>
        </w:rPr>
        <w:t>adottata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ANAC numero 264 del 20 giugno 2023 come</w:t>
      </w:r>
      <w:r>
        <w:rPr>
          <w:spacing w:val="-1"/>
          <w:sz w:val="24"/>
        </w:rPr>
        <w:t xml:space="preserve"> </w:t>
      </w:r>
      <w:r>
        <w:rPr>
          <w:sz w:val="24"/>
        </w:rPr>
        <w:t>modificata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integrata dalla successiva Delibera numero 601 del 19 dicembre 2023, recante </w:t>
      </w:r>
      <w:r>
        <w:rPr>
          <w:i/>
          <w:sz w:val="24"/>
        </w:rPr>
        <w:t>Adozione del provvedimento di cui all’articolo 28, comma 4, del decreto legislativo n. 31 mar</w:t>
      </w:r>
      <w:r>
        <w:rPr>
          <w:i/>
          <w:sz w:val="24"/>
        </w:rPr>
        <w:t>zo 2023, n. 36 recante individuazione delle informazioni e dei dati relativi alla programmazione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lavori,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forniture,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ciclo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vita</w:t>
      </w:r>
      <w:r>
        <w:rPr>
          <w:i/>
          <w:spacing w:val="9"/>
          <w:sz w:val="24"/>
        </w:rPr>
        <w:t xml:space="preserve"> </w:t>
      </w:r>
      <w:r>
        <w:rPr>
          <w:i/>
          <w:spacing w:val="-5"/>
          <w:sz w:val="24"/>
        </w:rPr>
        <w:t>dei</w:t>
      </w:r>
    </w:p>
    <w:p w14:paraId="5502CEA1" w14:textId="77777777" w:rsidR="00F53D74" w:rsidRDefault="00F53D74">
      <w:pPr>
        <w:jc w:val="both"/>
        <w:rPr>
          <w:i/>
          <w:sz w:val="24"/>
        </w:rPr>
        <w:sectPr w:rsidR="00F53D74">
          <w:pgSz w:w="11910" w:h="16840"/>
          <w:pgMar w:top="640" w:right="992" w:bottom="1360" w:left="992" w:header="151" w:footer="1173" w:gutter="0"/>
          <w:cols w:space="720"/>
        </w:sectPr>
      </w:pPr>
    </w:p>
    <w:p w14:paraId="7847142D" w14:textId="77777777" w:rsidR="00F53D74" w:rsidRDefault="00194019">
      <w:pPr>
        <w:spacing w:line="219" w:lineRule="exact"/>
        <w:ind w:left="1134"/>
        <w:jc w:val="both"/>
        <w:rPr>
          <w:i/>
          <w:sz w:val="24"/>
        </w:rPr>
      </w:pPr>
      <w:r>
        <w:rPr>
          <w:i/>
          <w:sz w:val="24"/>
        </w:rPr>
        <w:lastRenderedPageBreak/>
        <w:t>contratti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rilevano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dell’assolvimento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obblighi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pubblicazione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di</w:t>
      </w:r>
    </w:p>
    <w:p w14:paraId="59DDF570" w14:textId="77777777" w:rsidR="00F53D74" w:rsidRDefault="00194019">
      <w:pPr>
        <w:ind w:left="1134"/>
        <w:jc w:val="both"/>
        <w:rPr>
          <w:sz w:val="24"/>
        </w:rPr>
      </w:pPr>
      <w:r>
        <w:rPr>
          <w:i/>
          <w:sz w:val="24"/>
        </w:rPr>
        <w:t>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legislativo 14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2013,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n. </w:t>
      </w:r>
      <w:r>
        <w:rPr>
          <w:i/>
          <w:spacing w:val="-5"/>
          <w:sz w:val="24"/>
        </w:rPr>
        <w:t>33</w:t>
      </w:r>
      <w:r>
        <w:rPr>
          <w:spacing w:val="-5"/>
          <w:sz w:val="24"/>
        </w:rPr>
        <w:t>;</w:t>
      </w:r>
    </w:p>
    <w:p w14:paraId="331DA387" w14:textId="77777777" w:rsidR="00F53D74" w:rsidRDefault="00194019">
      <w:pPr>
        <w:spacing w:before="120"/>
        <w:ind w:left="1134" w:right="137" w:hanging="994"/>
        <w:jc w:val="both"/>
        <w:rPr>
          <w:i/>
          <w:sz w:val="24"/>
        </w:rPr>
      </w:pPr>
      <w:r>
        <w:rPr>
          <w:b/>
          <w:sz w:val="24"/>
        </w:rPr>
        <w:t xml:space="preserve">Tenuto conto </w:t>
      </w:r>
      <w:r>
        <w:rPr>
          <w:sz w:val="24"/>
        </w:rPr>
        <w:t xml:space="preserve">che ai sensi dell’articolo 3, comma 3.4, della predetta Delibera </w:t>
      </w:r>
      <w:r>
        <w:rPr>
          <w:i/>
          <w:sz w:val="24"/>
        </w:rPr>
        <w:t>Le stazioni a</w:t>
      </w:r>
      <w:r>
        <w:rPr>
          <w:i/>
          <w:sz w:val="24"/>
        </w:rPr>
        <w:t>ppaltanti 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concedenti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pubblicano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“Amministrazione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Trasparente”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proprio sito istituzionale gli atti, i dati e le informazioni che non devono essere comunicati alla BDNCP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pubblicazione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obbligatoria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individuati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nell’Allegato</w:t>
      </w:r>
    </w:p>
    <w:p w14:paraId="131743B8" w14:textId="77777777" w:rsidR="00F53D74" w:rsidRDefault="00194019">
      <w:pPr>
        <w:spacing w:before="1"/>
        <w:ind w:left="1134"/>
        <w:jc w:val="both"/>
        <w:rPr>
          <w:sz w:val="24"/>
        </w:rPr>
      </w:pPr>
      <w:r>
        <w:rPr>
          <w:i/>
          <w:sz w:val="24"/>
        </w:rPr>
        <w:t>1)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presente </w:t>
      </w:r>
      <w:r>
        <w:rPr>
          <w:i/>
          <w:spacing w:val="-2"/>
          <w:sz w:val="24"/>
        </w:rPr>
        <w:t>provvedimento</w:t>
      </w:r>
      <w:r>
        <w:rPr>
          <w:spacing w:val="-2"/>
          <w:sz w:val="24"/>
        </w:rPr>
        <w:t>;</w:t>
      </w:r>
    </w:p>
    <w:p w14:paraId="7E8D9CDE" w14:textId="77777777" w:rsidR="00F53D74" w:rsidRDefault="00194019">
      <w:pPr>
        <w:pStyle w:val="Titolo1"/>
        <w:ind w:left="4377"/>
      </w:pPr>
      <w:r>
        <w:rPr>
          <w:spacing w:val="-2"/>
        </w:rPr>
        <w:t>determina</w:t>
      </w:r>
    </w:p>
    <w:p w14:paraId="19C7E53D" w14:textId="604568E1" w:rsidR="00F53D74" w:rsidRDefault="00194019">
      <w:pPr>
        <w:pStyle w:val="Corpotesto"/>
        <w:spacing w:before="118"/>
        <w:ind w:left="140" w:right="43"/>
        <w:jc w:val="left"/>
      </w:pPr>
      <w:r>
        <w:t xml:space="preserve">per le motivazioni anzi esposte e per quanto in oggetto specificato, da considerarsi parte integrante del presente </w:t>
      </w:r>
      <w:r w:rsidRPr="00194019">
        <w:t>atto:</w:t>
      </w:r>
    </w:p>
    <w:p w14:paraId="24B220EA" w14:textId="77777777" w:rsidR="00F53D74" w:rsidRDefault="00194019">
      <w:pPr>
        <w:pStyle w:val="Paragrafoelenco"/>
        <w:numPr>
          <w:ilvl w:val="0"/>
          <w:numId w:val="1"/>
        </w:numPr>
        <w:tabs>
          <w:tab w:val="left" w:pos="424"/>
        </w:tabs>
        <w:ind w:right="136"/>
        <w:jc w:val="both"/>
        <w:rPr>
          <w:sz w:val="24"/>
        </w:rPr>
      </w:pPr>
      <w:r>
        <w:rPr>
          <w:sz w:val="24"/>
        </w:rPr>
        <w:t>di nominare il Dirigente Scolastico Amalia Panebianco quale Responsabile Unico del Progetto, per quanto in oggetto indicato, ai sensi d</w:t>
      </w:r>
      <w:r>
        <w:rPr>
          <w:sz w:val="24"/>
        </w:rPr>
        <w:t>ell’articolo 15, comma 1, del Decreto Legislativo 31 marzo 2023, numero 36;</w:t>
      </w:r>
    </w:p>
    <w:p w14:paraId="60A57CFC" w14:textId="77777777" w:rsidR="00F53D74" w:rsidRDefault="00194019">
      <w:pPr>
        <w:pStyle w:val="Paragrafoelenco"/>
        <w:numPr>
          <w:ilvl w:val="0"/>
          <w:numId w:val="1"/>
        </w:numPr>
        <w:tabs>
          <w:tab w:val="left" w:pos="421"/>
          <w:tab w:val="left" w:pos="424"/>
        </w:tabs>
        <w:ind w:right="140"/>
        <w:jc w:val="both"/>
        <w:rPr>
          <w:sz w:val="24"/>
        </w:rPr>
      </w:pPr>
      <w:r>
        <w:rPr>
          <w:sz w:val="24"/>
        </w:rPr>
        <w:t>di nominare la D.S.G.A. dell’Istituzione Scolastica, Dottoressa Tecla Tiberio, quale Direttore dell’Esecuzione,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114,</w:t>
      </w:r>
      <w:r>
        <w:rPr>
          <w:spacing w:val="-3"/>
          <w:sz w:val="24"/>
        </w:rPr>
        <w:t xml:space="preserve"> </w:t>
      </w:r>
      <w:r>
        <w:rPr>
          <w:sz w:val="24"/>
        </w:rPr>
        <w:t>commi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dell’Allegato</w:t>
      </w:r>
      <w:r>
        <w:rPr>
          <w:spacing w:val="-1"/>
          <w:sz w:val="24"/>
        </w:rPr>
        <w:t xml:space="preserve"> </w:t>
      </w:r>
      <w:r>
        <w:rPr>
          <w:sz w:val="24"/>
        </w:rPr>
        <w:t>II.14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precitato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Decreto </w:t>
      </w:r>
      <w:r>
        <w:rPr>
          <w:spacing w:val="-2"/>
          <w:sz w:val="24"/>
        </w:rPr>
        <w:t>Legislativo;</w:t>
      </w:r>
    </w:p>
    <w:p w14:paraId="47B8B06E" w14:textId="77777777" w:rsidR="00F53D74" w:rsidRDefault="00194019">
      <w:pPr>
        <w:pStyle w:val="Paragrafoelenco"/>
        <w:numPr>
          <w:ilvl w:val="0"/>
          <w:numId w:val="1"/>
        </w:numPr>
        <w:tabs>
          <w:tab w:val="left" w:pos="380"/>
        </w:tabs>
        <w:spacing w:before="121"/>
        <w:ind w:left="380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pubblicare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sezione</w:t>
      </w:r>
      <w:r>
        <w:rPr>
          <w:spacing w:val="-2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2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2"/>
          <w:sz w:val="24"/>
        </w:rPr>
        <w:t xml:space="preserve"> </w:t>
      </w:r>
      <w:r>
        <w:rPr>
          <w:sz w:val="24"/>
        </w:rPr>
        <w:t>la presente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Determina.</w:t>
      </w:r>
    </w:p>
    <w:p w14:paraId="1355407C" w14:textId="77777777" w:rsidR="00F53D74" w:rsidRDefault="00194019">
      <w:pPr>
        <w:pStyle w:val="Corpotesto"/>
        <w:spacing w:line="242" w:lineRule="auto"/>
        <w:ind w:left="140" w:right="110"/>
      </w:pPr>
      <w:r>
        <w:t>Ai sensi dell’articolo 31 del Decreto Legislativo 18 aprile 2016, numero 50, il Responsabile del Procedimen</w:t>
      </w:r>
      <w:r>
        <w:t>to è il Dirigente dell’Istituzione Scolastica.</w:t>
      </w:r>
    </w:p>
    <w:p w14:paraId="48978454" w14:textId="77777777" w:rsidR="00F53D74" w:rsidRDefault="00194019">
      <w:pPr>
        <w:pStyle w:val="Corpotesto"/>
        <w:spacing w:before="117" w:line="242" w:lineRule="auto"/>
        <w:ind w:left="140" w:right="110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4"/>
        </w:rPr>
        <w:t xml:space="preserve"> </w:t>
      </w:r>
      <w:r>
        <w:t>2003</w:t>
      </w:r>
      <w:r>
        <w:rPr>
          <w:spacing w:val="-7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196 è il D.S.G.A. dell’Istituzione Scolastica Dottoressa Tecla Tiberio.</w:t>
      </w:r>
    </w:p>
    <w:p w14:paraId="77BC5597" w14:textId="7E283067" w:rsidR="00F53D74" w:rsidRDefault="00194019">
      <w:pPr>
        <w:pStyle w:val="Corpotesto"/>
        <w:spacing w:before="117"/>
        <w:ind w:left="140" w:right="110"/>
      </w:pPr>
      <w:r>
        <w:t>Il Responsabile della Protezione dei Dat</w:t>
      </w:r>
      <w:r>
        <w:t xml:space="preserve">i personali (RDP), ai sensi dell’art.37 del Regolamento UE 2016/679, è la Ditta Vargiu Scuola s.r.l. Via dei Tulipani 7/9 09032 Assemini </w:t>
      </w:r>
      <w:r>
        <w:t xml:space="preserve">(CA) mail </w:t>
      </w:r>
      <w:hyperlink r:id="rId14">
        <w:r>
          <w:rPr>
            <w:color w:val="0033CC"/>
            <w:u w:val="single" w:color="0033CC"/>
          </w:rPr>
          <w:t>dpo@vargiuscuola.it</w:t>
        </w:r>
      </w:hyperlink>
      <w:r>
        <w:rPr>
          <w:color w:val="0033CC"/>
        </w:rPr>
        <w:t xml:space="preserve"> </w:t>
      </w:r>
      <w:r>
        <w:t xml:space="preserve">, sito web </w:t>
      </w:r>
      <w:r>
        <w:rPr>
          <w:color w:val="0033CC"/>
          <w:u w:val="single" w:color="0033CC"/>
        </w:rPr>
        <w:t>https://vargiuscuola.it/</w:t>
      </w:r>
    </w:p>
    <w:p w14:paraId="0F2C8236" w14:textId="77777777" w:rsidR="00F53D74" w:rsidRDefault="00194019">
      <w:pPr>
        <w:pStyle w:val="Corpotesto"/>
        <w:spacing w:before="119" w:line="218" w:lineRule="auto"/>
        <w:ind w:left="140" w:right="110"/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Trasparenza,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43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20 aprile 2013 numero 33, è il Dirigente dell’Istituzione Scolastica.</w:t>
      </w:r>
    </w:p>
    <w:p w14:paraId="398C0AF0" w14:textId="77777777" w:rsidR="00F53D74" w:rsidRDefault="00194019">
      <w:pPr>
        <w:pStyle w:val="Corpotesto"/>
        <w:spacing w:before="122" w:line="218" w:lineRule="auto"/>
        <w:ind w:left="140" w:right="109"/>
      </w:pPr>
      <w:r>
        <w:t>Il Responsabile del Sito web è invitato a pubblicare i da</w:t>
      </w:r>
      <w:r>
        <w:t xml:space="preserve">ti essenziali previsti dal Decreto Legislativo 20 aprile 2013 numero 33 per quanto oggetto del presente disposto nella Sezione Amministrazione </w:t>
      </w:r>
      <w:r>
        <w:rPr>
          <w:spacing w:val="-2"/>
        </w:rPr>
        <w:t>Trasparente.</w:t>
      </w:r>
    </w:p>
    <w:p w14:paraId="4C8C714D" w14:textId="77777777" w:rsidR="00F53D74" w:rsidRDefault="00F53D74">
      <w:pPr>
        <w:pStyle w:val="Corpotesto"/>
        <w:spacing w:before="0"/>
        <w:jc w:val="left"/>
      </w:pPr>
    </w:p>
    <w:p w14:paraId="42E38830" w14:textId="77777777" w:rsidR="00F53D74" w:rsidRDefault="00F53D74">
      <w:pPr>
        <w:pStyle w:val="Corpotesto"/>
        <w:spacing w:before="0"/>
        <w:jc w:val="left"/>
      </w:pPr>
    </w:p>
    <w:p w14:paraId="2DEC84E3" w14:textId="77777777" w:rsidR="00F53D74" w:rsidRDefault="00F53D74">
      <w:pPr>
        <w:pStyle w:val="Corpotesto"/>
        <w:spacing w:before="264"/>
        <w:jc w:val="left"/>
      </w:pPr>
    </w:p>
    <w:p w14:paraId="65B2BE12" w14:textId="77777777" w:rsidR="00F53D74" w:rsidRDefault="00194019">
      <w:pPr>
        <w:ind w:left="3252" w:right="3249"/>
        <w:jc w:val="center"/>
        <w:rPr>
          <w:b/>
          <w:sz w:val="28"/>
        </w:rPr>
      </w:pPr>
      <w:r>
        <w:rPr>
          <w:b/>
          <w:sz w:val="28"/>
        </w:rPr>
        <w:t>Il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Dirigente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Scolastico Amalia Panebianco</w:t>
      </w:r>
    </w:p>
    <w:p w14:paraId="1532AEEE" w14:textId="77777777" w:rsidR="00F53D74" w:rsidRDefault="00194019">
      <w:pPr>
        <w:ind w:left="3463" w:right="3464" w:firstLine="19"/>
        <w:jc w:val="both"/>
        <w:rPr>
          <w:sz w:val="14"/>
        </w:rPr>
      </w:pPr>
      <w:r>
        <w:rPr>
          <w:sz w:val="14"/>
        </w:rPr>
        <w:t>Documento</w:t>
      </w:r>
      <w:r>
        <w:rPr>
          <w:spacing w:val="-8"/>
          <w:sz w:val="14"/>
        </w:rPr>
        <w:t xml:space="preserve"> </w:t>
      </w:r>
      <w:r>
        <w:rPr>
          <w:sz w:val="14"/>
        </w:rPr>
        <w:t>informatico</w:t>
      </w:r>
      <w:r>
        <w:rPr>
          <w:spacing w:val="-7"/>
          <w:sz w:val="14"/>
        </w:rPr>
        <w:t xml:space="preserve"> </w:t>
      </w:r>
      <w:r>
        <w:rPr>
          <w:sz w:val="14"/>
        </w:rPr>
        <w:t>firmato</w:t>
      </w:r>
      <w:r>
        <w:rPr>
          <w:spacing w:val="-7"/>
          <w:sz w:val="14"/>
        </w:rPr>
        <w:t xml:space="preserve"> </w:t>
      </w:r>
      <w:r>
        <w:rPr>
          <w:sz w:val="14"/>
        </w:rPr>
        <w:t>digitalmente</w:t>
      </w:r>
      <w:r>
        <w:rPr>
          <w:spacing w:val="-7"/>
          <w:sz w:val="14"/>
        </w:rPr>
        <w:t xml:space="preserve"> </w:t>
      </w:r>
      <w:r>
        <w:rPr>
          <w:sz w:val="14"/>
        </w:rPr>
        <w:t>ai</w:t>
      </w:r>
      <w:r>
        <w:rPr>
          <w:spacing w:val="-8"/>
          <w:sz w:val="14"/>
        </w:rPr>
        <w:t xml:space="preserve"> </w:t>
      </w:r>
      <w:r>
        <w:rPr>
          <w:sz w:val="14"/>
        </w:rPr>
        <w:t>sensi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del D. Lgs 82/2005 </w:t>
      </w:r>
      <w:proofErr w:type="spellStart"/>
      <w:r>
        <w:rPr>
          <w:sz w:val="14"/>
        </w:rPr>
        <w:t>s.m.i.</w:t>
      </w:r>
      <w:proofErr w:type="spellEnd"/>
      <w:r>
        <w:rPr>
          <w:sz w:val="14"/>
        </w:rPr>
        <w:t xml:space="preserve"> e norme collegate, il quale</w:t>
      </w:r>
      <w:r>
        <w:rPr>
          <w:spacing w:val="40"/>
          <w:sz w:val="14"/>
        </w:rPr>
        <w:t xml:space="preserve"> </w:t>
      </w:r>
      <w:r>
        <w:rPr>
          <w:sz w:val="14"/>
        </w:rPr>
        <w:t>Sostituisce</w:t>
      </w:r>
      <w:r>
        <w:rPr>
          <w:spacing w:val="-5"/>
          <w:sz w:val="14"/>
        </w:rPr>
        <w:t xml:space="preserve"> </w:t>
      </w: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documento</w:t>
      </w:r>
      <w:r>
        <w:rPr>
          <w:spacing w:val="-5"/>
          <w:sz w:val="14"/>
        </w:rPr>
        <w:t xml:space="preserve"> </w:t>
      </w:r>
      <w:r>
        <w:rPr>
          <w:sz w:val="14"/>
        </w:rPr>
        <w:t>cartaceo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firma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autografa</w:t>
      </w:r>
    </w:p>
    <w:sectPr w:rsidR="00F53D74">
      <w:pgSz w:w="11910" w:h="16840"/>
      <w:pgMar w:top="640" w:right="992" w:bottom="1360" w:left="992" w:header="151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9A41" w14:textId="77777777" w:rsidR="00000000" w:rsidRDefault="00194019">
      <w:r>
        <w:separator/>
      </w:r>
    </w:p>
  </w:endnote>
  <w:endnote w:type="continuationSeparator" w:id="0">
    <w:p w14:paraId="2BB972F4" w14:textId="77777777" w:rsidR="00000000" w:rsidRDefault="0019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3B9C" w14:textId="77777777" w:rsidR="00F53D74" w:rsidRDefault="00194019">
    <w:pPr>
      <w:pStyle w:val="Corpotesto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3D327236" wp14:editId="535446DA">
              <wp:simplePos x="0" y="0"/>
              <wp:positionH relativeFrom="page">
                <wp:posOffset>706627</wp:posOffset>
              </wp:positionH>
              <wp:positionV relativeFrom="page">
                <wp:posOffset>9807904</wp:posOffset>
              </wp:positionV>
              <wp:extent cx="5138420" cy="655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8420" cy="655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7B1BF" w14:textId="77777777" w:rsidR="00F53D74" w:rsidRDefault="00194019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Dirigente: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Amalia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Panebianco</w:t>
                          </w:r>
                        </w:p>
                        <w:p w14:paraId="29716F5C" w14:textId="370FB857" w:rsidR="00194019" w:rsidRDefault="00194019">
                          <w:pPr>
                            <w:spacing w:before="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Responsabile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Unico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Progetto: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Amalia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Panebianco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Responsabile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dell’Istruttoria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Maria Pia </w:t>
                          </w:r>
                          <w:proofErr w:type="spellStart"/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Boscarini</w:t>
                          </w:r>
                          <w:proofErr w:type="spellEnd"/>
                        </w:p>
                        <w:p w14:paraId="0E4AAD0E" w14:textId="11E215F7" w:rsidR="00F53D74" w:rsidRDefault="00194019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Riferimenti: Ufficio Acquisti AOO - telefono 0373244978 – 0373780899 – e-ma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il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cric80500t@istruzione.it</w:t>
                            </w:r>
                          </w:hyperlink>
                        </w:p>
                        <w:p w14:paraId="61DD9C32" w14:textId="52E68FFC" w:rsidR="00F53D74" w:rsidRDefault="00F53D74">
                          <w:pPr>
                            <w:spacing w:before="101"/>
                            <w:ind w:left="229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272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772.3pt;width:404.6pt;height:51.6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" filled="f" stroked="f">
              <v:textbox inset="0,0,0,0">
                <w:txbxContent>
                  <w:p w14:paraId="1B57B1BF" w14:textId="77777777" w:rsidR="00F53D74" w:rsidRDefault="00194019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Dirigente: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Amalia </w:t>
                    </w:r>
                    <w:r>
                      <w:rPr>
                        <w:b/>
                        <w:spacing w:val="-2"/>
                        <w:sz w:val="18"/>
                      </w:rPr>
                      <w:t>Panebianco</w:t>
                    </w:r>
                  </w:p>
                  <w:p w14:paraId="29716F5C" w14:textId="370FB857" w:rsidR="00194019" w:rsidRDefault="00194019">
                    <w:pPr>
                      <w:spacing w:before="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Responsabile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Unico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Progetto: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Amalia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Panebianco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Responsabile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dell’Istruttoria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Maria Pia </w:t>
                    </w:r>
                    <w:proofErr w:type="spellStart"/>
                    <w:r>
                      <w:rPr>
                        <w:b/>
                        <w:spacing w:val="-3"/>
                        <w:sz w:val="18"/>
                      </w:rPr>
                      <w:t>Boscarini</w:t>
                    </w:r>
                    <w:proofErr w:type="spellEnd"/>
                  </w:p>
                  <w:p w14:paraId="0E4AAD0E" w14:textId="11E215F7" w:rsidR="00F53D74" w:rsidRDefault="00194019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Riferimenti: Ufficio Acquisti AOO - telefono 0373244978 – 0373780899 – e-ma</w:t>
                    </w:r>
                    <w:r>
                      <w:rPr>
                        <w:b/>
                        <w:sz w:val="18"/>
                      </w:rPr>
                      <w:t xml:space="preserve">il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cric80500t@istruzione.it</w:t>
                      </w:r>
                    </w:hyperlink>
                  </w:p>
                  <w:p w14:paraId="61DD9C32" w14:textId="52E68FFC" w:rsidR="00F53D74" w:rsidRDefault="00F53D74">
                    <w:pPr>
                      <w:spacing w:before="101"/>
                      <w:ind w:left="2292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12FC" w14:textId="77777777" w:rsidR="00000000" w:rsidRDefault="00194019">
      <w:r>
        <w:separator/>
      </w:r>
    </w:p>
  </w:footnote>
  <w:footnote w:type="continuationSeparator" w:id="0">
    <w:p w14:paraId="2DD13E85" w14:textId="77777777" w:rsidR="00000000" w:rsidRDefault="0019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2D8A" w14:textId="77777777" w:rsidR="00F53D74" w:rsidRDefault="00194019">
    <w:pPr>
      <w:pStyle w:val="Corpotesto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7DB46D4A" wp14:editId="0DD19AF5">
              <wp:simplePos x="0" y="0"/>
              <wp:positionH relativeFrom="page">
                <wp:posOffset>781913</wp:posOffset>
              </wp:positionH>
              <wp:positionV relativeFrom="page">
                <wp:posOffset>83142</wp:posOffset>
              </wp:positionV>
              <wp:extent cx="6109970" cy="344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9970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CFCCF" w14:textId="5543E509" w:rsidR="00F53D74" w:rsidRDefault="00F53D74">
                          <w:pPr>
                            <w:spacing w:line="256" w:lineRule="exact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46D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55pt;margin-top:6.55pt;width:481.1pt;height:27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" filled="f" stroked="f">
              <v:textbox inset="0,0,0,0">
                <w:txbxContent>
                  <w:p w14:paraId="1A3CFCCF" w14:textId="5543E509" w:rsidR="00F53D74" w:rsidRDefault="00F53D74">
                    <w:pPr>
                      <w:spacing w:line="256" w:lineRule="exact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33ABA"/>
    <w:multiLevelType w:val="hybridMultilevel"/>
    <w:tmpl w:val="6736DA26"/>
    <w:lvl w:ilvl="0" w:tplc="9A98408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0C239C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81947C4C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F8403A7A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EB1EA40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5986FBB0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565C592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CA0CCA4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516AD996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D74"/>
    <w:rsid w:val="00194019"/>
    <w:rsid w:val="007F3696"/>
    <w:rsid w:val="00F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4022"/>
  <w15:docId w15:val="{EFDA82B7-124D-445B-BFF9-B6E082CF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left="3669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1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7" w:lineRule="exact"/>
      <w:ind w:left="1814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0"/>
      <w:ind w:left="42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6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69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falbor.edu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ric805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c80500t@istruzione.it" TargetMode="External"/><Relationship Id="rId14" Type="http://schemas.openxmlformats.org/officeDocument/2006/relationships/hyperlink" Target="mailto:dpo@vargiuscuol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ic80500t@istruzione.it" TargetMode="External"/><Relationship Id="rId1" Type="http://schemas.openxmlformats.org/officeDocument/2006/relationships/hyperlink" Target="mailto:cric805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1271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Pontecorvo, Dario</dc:creator>
  <cp:lastModifiedBy>CRIC80500T ISTITUTO COMPRENSIVO "DANTE ALIGHIERI" (OFFANENGO)</cp:lastModifiedBy>
  <cp:revision>3</cp:revision>
  <dcterms:created xsi:type="dcterms:W3CDTF">2026-01-07T11:58:00Z</dcterms:created>
  <dcterms:modified xsi:type="dcterms:W3CDTF">2026-01-07T12:05:00Z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