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4D" w:rsidRPr="00CC3A63" w:rsidRDefault="00F21802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bookmarkStart w:id="0" w:name="_GoBack"/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CC3A63" w:rsidRDefault="00E06238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4F102E">
        <w:rPr>
          <w:rFonts w:cs="Times New Roman"/>
          <w:b/>
          <w:sz w:val="24"/>
          <w:szCs w:val="24"/>
          <w:lang w:val="it-IT"/>
        </w:rPr>
        <w:t>13.1.2A - FESRPON-LO-2021-16</w:t>
      </w:r>
      <w:r w:rsidR="0030462C"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="0030462C"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 w:rsidR="004F102E">
        <w:rPr>
          <w:rFonts w:cs="Times New Roman"/>
          <w:b/>
          <w:i/>
          <w:sz w:val="28"/>
          <w:szCs w:val="28"/>
          <w:lang w:val="it-IT"/>
        </w:rPr>
        <w:t>E99J21006180006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F102E" w:rsidRDefault="00E06238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4F102E" w:rsidRPr="004F102E" w:rsidRDefault="004F102E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89698A" w:rsidRDefault="004F102E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4F102E" w:rsidRPr="004F102E" w:rsidRDefault="00CC3A63" w:rsidP="004F102E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4F102E"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prot. nr. </w:t>
      </w:r>
      <w:r w:rsidR="004F102E">
        <w:rPr>
          <w:rFonts w:eastAsia="Trebuchet MS" w:cs="Trebuchet MS"/>
          <w:sz w:val="24"/>
          <w:szCs w:val="24"/>
          <w:lang w:val="it-IT"/>
        </w:rPr>
        <w:t xml:space="preserve">690 IV.5/IV.2.2. del 21.02.2022 </w:t>
      </w:r>
      <w:r w:rsidRPr="00CC3A63">
        <w:rPr>
          <w:rFonts w:eastAsia="Trebuchet MS" w:cs="Trebuchet MS"/>
          <w:sz w:val="24"/>
          <w:szCs w:val="24"/>
          <w:lang w:val="it-IT"/>
        </w:rPr>
        <w:t>per la selezione di n. 1 esperto Collaudatore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 w:rsidR="004F102E">
        <w:rPr>
          <w:rFonts w:cs="Times New Roman"/>
          <w:b/>
          <w:sz w:val="24"/>
          <w:szCs w:val="24"/>
          <w:lang w:val="it-IT"/>
        </w:rPr>
        <w:t>13.1.2A-FESRPON-LO-2021-2022</w:t>
      </w:r>
      <w:r w:rsidR="004F102E">
        <w:rPr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Digital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Board:</w:t>
      </w:r>
      <w:r w:rsidR="004F102E">
        <w:rPr>
          <w:spacing w:val="1"/>
          <w:sz w:val="24"/>
          <w:szCs w:val="24"/>
          <w:lang w:val="it-IT"/>
        </w:rPr>
        <w:t xml:space="preserve"> “</w:t>
      </w:r>
      <w:r w:rsidR="004F102E">
        <w:rPr>
          <w:sz w:val="24"/>
          <w:szCs w:val="24"/>
          <w:lang w:val="it-IT"/>
        </w:rPr>
        <w:t>T</w:t>
      </w:r>
      <w:r w:rsidR="004F102E" w:rsidRPr="004F102E">
        <w:rPr>
          <w:sz w:val="24"/>
          <w:szCs w:val="24"/>
          <w:lang w:val="it-IT"/>
        </w:rPr>
        <w:t>rasformazione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digitale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nella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didattica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nell'organizzazione</w:t>
      </w:r>
      <w:r w:rsidR="004F102E">
        <w:rPr>
          <w:sz w:val="24"/>
          <w:szCs w:val="24"/>
          <w:lang w:val="it-IT"/>
        </w:rPr>
        <w:t>”</w:t>
      </w:r>
    </w:p>
    <w:p w:rsidR="004F102E" w:rsidRDefault="004F102E" w:rsidP="004F102E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</w:p>
    <w:p w:rsidR="004F102E" w:rsidRDefault="004F102E" w:rsidP="004F102E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4F102E" w:rsidRDefault="004F102E" w:rsidP="004F102E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4F102E" w:rsidRDefault="004F102E" w:rsidP="004F102E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4F102E" w:rsidRDefault="004F102E" w:rsidP="004F102E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4F102E" w:rsidRDefault="004F102E" w:rsidP="004F102E">
      <w:pPr>
        <w:widowControl w:val="0"/>
        <w:numPr>
          <w:ilvl w:val="0"/>
          <w:numId w:val="5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4F102E" w:rsidRDefault="004F102E" w:rsidP="004F102E">
      <w:pPr>
        <w:widowControl w:val="0"/>
        <w:numPr>
          <w:ilvl w:val="0"/>
          <w:numId w:val="5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4F102E" w:rsidRDefault="004F102E" w:rsidP="004F102E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4F102E" w:rsidRDefault="004F102E" w:rsidP="004F102E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4F102E" w:rsidRDefault="004F102E" w:rsidP="004F102E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4F102E" w:rsidRDefault="004F102E" w:rsidP="004F102E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4F102E" w:rsidRDefault="004F102E" w:rsidP="004F102E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4F102E" w:rsidRDefault="004F102E" w:rsidP="004F102E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4F102E" w:rsidRDefault="004F102E" w:rsidP="004F102E">
      <w:pPr>
        <w:spacing w:after="194"/>
        <w:rPr>
          <w:b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bookmarkEnd w:id="0"/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lastRenderedPageBreak/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30462C"/>
    <w:rsid w:val="004F102E"/>
    <w:rsid w:val="006E0F7F"/>
    <w:rsid w:val="0080744A"/>
    <w:rsid w:val="0089698A"/>
    <w:rsid w:val="00943FBC"/>
    <w:rsid w:val="00AF674D"/>
    <w:rsid w:val="00CC3A63"/>
    <w:rsid w:val="00D23E09"/>
    <w:rsid w:val="00E06238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56478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Dsga</cp:lastModifiedBy>
  <cp:revision>3</cp:revision>
  <dcterms:created xsi:type="dcterms:W3CDTF">2022-02-23T11:29:00Z</dcterms:created>
  <dcterms:modified xsi:type="dcterms:W3CDTF">2022-02-23T11:33:00Z</dcterms:modified>
</cp:coreProperties>
</file>