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ABB" w:rsidRPr="00A66ABB" w:rsidRDefault="00A66ABB" w:rsidP="00A66ABB">
      <w:pPr>
        <w:ind w:right="6"/>
        <w:jc w:val="center"/>
        <w:rPr>
          <w:rFonts w:ascii="Verdana" w:eastAsia="Verdana" w:hAnsi="Verdana" w:cs="Verdana"/>
        </w:rPr>
      </w:pPr>
      <w:r w:rsidRPr="00A66ABB">
        <w:rPr>
          <w:rFonts w:ascii="Verdana" w:eastAsia="Verdana" w:hAnsi="Verdana" w:cs="Verdana"/>
          <w:b/>
          <w:u w:val="single"/>
        </w:rPr>
        <w:t>INFORMATIVA PER IL TRATTAMENTO DEI DATI PERSONALI</w:t>
      </w:r>
    </w:p>
    <w:p w:rsidR="00A66ABB" w:rsidRPr="00A66ABB" w:rsidRDefault="00A66ABB" w:rsidP="00A66ABB">
      <w:pPr>
        <w:rPr>
          <w:rFonts w:ascii="Verdana" w:eastAsia="Verdana" w:hAnsi="Verdana" w:cs="Verdana"/>
          <w:b/>
          <w:sz w:val="24"/>
          <w:u w:val="single"/>
        </w:rPr>
      </w:pPr>
    </w:p>
    <w:p w:rsidR="00A66ABB" w:rsidRPr="00A66ABB" w:rsidRDefault="00A66ABB" w:rsidP="00A66ABB">
      <w:pPr>
        <w:ind w:left="142" w:right="366"/>
        <w:jc w:val="both"/>
        <w:rPr>
          <w:rFonts w:ascii="Verdana" w:eastAsia="Verdana" w:hAnsi="Verdana" w:cs="Verdana"/>
          <w:sz w:val="16"/>
          <w:szCs w:val="16"/>
        </w:rPr>
      </w:pPr>
      <w:r w:rsidRPr="00A66ABB">
        <w:rPr>
          <w:rFonts w:ascii="Verdana" w:eastAsia="Verdana" w:hAnsi="Verdana" w:cs="Verdana"/>
          <w:b/>
          <w:sz w:val="16"/>
          <w:szCs w:val="16"/>
        </w:rPr>
        <w:t>L’IC Ugo Foscolo,</w:t>
      </w:r>
      <w:r w:rsidRPr="00A66ABB">
        <w:rPr>
          <w:rFonts w:ascii="Verdana" w:eastAsia="Verdana" w:hAnsi="Verdana" w:cs="Verdana"/>
          <w:sz w:val="16"/>
          <w:szCs w:val="16"/>
        </w:rPr>
        <w:t xml:space="preserve"> con sede legale in Via Corridoni, 1 - 26039 Vescovato (CR), CF</w:t>
      </w:r>
      <w:r w:rsidRPr="00A66ABB">
        <w:rPr>
          <w:rFonts w:ascii="Verdana" w:eastAsia="Verdana" w:hAnsi="Verdana" w:cs="Verdana"/>
          <w:b/>
          <w:sz w:val="16"/>
          <w:szCs w:val="16"/>
        </w:rPr>
        <w:t xml:space="preserve"> </w:t>
      </w:r>
      <w:r w:rsidRPr="00A66ABB">
        <w:rPr>
          <w:rFonts w:ascii="Verdana" w:eastAsia="Verdana" w:hAnsi="Verdana" w:cs="Verdana"/>
          <w:sz w:val="16"/>
          <w:szCs w:val="16"/>
        </w:rPr>
        <w:t>e P.IVA 93037610198 (in seguito, “</w:t>
      </w:r>
      <w:r w:rsidRPr="00A66ABB">
        <w:rPr>
          <w:rFonts w:ascii="Verdana" w:eastAsia="Verdana" w:hAnsi="Verdana" w:cs="Verdana"/>
          <w:b/>
          <w:sz w:val="16"/>
          <w:szCs w:val="16"/>
        </w:rPr>
        <w:t>Titolare</w:t>
      </w:r>
      <w:r w:rsidRPr="00A66ABB">
        <w:rPr>
          <w:rFonts w:ascii="Verdana" w:eastAsia="Verdana" w:hAnsi="Verdana" w:cs="Verdana"/>
          <w:sz w:val="16"/>
          <w:szCs w:val="16"/>
        </w:rPr>
        <w:t>”), in qualità di titolare del trattamento, La informa ai sensi dell’art. 13 D.Lgs. 30.6.2003 n. 196 (in seguito, “</w:t>
      </w:r>
      <w:r w:rsidRPr="00A66ABB">
        <w:rPr>
          <w:rFonts w:ascii="Verdana" w:eastAsia="Verdana" w:hAnsi="Verdana" w:cs="Verdana"/>
          <w:b/>
          <w:sz w:val="16"/>
          <w:szCs w:val="16"/>
        </w:rPr>
        <w:t>Codice</w:t>
      </w:r>
      <w:r w:rsidRPr="00A66ABB">
        <w:rPr>
          <w:rFonts w:ascii="Verdana" w:eastAsia="Verdana" w:hAnsi="Verdana" w:cs="Verdana"/>
          <w:sz w:val="16"/>
          <w:szCs w:val="16"/>
        </w:rPr>
        <w:t xml:space="preserve"> </w:t>
      </w:r>
      <w:r w:rsidRPr="00A66ABB">
        <w:rPr>
          <w:rFonts w:ascii="Verdana" w:eastAsia="Verdana" w:hAnsi="Verdana" w:cs="Verdana"/>
          <w:b/>
          <w:sz w:val="16"/>
          <w:szCs w:val="16"/>
        </w:rPr>
        <w:t>Privacy</w:t>
      </w:r>
      <w:r w:rsidRPr="00A66ABB">
        <w:rPr>
          <w:rFonts w:ascii="Verdana" w:eastAsia="Verdana" w:hAnsi="Verdana" w:cs="Verdana"/>
          <w:sz w:val="16"/>
          <w:szCs w:val="16"/>
        </w:rPr>
        <w:t>”) e dell’art. 13 Regolamento UE n. 2016/679 (in seguito, “</w:t>
      </w:r>
      <w:r w:rsidRPr="00A66ABB">
        <w:rPr>
          <w:rFonts w:ascii="Verdana" w:eastAsia="Verdana" w:hAnsi="Verdana" w:cs="Verdana"/>
          <w:b/>
          <w:sz w:val="16"/>
          <w:szCs w:val="16"/>
        </w:rPr>
        <w:t>GDPR</w:t>
      </w:r>
      <w:r w:rsidRPr="00A66ABB">
        <w:rPr>
          <w:rFonts w:ascii="Verdana" w:eastAsia="Verdana" w:hAnsi="Verdana" w:cs="Verdana"/>
          <w:sz w:val="16"/>
          <w:szCs w:val="16"/>
        </w:rPr>
        <w:t>”) che i</w:t>
      </w:r>
      <w:r w:rsidRPr="00A66ABB">
        <w:rPr>
          <w:rFonts w:ascii="Verdana" w:eastAsia="Verdana" w:hAnsi="Verdana" w:cs="Verdana"/>
          <w:b/>
          <w:sz w:val="16"/>
          <w:szCs w:val="16"/>
        </w:rPr>
        <w:t xml:space="preserve"> </w:t>
      </w:r>
      <w:r w:rsidRPr="00A66ABB">
        <w:rPr>
          <w:rFonts w:ascii="Verdana" w:eastAsia="Verdana" w:hAnsi="Verdana" w:cs="Verdana"/>
          <w:sz w:val="16"/>
          <w:szCs w:val="16"/>
        </w:rPr>
        <w:t>Suoi dati saranno trattati con le modalità e per le finalità seguenti:</w:t>
      </w:r>
    </w:p>
    <w:p w:rsidR="00A66ABB" w:rsidRPr="00A66ABB" w:rsidRDefault="00A66ABB" w:rsidP="00A66ABB">
      <w:pPr>
        <w:ind w:hanging="360"/>
        <w:rPr>
          <w:rFonts w:ascii="Verdana" w:eastAsia="Verdana" w:hAnsi="Verdana" w:cs="Verdana"/>
          <w:sz w:val="16"/>
          <w:szCs w:val="16"/>
        </w:rPr>
      </w:pPr>
    </w:p>
    <w:p w:rsidR="00A66ABB" w:rsidRPr="00A66ABB" w:rsidRDefault="00A66ABB" w:rsidP="00A66ABB">
      <w:pPr>
        <w:tabs>
          <w:tab w:val="left" w:pos="1120"/>
        </w:tabs>
        <w:ind w:left="780" w:hanging="360"/>
        <w:rPr>
          <w:rFonts w:ascii="Verdana" w:eastAsia="Verdana" w:hAnsi="Verdana" w:cs="Verdana"/>
          <w:sz w:val="16"/>
          <w:szCs w:val="16"/>
        </w:rPr>
      </w:pPr>
      <w:r w:rsidRPr="00A66ABB">
        <w:rPr>
          <w:rFonts w:ascii="Verdana" w:eastAsia="Verdana" w:hAnsi="Verdana" w:cs="Verdana"/>
          <w:b/>
          <w:sz w:val="16"/>
          <w:szCs w:val="16"/>
        </w:rPr>
        <w:t>1.</w:t>
      </w:r>
      <w:r w:rsidRPr="00A66ABB">
        <w:rPr>
          <w:rFonts w:ascii="Verdana" w:eastAsia="Verdana" w:hAnsi="Verdana" w:cs="Verdana"/>
          <w:b/>
          <w:sz w:val="16"/>
          <w:szCs w:val="16"/>
        </w:rPr>
        <w:tab/>
        <w:t>Oggetto del Trattamento</w:t>
      </w:r>
    </w:p>
    <w:p w:rsidR="00A66ABB" w:rsidRPr="00A66ABB" w:rsidRDefault="00A66ABB" w:rsidP="00A66ABB">
      <w:pPr>
        <w:ind w:hanging="360"/>
        <w:rPr>
          <w:rFonts w:ascii="Verdana" w:eastAsia="Verdana" w:hAnsi="Verdana" w:cs="Verdana"/>
          <w:b/>
          <w:sz w:val="16"/>
          <w:szCs w:val="16"/>
        </w:rPr>
      </w:pPr>
    </w:p>
    <w:p w:rsidR="00A66ABB" w:rsidRPr="00A66ABB" w:rsidRDefault="00A66ABB" w:rsidP="00A66ABB">
      <w:pPr>
        <w:ind w:left="142" w:right="366"/>
        <w:jc w:val="both"/>
        <w:rPr>
          <w:rFonts w:ascii="Verdana" w:eastAsia="Verdana" w:hAnsi="Verdana" w:cs="Verdana"/>
          <w:sz w:val="16"/>
          <w:szCs w:val="16"/>
        </w:rPr>
      </w:pPr>
      <w:r w:rsidRPr="00A66ABB">
        <w:rPr>
          <w:rFonts w:ascii="Verdana" w:eastAsia="Verdana" w:hAnsi="Verdana" w:cs="Verdana"/>
          <w:sz w:val="16"/>
          <w:szCs w:val="16"/>
        </w:rPr>
        <w:t>Il Titolare tratta i dati personali, identificativi (ad esempio, nome, cognome, ragione sociale, indirizzo, telefono, e-mail, riferimenti bancari e di pagamento) – in seguito, “</w:t>
      </w:r>
      <w:r w:rsidRPr="00A66ABB">
        <w:rPr>
          <w:rFonts w:ascii="Verdana" w:eastAsia="Verdana" w:hAnsi="Verdana" w:cs="Verdana"/>
          <w:b/>
          <w:sz w:val="16"/>
          <w:szCs w:val="16"/>
        </w:rPr>
        <w:t>dati personali</w:t>
      </w:r>
      <w:r w:rsidRPr="00A66ABB">
        <w:rPr>
          <w:rFonts w:ascii="Verdana" w:eastAsia="Verdana" w:hAnsi="Verdana" w:cs="Verdana"/>
          <w:sz w:val="16"/>
          <w:szCs w:val="16"/>
        </w:rPr>
        <w:t>” o anche “</w:t>
      </w:r>
      <w:r w:rsidRPr="00A66ABB">
        <w:rPr>
          <w:rFonts w:ascii="Verdana" w:eastAsia="Verdana" w:hAnsi="Verdana" w:cs="Verdana"/>
          <w:b/>
          <w:sz w:val="16"/>
          <w:szCs w:val="16"/>
        </w:rPr>
        <w:t>dati</w:t>
      </w:r>
      <w:r w:rsidRPr="00A66ABB">
        <w:rPr>
          <w:rFonts w:ascii="Verdana" w:eastAsia="Verdana" w:hAnsi="Verdana" w:cs="Verdana"/>
          <w:sz w:val="16"/>
          <w:szCs w:val="16"/>
        </w:rPr>
        <w:t xml:space="preserve">”) da Lei comunicati in occasione della conclusione di contratti per i servizi del Titolare. </w:t>
      </w:r>
      <w:r w:rsidRPr="00A66ABB">
        <w:rPr>
          <w:rFonts w:ascii="Verdana" w:eastAsia="Verdana" w:hAnsi="Verdana" w:cs="Verdana"/>
          <w:sz w:val="16"/>
          <w:szCs w:val="16"/>
        </w:rPr>
        <w:tab/>
      </w:r>
    </w:p>
    <w:p w:rsidR="00A66ABB" w:rsidRPr="00A66ABB" w:rsidRDefault="00A66ABB" w:rsidP="00A66ABB">
      <w:pPr>
        <w:ind w:hanging="360"/>
        <w:rPr>
          <w:rFonts w:ascii="Verdana" w:eastAsia="Verdana" w:hAnsi="Verdana" w:cs="Verdana"/>
          <w:sz w:val="16"/>
          <w:szCs w:val="16"/>
        </w:rPr>
      </w:pPr>
    </w:p>
    <w:p w:rsidR="00A66ABB" w:rsidRPr="00A66ABB" w:rsidRDefault="00A66ABB" w:rsidP="00A66ABB">
      <w:pPr>
        <w:tabs>
          <w:tab w:val="left" w:pos="1120"/>
        </w:tabs>
        <w:ind w:left="780" w:hanging="360"/>
        <w:rPr>
          <w:rFonts w:ascii="Verdana" w:eastAsia="Verdana" w:hAnsi="Verdana" w:cs="Verdana"/>
          <w:sz w:val="16"/>
          <w:szCs w:val="16"/>
        </w:rPr>
      </w:pPr>
      <w:r w:rsidRPr="00A66ABB">
        <w:rPr>
          <w:rFonts w:ascii="Verdana" w:eastAsia="Verdana" w:hAnsi="Verdana" w:cs="Verdana"/>
          <w:b/>
          <w:sz w:val="16"/>
          <w:szCs w:val="16"/>
        </w:rPr>
        <w:t>2.</w:t>
      </w:r>
      <w:r w:rsidRPr="00A66ABB">
        <w:rPr>
          <w:rFonts w:ascii="Verdana" w:eastAsia="Verdana" w:hAnsi="Verdana" w:cs="Verdana"/>
          <w:b/>
          <w:sz w:val="16"/>
          <w:szCs w:val="16"/>
        </w:rPr>
        <w:tab/>
        <w:t>Finalità del trattamento</w:t>
      </w:r>
    </w:p>
    <w:p w:rsidR="00A66ABB" w:rsidRPr="00A66ABB" w:rsidRDefault="00A66ABB" w:rsidP="00A66ABB">
      <w:pPr>
        <w:ind w:hanging="360"/>
        <w:rPr>
          <w:rFonts w:ascii="Verdana" w:eastAsia="Verdana" w:hAnsi="Verdana" w:cs="Verdana"/>
          <w:b/>
          <w:sz w:val="16"/>
          <w:szCs w:val="16"/>
        </w:rPr>
      </w:pPr>
    </w:p>
    <w:p w:rsidR="00A66ABB" w:rsidRPr="00A66ABB" w:rsidRDefault="00A66ABB" w:rsidP="00A66ABB">
      <w:pPr>
        <w:ind w:left="142"/>
        <w:rPr>
          <w:rFonts w:ascii="Verdana" w:eastAsia="Verdana" w:hAnsi="Verdana" w:cs="Verdana"/>
          <w:sz w:val="16"/>
          <w:szCs w:val="16"/>
        </w:rPr>
      </w:pPr>
      <w:r w:rsidRPr="00A66ABB">
        <w:rPr>
          <w:rFonts w:ascii="Verdana" w:eastAsia="Verdana" w:hAnsi="Verdana" w:cs="Verdana"/>
          <w:sz w:val="16"/>
          <w:szCs w:val="16"/>
        </w:rPr>
        <w:t>I dati personali sono trattati:</w:t>
      </w:r>
    </w:p>
    <w:p w:rsidR="00A66ABB" w:rsidRPr="00A66ABB" w:rsidRDefault="00A66ABB" w:rsidP="00A66ABB">
      <w:pPr>
        <w:ind w:hanging="360"/>
        <w:rPr>
          <w:rFonts w:ascii="Verdana" w:eastAsia="Verdana" w:hAnsi="Verdana" w:cs="Verdana"/>
          <w:sz w:val="16"/>
          <w:szCs w:val="16"/>
        </w:rPr>
      </w:pPr>
    </w:p>
    <w:p w:rsidR="00A66ABB" w:rsidRPr="00A66ABB" w:rsidRDefault="00A66ABB" w:rsidP="00A66ABB">
      <w:pPr>
        <w:numPr>
          <w:ilvl w:val="0"/>
          <w:numId w:val="33"/>
        </w:numPr>
        <w:spacing w:line="264" w:lineRule="auto"/>
        <w:ind w:left="284" w:right="366" w:firstLine="0"/>
        <w:rPr>
          <w:rFonts w:ascii="Verdana" w:eastAsia="Verdana" w:hAnsi="Verdana" w:cs="Verdana"/>
          <w:sz w:val="16"/>
          <w:szCs w:val="16"/>
        </w:rPr>
      </w:pPr>
      <w:r w:rsidRPr="00A66ABB">
        <w:rPr>
          <w:rFonts w:ascii="Verdana" w:eastAsia="Verdana" w:hAnsi="Verdana" w:cs="Verdana"/>
          <w:sz w:val="16"/>
          <w:szCs w:val="16"/>
        </w:rPr>
        <w:t>senza il consenso espresso (art. 24 lett. a), b), c) Codice Privacy e art. 6 lett. b), e) GDPR), Circolare del 27 giugno 2007, per le seguenti Finalità di Servizio:</w:t>
      </w:r>
    </w:p>
    <w:p w:rsidR="00A66ABB" w:rsidRPr="00A66ABB" w:rsidRDefault="00A66ABB" w:rsidP="00A66ABB">
      <w:pPr>
        <w:spacing w:line="264" w:lineRule="auto"/>
        <w:ind w:left="284" w:right="366"/>
        <w:rPr>
          <w:rFonts w:ascii="Verdana" w:eastAsia="Verdana" w:hAnsi="Verdana" w:cs="Verdana"/>
          <w:sz w:val="16"/>
          <w:szCs w:val="16"/>
        </w:rPr>
      </w:pPr>
    </w:p>
    <w:p w:rsidR="00A66ABB" w:rsidRPr="00A66ABB" w:rsidRDefault="00A66ABB" w:rsidP="00A66ABB">
      <w:pPr>
        <w:widowControl w:val="0"/>
        <w:numPr>
          <w:ilvl w:val="0"/>
          <w:numId w:val="40"/>
        </w:numPr>
        <w:ind w:left="284" w:firstLine="0"/>
        <w:contextualSpacing/>
        <w:jc w:val="both"/>
        <w:rPr>
          <w:rFonts w:ascii="Verdana" w:eastAsia="Verdana" w:hAnsi="Verdana" w:cs="Verdana"/>
          <w:sz w:val="16"/>
          <w:szCs w:val="16"/>
        </w:rPr>
      </w:pPr>
      <w:r w:rsidRPr="00A66ABB">
        <w:rPr>
          <w:rFonts w:ascii="Verdana" w:eastAsia="Verdana" w:hAnsi="Verdana" w:cs="Verdana"/>
          <w:sz w:val="16"/>
          <w:szCs w:val="16"/>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Si puntualizza:</w:t>
      </w:r>
    </w:p>
    <w:p w:rsidR="00A66ABB" w:rsidRPr="00A66ABB" w:rsidRDefault="00A66ABB" w:rsidP="00A66ABB">
      <w:pPr>
        <w:widowControl w:val="0"/>
        <w:ind w:left="284"/>
        <w:jc w:val="both"/>
        <w:rPr>
          <w:rFonts w:ascii="Verdana" w:eastAsia="Verdana" w:hAnsi="Verdana" w:cs="Verdana"/>
          <w:sz w:val="16"/>
          <w:szCs w:val="16"/>
        </w:rPr>
      </w:pPr>
    </w:p>
    <w:p w:rsidR="00A66ABB" w:rsidRPr="00A66ABB" w:rsidRDefault="00A66ABB" w:rsidP="00A66ABB">
      <w:pPr>
        <w:numPr>
          <w:ilvl w:val="0"/>
          <w:numId w:val="42"/>
        </w:numPr>
        <w:tabs>
          <w:tab w:val="left" w:pos="0"/>
        </w:tabs>
        <w:ind w:left="284" w:firstLine="0"/>
        <w:contextualSpacing/>
        <w:jc w:val="both"/>
        <w:rPr>
          <w:rFonts w:ascii="Verdana" w:eastAsia="Verdana" w:hAnsi="Verdana" w:cs="Verdana"/>
          <w:sz w:val="16"/>
          <w:szCs w:val="16"/>
        </w:rPr>
      </w:pPr>
      <w:r w:rsidRPr="00A66ABB">
        <w:rPr>
          <w:rFonts w:ascii="Verdana" w:eastAsia="Verdana" w:hAnsi="Verdana" w:cs="Verdana"/>
          <w:sz w:val="16"/>
          <w:szCs w:val="16"/>
        </w:rPr>
        <w:t xml:space="preserve">inserimento nella banca dati ministeriale: </w:t>
      </w:r>
      <w:r w:rsidRPr="00A66ABB">
        <w:rPr>
          <w:rFonts w:ascii="Verdana" w:eastAsia="Verdana" w:hAnsi="Verdana" w:cs="Verdana"/>
          <w:b/>
          <w:sz w:val="16"/>
          <w:szCs w:val="16"/>
        </w:rPr>
        <w:t>SIDI</w:t>
      </w:r>
      <w:r w:rsidRPr="00A66ABB">
        <w:rPr>
          <w:rFonts w:ascii="Verdana" w:eastAsia="Verdana" w:hAnsi="Verdana" w:cs="Verdana"/>
          <w:sz w:val="16"/>
          <w:szCs w:val="16"/>
        </w:rPr>
        <w:t>;</w:t>
      </w:r>
    </w:p>
    <w:p w:rsidR="00A66ABB" w:rsidRPr="00A66ABB" w:rsidRDefault="00A66ABB" w:rsidP="00A66ABB">
      <w:pPr>
        <w:numPr>
          <w:ilvl w:val="0"/>
          <w:numId w:val="42"/>
        </w:numPr>
        <w:ind w:left="284" w:firstLine="0"/>
        <w:contextualSpacing/>
        <w:jc w:val="both"/>
        <w:rPr>
          <w:rFonts w:ascii="Verdana" w:eastAsia="Verdana" w:hAnsi="Verdana" w:cs="Verdana"/>
          <w:sz w:val="16"/>
          <w:szCs w:val="16"/>
        </w:rPr>
      </w:pPr>
      <w:r w:rsidRPr="00A66ABB">
        <w:rPr>
          <w:rFonts w:ascii="Verdana" w:eastAsia="Verdana" w:hAnsi="Verdana" w:cs="Verdana"/>
          <w:sz w:val="16"/>
          <w:szCs w:val="16"/>
        </w:rPr>
        <w:t xml:space="preserve">conservazione in cloud presso il gestore di archiviazione dell’Istituto comprensivo di Vescovato: </w:t>
      </w:r>
      <w:r w:rsidRPr="00A66ABB">
        <w:rPr>
          <w:rFonts w:ascii="Verdana" w:eastAsia="Verdana" w:hAnsi="Verdana" w:cs="Verdana"/>
          <w:b/>
          <w:sz w:val="16"/>
          <w:szCs w:val="16"/>
        </w:rPr>
        <w:t>MADISOFT SRL</w:t>
      </w:r>
      <w:r w:rsidRPr="00A66ABB">
        <w:rPr>
          <w:rFonts w:ascii="Verdana" w:eastAsia="Verdana" w:hAnsi="Verdana" w:cs="Verdana"/>
          <w:sz w:val="16"/>
          <w:szCs w:val="16"/>
        </w:rPr>
        <w:t xml:space="preserve"> </w:t>
      </w:r>
    </w:p>
    <w:p w:rsidR="00A66ABB" w:rsidRPr="00A66ABB" w:rsidRDefault="00A66ABB" w:rsidP="00A66ABB">
      <w:pPr>
        <w:numPr>
          <w:ilvl w:val="0"/>
          <w:numId w:val="42"/>
        </w:numPr>
        <w:ind w:left="284" w:firstLine="0"/>
        <w:contextualSpacing/>
        <w:jc w:val="both"/>
        <w:rPr>
          <w:rFonts w:ascii="Verdana" w:eastAsia="Verdana" w:hAnsi="Verdana" w:cs="Verdana"/>
          <w:sz w:val="16"/>
          <w:szCs w:val="16"/>
        </w:rPr>
      </w:pPr>
      <w:r w:rsidRPr="00A66ABB">
        <w:rPr>
          <w:rFonts w:ascii="Verdana" w:eastAsia="Verdana" w:hAnsi="Verdana" w:cs="Verdana"/>
          <w:sz w:val="16"/>
          <w:szCs w:val="16"/>
        </w:rPr>
        <w:t>conservazione del fascicolo alunno per tempo illimitato presso il conservatore dell’Istituto comprensivo Ugo Foscolo:</w:t>
      </w:r>
      <w:r w:rsidRPr="00A66ABB">
        <w:rPr>
          <w:rFonts w:ascii="Verdana" w:eastAsia="Verdana" w:hAnsi="Verdana" w:cs="Verdana"/>
          <w:b/>
          <w:sz w:val="16"/>
          <w:szCs w:val="16"/>
        </w:rPr>
        <w:t xml:space="preserve"> ARUBA spa </w:t>
      </w:r>
    </w:p>
    <w:p w:rsidR="00A66ABB" w:rsidRPr="00A66ABB" w:rsidRDefault="00A66ABB" w:rsidP="00A66ABB">
      <w:pPr>
        <w:numPr>
          <w:ilvl w:val="0"/>
          <w:numId w:val="42"/>
        </w:numPr>
        <w:tabs>
          <w:tab w:val="left" w:pos="0"/>
        </w:tabs>
        <w:ind w:left="284" w:firstLine="0"/>
        <w:contextualSpacing/>
        <w:jc w:val="both"/>
        <w:rPr>
          <w:rFonts w:ascii="Verdana" w:eastAsia="Verdana" w:hAnsi="Verdana" w:cs="Verdana"/>
          <w:sz w:val="16"/>
          <w:szCs w:val="16"/>
        </w:rPr>
      </w:pPr>
      <w:r w:rsidRPr="00A66ABB">
        <w:rPr>
          <w:rFonts w:ascii="Verdana" w:eastAsia="Verdana" w:hAnsi="Verdana" w:cs="Verdana"/>
          <w:b/>
          <w:sz w:val="16"/>
          <w:szCs w:val="16"/>
        </w:rPr>
        <w:t>conservazione cartacea</w:t>
      </w:r>
      <w:r w:rsidRPr="00A66ABB">
        <w:rPr>
          <w:rFonts w:ascii="Verdana" w:eastAsia="Verdana" w:hAnsi="Verdana" w:cs="Verdana"/>
          <w:sz w:val="16"/>
          <w:szCs w:val="16"/>
        </w:rPr>
        <w:t xml:space="preserve"> presso gli uffici amministrativi (Dirigenza)</w:t>
      </w:r>
    </w:p>
    <w:p w:rsidR="00A66ABB" w:rsidRDefault="00A66ABB" w:rsidP="00A66ABB">
      <w:pPr>
        <w:numPr>
          <w:ilvl w:val="0"/>
          <w:numId w:val="42"/>
        </w:numPr>
        <w:tabs>
          <w:tab w:val="left" w:pos="0"/>
        </w:tabs>
        <w:ind w:left="284" w:firstLine="0"/>
        <w:contextualSpacing/>
        <w:jc w:val="both"/>
        <w:rPr>
          <w:rFonts w:ascii="Verdana" w:eastAsia="Verdana" w:hAnsi="Verdana" w:cs="Verdana"/>
          <w:sz w:val="16"/>
          <w:szCs w:val="16"/>
        </w:rPr>
      </w:pPr>
      <w:r w:rsidRPr="00A66ABB">
        <w:rPr>
          <w:rFonts w:ascii="Verdana" w:eastAsia="Verdana" w:hAnsi="Verdana" w:cs="Verdana"/>
          <w:sz w:val="16"/>
          <w:szCs w:val="16"/>
        </w:rPr>
        <w:t>Conservazione nell’ Anagrafe Nazionale degli Studenti i cui responsabili del trattamento sono il R.T.I. tra le società Enterprise Services Italia e Leonardo Spa e R.T.I. tra le società Almaviva spa.e Fastweb spa, in quanto affidatari rispettivamente dei servizi di gestione e sviluppo applicativo del sistema informatico</w:t>
      </w:r>
    </w:p>
    <w:p w:rsidR="00A66ABB" w:rsidRPr="00A66ABB" w:rsidRDefault="00A66ABB" w:rsidP="00A66ABB">
      <w:pPr>
        <w:tabs>
          <w:tab w:val="left" w:pos="0"/>
        </w:tabs>
        <w:ind w:left="284"/>
        <w:contextualSpacing/>
        <w:jc w:val="both"/>
        <w:rPr>
          <w:rFonts w:ascii="Verdana" w:eastAsia="Verdana" w:hAnsi="Verdana" w:cs="Verdana"/>
          <w:sz w:val="16"/>
          <w:szCs w:val="16"/>
        </w:rPr>
      </w:pPr>
    </w:p>
    <w:p w:rsidR="00A66ABB" w:rsidRPr="00A66ABB" w:rsidRDefault="00A66ABB" w:rsidP="00A66ABB">
      <w:pPr>
        <w:numPr>
          <w:ilvl w:val="0"/>
          <w:numId w:val="35"/>
        </w:numPr>
        <w:ind w:left="284" w:firstLine="0"/>
        <w:jc w:val="both"/>
        <w:rPr>
          <w:rFonts w:ascii="Verdana" w:eastAsia="Verdana" w:hAnsi="Verdana" w:cs="Verdana"/>
          <w:sz w:val="16"/>
          <w:szCs w:val="16"/>
        </w:rPr>
      </w:pPr>
      <w:r w:rsidRPr="00A66ABB">
        <w:rPr>
          <w:rFonts w:ascii="Verdana" w:eastAsia="Verdana" w:hAnsi="Verdana" w:cs="Verdana"/>
          <w:sz w:val="16"/>
          <w:szCs w:val="16"/>
        </w:rPr>
        <w:t>i dati personali potranno essere comunicati a soggetti pubblici (quali, ad esempio, ASL, Comune, Provincia, Ufficio scolastico regionale, Ambiti Territoriali, organi di polizia giudiziaria, organi di polizia tributaria, guardia di finanza, magistratura) nei limiti di quanto previsto dalle vigenti disposizioni di legge e di regolamento e degli obblighi conseguenti per codesta istituzione scolastica;</w:t>
      </w:r>
    </w:p>
    <w:p w:rsidR="00A66ABB" w:rsidRPr="00A66ABB" w:rsidRDefault="00A66ABB" w:rsidP="00A66ABB">
      <w:pPr>
        <w:numPr>
          <w:ilvl w:val="0"/>
          <w:numId w:val="35"/>
        </w:numPr>
        <w:tabs>
          <w:tab w:val="left" w:pos="0"/>
        </w:tabs>
        <w:ind w:left="284" w:firstLine="0"/>
        <w:jc w:val="both"/>
        <w:rPr>
          <w:rFonts w:ascii="Verdana" w:eastAsia="Verdana" w:hAnsi="Verdana" w:cs="Verdana"/>
          <w:sz w:val="16"/>
          <w:szCs w:val="16"/>
        </w:rPr>
      </w:pPr>
      <w:r w:rsidRPr="00A66ABB">
        <w:rPr>
          <w:rFonts w:ascii="Verdana" w:eastAsia="Verdana" w:hAnsi="Verdana" w:cs="Verdana"/>
          <w:sz w:val="16"/>
          <w:szCs w:val="16"/>
        </w:rPr>
        <w:t xml:space="preserve"> i dati relativi agli esiti scolastici degli alunni potranno essere pubblicati mediante affissione all’albo della scuola nei limiti delle vigenti disposizioni in materia;</w:t>
      </w:r>
    </w:p>
    <w:p w:rsidR="00A66ABB" w:rsidRPr="00A66ABB" w:rsidRDefault="00A66ABB" w:rsidP="00A66ABB">
      <w:pPr>
        <w:numPr>
          <w:ilvl w:val="0"/>
          <w:numId w:val="35"/>
        </w:numPr>
        <w:tabs>
          <w:tab w:val="left" w:pos="0"/>
        </w:tabs>
        <w:ind w:left="284" w:firstLine="0"/>
        <w:jc w:val="both"/>
        <w:rPr>
          <w:rFonts w:ascii="Verdana" w:eastAsia="Verdana" w:hAnsi="Verdana" w:cs="Verdana"/>
          <w:sz w:val="16"/>
          <w:szCs w:val="16"/>
        </w:rPr>
      </w:pPr>
      <w:r w:rsidRPr="00A66ABB">
        <w:rPr>
          <w:rFonts w:ascii="Verdana" w:eastAsia="Verdana" w:hAnsi="Verdana" w:cs="Verdana"/>
          <w:sz w:val="16"/>
          <w:szCs w:val="16"/>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rsidR="00A66ABB" w:rsidRPr="00A66ABB" w:rsidRDefault="00A66ABB" w:rsidP="00A66ABB">
      <w:pPr>
        <w:numPr>
          <w:ilvl w:val="0"/>
          <w:numId w:val="35"/>
        </w:numPr>
        <w:tabs>
          <w:tab w:val="left" w:pos="0"/>
        </w:tabs>
        <w:ind w:left="284" w:firstLine="0"/>
        <w:jc w:val="both"/>
        <w:rPr>
          <w:rFonts w:ascii="Verdana" w:eastAsia="Verdana" w:hAnsi="Verdana" w:cs="Verdana"/>
          <w:sz w:val="16"/>
          <w:szCs w:val="16"/>
        </w:rPr>
      </w:pPr>
      <w:r w:rsidRPr="00A66ABB">
        <w:rPr>
          <w:rFonts w:ascii="Verdana" w:eastAsia="Verdana" w:hAnsi="Verdana" w:cs="Verdana"/>
          <w:sz w:val="16"/>
          <w:szCs w:val="16"/>
        </w:rPr>
        <w:t>i dati da Lei forniti potranno essere comunicati a terzi soggetti che forniscono servizi a codesta 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La realizzazione di questi trattamenti costituisce una condizione necessaria affinché l’interessato possa usufruire dei relativi servizi; in caso di trattamenti continuativi, le ditte in questione sono nominate responsabili del trattamento, limitatamente ai servizi resi;</w:t>
      </w:r>
    </w:p>
    <w:p w:rsidR="00A66ABB" w:rsidRPr="00A66ABB" w:rsidRDefault="00A66ABB" w:rsidP="00A66ABB">
      <w:pPr>
        <w:numPr>
          <w:ilvl w:val="0"/>
          <w:numId w:val="35"/>
        </w:numPr>
        <w:tabs>
          <w:tab w:val="left" w:pos="0"/>
        </w:tabs>
        <w:ind w:left="284" w:firstLine="0"/>
        <w:jc w:val="both"/>
        <w:rPr>
          <w:rFonts w:ascii="Verdana" w:eastAsia="Verdana" w:hAnsi="Verdana" w:cs="Verdana"/>
          <w:sz w:val="16"/>
          <w:szCs w:val="16"/>
        </w:rPr>
      </w:pPr>
      <w:r w:rsidRPr="00A66ABB">
        <w:rPr>
          <w:rFonts w:ascii="Verdana" w:eastAsia="Verdana" w:hAnsi="Verdana" w:cs="Verdana"/>
          <w:sz w:val="16"/>
          <w:szCs w:val="16"/>
        </w:rPr>
        <w:t>si fa inoltre presente che è possibile che vengano effettuate durante l'anno foto di classe e/o riprese di lavori o attività didattiche afferenti ad attività istituzionali della scuola inserite nel Piano dell'Offerta Formativa</w:t>
      </w:r>
      <w:r w:rsidRPr="00A66ABB">
        <w:rPr>
          <w:rFonts w:ascii="Verdana" w:eastAsia="Verdana" w:hAnsi="Verdana" w:cs="Verdana"/>
          <w:color w:val="FF0000"/>
          <w:sz w:val="16"/>
          <w:szCs w:val="16"/>
        </w:rPr>
        <w:t xml:space="preserve"> </w:t>
      </w:r>
      <w:r w:rsidRPr="00A66ABB">
        <w:rPr>
          <w:rFonts w:ascii="Verdana" w:eastAsia="Verdana" w:hAnsi="Verdana" w:cs="Verdana"/>
          <w:sz w:val="16"/>
          <w:szCs w:val="16"/>
        </w:rPr>
        <w:t>(quali ad esempio foto relative ad attività di laboratorio, visite guidate, premiazioni, eventi musicali, partecipazioni a gare sportive, ecc.);  e che le immagini vengano pubblicate sul sito istituzionale e/o sul giornalino della scuola;</w:t>
      </w:r>
    </w:p>
    <w:p w:rsidR="00A66ABB" w:rsidRPr="00A66ABB" w:rsidRDefault="00A66ABB" w:rsidP="00A66ABB">
      <w:pPr>
        <w:numPr>
          <w:ilvl w:val="0"/>
          <w:numId w:val="35"/>
        </w:numPr>
        <w:tabs>
          <w:tab w:val="left" w:pos="0"/>
        </w:tabs>
        <w:ind w:left="284" w:firstLine="0"/>
        <w:jc w:val="both"/>
        <w:rPr>
          <w:rFonts w:ascii="Verdana" w:eastAsia="Verdana" w:hAnsi="Verdana" w:cs="Verdana"/>
          <w:sz w:val="16"/>
          <w:szCs w:val="16"/>
        </w:rPr>
      </w:pPr>
      <w:r w:rsidRPr="00A66ABB">
        <w:rPr>
          <w:rFonts w:ascii="Verdana" w:eastAsia="Verdana" w:hAnsi="Verdana" w:cs="Verdana"/>
          <w:sz w:val="16"/>
          <w:szCs w:val="16"/>
        </w:rPr>
        <w:t>In caso di pubblicazione di immagini e/o video sul sito istituzionale il trattamento avrà natura temporanea dal momento che le suddette immagini e video resteranno sul sito solo per il tempo necessario per la finalità cui sono destinati. Nei video e nelle immagini di cui sopra i minori saranno ritratti solo nei momenti “positivi” (secondo la terminologia utilizzata dal Garante per la protezione dei dati personali e dalla Carta di Treviso del 5 ottobre 1990 e successive integrazioni) legati alla vita della scuola: apprendimento, recite scolastiche, competizioni sportive, ecc.  Si fa presente che per ulteriori informazioni e delucidazioni, o per segnalare la volontà di non aderire a determinate iniziative o servizi tra quelli indicati ai punti 4 e 5 del presente documento, è possibile rivolgersi al responsabile interno del trattamento dei dati personali della scuola, indicato al punto 13 del presente atto;</w:t>
      </w:r>
    </w:p>
    <w:p w:rsidR="00A66ABB" w:rsidRPr="00A66ABB" w:rsidRDefault="00A66ABB" w:rsidP="00A66ABB">
      <w:pPr>
        <w:numPr>
          <w:ilvl w:val="0"/>
          <w:numId w:val="35"/>
        </w:numPr>
        <w:tabs>
          <w:tab w:val="left" w:pos="0"/>
        </w:tabs>
        <w:ind w:left="284" w:firstLine="0"/>
        <w:jc w:val="both"/>
        <w:rPr>
          <w:rFonts w:ascii="Verdana" w:eastAsia="Verdana" w:hAnsi="Verdana" w:cs="Verdana"/>
          <w:sz w:val="16"/>
          <w:szCs w:val="16"/>
        </w:rPr>
      </w:pPr>
      <w:r w:rsidRPr="00A66ABB">
        <w:rPr>
          <w:rFonts w:ascii="Verdana" w:eastAsia="Verdana" w:hAnsi="Verdana" w:cs="Verdana"/>
          <w:sz w:val="16"/>
          <w:szCs w:val="16"/>
        </w:rPr>
        <w:t xml:space="preserve">ad eccezione di quanto previsto ai punti 4 e 5 del presente documento, il conferimento dei dati richiesti e il conseguente trattamento sono obbligatori, in quanto previsti dalla normativa citata al precedente punto 1; l'eventuale rifiuto a fornire tali dati potrebbe comportare il mancato perfezionamento dell’iscrizione e l’impossibilità di fornire all’alunno tutti i servizi necessari per garantire il suo diritto all’istruzione ed alla formazione; </w:t>
      </w:r>
    </w:p>
    <w:p w:rsidR="00A66ABB" w:rsidRPr="00A66ABB" w:rsidRDefault="00A66ABB" w:rsidP="00A66ABB">
      <w:pPr>
        <w:numPr>
          <w:ilvl w:val="0"/>
          <w:numId w:val="35"/>
        </w:numPr>
        <w:tabs>
          <w:tab w:val="left" w:pos="0"/>
        </w:tabs>
        <w:ind w:left="284" w:firstLine="0"/>
        <w:jc w:val="both"/>
        <w:rPr>
          <w:rFonts w:ascii="Verdana" w:eastAsia="Verdana" w:hAnsi="Verdana" w:cs="Verdana"/>
          <w:sz w:val="16"/>
          <w:szCs w:val="16"/>
        </w:rPr>
      </w:pPr>
      <w:r w:rsidRPr="00A66ABB">
        <w:rPr>
          <w:rFonts w:ascii="Verdana" w:eastAsia="Verdana" w:hAnsi="Verdana" w:cs="Verdana"/>
          <w:sz w:val="16"/>
          <w:szCs w:val="16"/>
        </w:rPr>
        <w:t>i dati sensibili e giudiziari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 D.M 305/2006, pubblicato sulla G.U. n°11 del 15-01-07;</w:t>
      </w:r>
    </w:p>
    <w:p w:rsidR="00A66ABB" w:rsidRPr="00A66ABB" w:rsidRDefault="00A66ABB" w:rsidP="00A66ABB">
      <w:pPr>
        <w:widowControl w:val="0"/>
        <w:numPr>
          <w:ilvl w:val="0"/>
          <w:numId w:val="35"/>
        </w:numPr>
        <w:ind w:left="284" w:firstLine="0"/>
        <w:jc w:val="both"/>
        <w:rPr>
          <w:rFonts w:ascii="Verdana" w:eastAsia="Verdana" w:hAnsi="Verdana" w:cs="Verdana"/>
          <w:sz w:val="16"/>
          <w:szCs w:val="16"/>
        </w:rPr>
      </w:pPr>
      <w:r w:rsidRPr="00A66ABB">
        <w:rPr>
          <w:rFonts w:ascii="Verdana" w:eastAsia="Verdana" w:hAnsi="Verdana" w:cs="Verdana"/>
          <w:sz w:val="16"/>
          <w:szCs w:val="16"/>
        </w:rPr>
        <w:t>(solo per le scuole dell'infanzia, primarie e secondarie inferiori che ancora adottano il “Portfolio”) L’Istituzione scolastica tratta i dati contenuti nei documenti di valutazione e orientamento degli alunni raccolti nel “Portfolio delle competenze individuali”. I relativi dati vengono trattati in formato cartaceo e/o elettronico. I dati personali a tal fine raccolti e conservati sono solo quelli strettamente indispensabili per l’assolvimento delle finalità previste dal Dlgs 59/2004, in particolare di documentazione dei processi formativi e di orientamento degli alunni. Per tali ragioni, il loro conferimento è obbligatorio, in quanto necessario per perseguire le suddette finalità istituzionali. La compilazione e l’aggiornamento del “Portfolio” sono operati dal personale interno autorizzato dal Dirigente scolastico, per le finalità sopra indicate;</w:t>
      </w:r>
    </w:p>
    <w:p w:rsidR="00A66ABB" w:rsidRPr="00A66ABB" w:rsidRDefault="00A66ABB" w:rsidP="00A66ABB">
      <w:pPr>
        <w:ind w:left="284"/>
        <w:jc w:val="both"/>
        <w:rPr>
          <w:rFonts w:ascii="Calisto MT" w:hAnsi="Calisto MT"/>
          <w:sz w:val="16"/>
          <w:szCs w:val="16"/>
        </w:rPr>
      </w:pPr>
      <w:r w:rsidRPr="00A66ABB">
        <w:rPr>
          <w:rFonts w:ascii="Verdana" w:eastAsia="Verdana" w:hAnsi="Verdana" w:cs="Verdana"/>
          <w:sz w:val="16"/>
          <w:szCs w:val="16"/>
        </w:rPr>
        <w:t>c) Solo previo specifico e distinto consenso (artt. 23 Codice Privacy e art. 7 GDPR), per le seguenti Finalità di Gestione di Alunni con disabilità (art.3 comma 1 o comma 3 della legge 104/92)</w:t>
      </w:r>
    </w:p>
    <w:p w:rsidR="00A66ABB" w:rsidRPr="00A66ABB" w:rsidRDefault="00A66ABB" w:rsidP="00A66ABB">
      <w:pPr>
        <w:numPr>
          <w:ilvl w:val="0"/>
          <w:numId w:val="34"/>
        </w:numPr>
        <w:spacing w:line="271" w:lineRule="auto"/>
        <w:ind w:left="142" w:right="9" w:firstLine="0"/>
        <w:jc w:val="both"/>
        <w:rPr>
          <w:rFonts w:ascii="Verdana" w:hAnsi="Verdana"/>
          <w:sz w:val="15"/>
          <w:szCs w:val="15"/>
        </w:rPr>
      </w:pPr>
      <w:r w:rsidRPr="00A66ABB">
        <w:rPr>
          <w:rFonts w:ascii="Verdana" w:eastAsia="Verdana" w:hAnsi="Verdana" w:cs="Verdana"/>
          <w:sz w:val="15"/>
          <w:szCs w:val="15"/>
        </w:rPr>
        <w:t>Il passaggio ad una scuola differente dell’alunno, e che la scuola di destinazione, nel momento in cui l’alunno diventa suo frequentante, acceda e possa trattare i dati registrati nel fascicolo di disabilità esistente;</w:t>
      </w:r>
    </w:p>
    <w:p w:rsidR="00A66ABB" w:rsidRPr="00A66ABB" w:rsidRDefault="00A66ABB" w:rsidP="00A66ABB">
      <w:pPr>
        <w:numPr>
          <w:ilvl w:val="0"/>
          <w:numId w:val="34"/>
        </w:numPr>
        <w:spacing w:line="271" w:lineRule="auto"/>
        <w:ind w:left="142" w:right="9" w:firstLine="0"/>
        <w:jc w:val="both"/>
        <w:rPr>
          <w:rFonts w:ascii="Verdana" w:hAnsi="Verdana"/>
          <w:sz w:val="15"/>
          <w:szCs w:val="15"/>
        </w:rPr>
      </w:pPr>
      <w:r w:rsidRPr="00A66ABB">
        <w:rPr>
          <w:rFonts w:ascii="Verdana" w:eastAsia="Verdana" w:hAnsi="Verdana" w:cs="Verdana"/>
          <w:sz w:val="15"/>
          <w:szCs w:val="15"/>
        </w:rPr>
        <w:t>storicizzare il fascicolo rendendolo non consultabile da altra scuola</w:t>
      </w:r>
    </w:p>
    <w:p w:rsidR="002F1C9F" w:rsidRDefault="002F1C9F" w:rsidP="00A66ABB">
      <w:pPr>
        <w:tabs>
          <w:tab w:val="left" w:pos="851"/>
        </w:tabs>
        <w:ind w:left="142"/>
        <w:rPr>
          <w:rFonts w:ascii="Verdana" w:eastAsia="Verdana" w:hAnsi="Verdana" w:cs="Verdana"/>
          <w:b/>
          <w:sz w:val="15"/>
          <w:szCs w:val="15"/>
        </w:rPr>
      </w:pPr>
    </w:p>
    <w:p w:rsidR="002F1C9F" w:rsidRDefault="002F1C9F" w:rsidP="00A66ABB">
      <w:pPr>
        <w:tabs>
          <w:tab w:val="left" w:pos="851"/>
        </w:tabs>
        <w:ind w:left="142"/>
        <w:rPr>
          <w:rFonts w:ascii="Verdana" w:eastAsia="Verdana" w:hAnsi="Verdana" w:cs="Verdana"/>
          <w:b/>
          <w:sz w:val="15"/>
          <w:szCs w:val="15"/>
        </w:rPr>
      </w:pPr>
    </w:p>
    <w:p w:rsidR="002F1C9F" w:rsidRDefault="002F1C9F" w:rsidP="00A66ABB">
      <w:pPr>
        <w:tabs>
          <w:tab w:val="left" w:pos="851"/>
        </w:tabs>
        <w:ind w:left="142"/>
        <w:rPr>
          <w:rFonts w:ascii="Verdana" w:eastAsia="Verdana" w:hAnsi="Verdana" w:cs="Verdana"/>
          <w:b/>
          <w:sz w:val="15"/>
          <w:szCs w:val="15"/>
        </w:rPr>
      </w:pPr>
    </w:p>
    <w:p w:rsidR="00A66ABB" w:rsidRPr="00A66ABB" w:rsidRDefault="00A66ABB" w:rsidP="00A66ABB">
      <w:pPr>
        <w:tabs>
          <w:tab w:val="left" w:pos="851"/>
        </w:tabs>
        <w:ind w:left="142"/>
        <w:rPr>
          <w:rFonts w:ascii="Verdana" w:hAnsi="Verdana"/>
          <w:sz w:val="15"/>
          <w:szCs w:val="15"/>
        </w:rPr>
      </w:pPr>
      <w:r w:rsidRPr="00A66ABB">
        <w:rPr>
          <w:rFonts w:ascii="Verdana" w:eastAsia="Verdana" w:hAnsi="Verdana" w:cs="Verdana"/>
          <w:b/>
          <w:sz w:val="15"/>
          <w:szCs w:val="15"/>
        </w:rPr>
        <w:t>3.</w:t>
      </w:r>
      <w:r w:rsidRPr="00A66ABB">
        <w:rPr>
          <w:rFonts w:ascii="Verdana" w:eastAsia="Verdana" w:hAnsi="Verdana" w:cs="Verdana"/>
          <w:sz w:val="15"/>
          <w:szCs w:val="15"/>
        </w:rPr>
        <w:tab/>
      </w:r>
      <w:r w:rsidRPr="00A66ABB">
        <w:rPr>
          <w:rFonts w:ascii="Verdana" w:eastAsia="Verdana" w:hAnsi="Verdana" w:cs="Verdana"/>
          <w:b/>
          <w:sz w:val="15"/>
          <w:szCs w:val="15"/>
        </w:rPr>
        <w:t>Modalità di trattamento</w:t>
      </w:r>
    </w:p>
    <w:p w:rsidR="00A66ABB" w:rsidRPr="00A66ABB" w:rsidRDefault="00A66ABB" w:rsidP="00A66ABB">
      <w:pPr>
        <w:spacing w:line="271" w:lineRule="auto"/>
        <w:ind w:left="142" w:right="-1"/>
        <w:jc w:val="both"/>
        <w:rPr>
          <w:rFonts w:ascii="Verdana" w:hAnsi="Verdana"/>
          <w:sz w:val="15"/>
          <w:szCs w:val="15"/>
        </w:rPr>
      </w:pPr>
      <w:r w:rsidRPr="00A66ABB">
        <w:rPr>
          <w:rFonts w:ascii="Verdana" w:eastAsia="Verdana" w:hAnsi="Verdana" w:cs="Verdana"/>
          <w:sz w:val="15"/>
          <w:szCs w:val="15"/>
        </w:rPr>
        <w:t>Il trattamento dei Suoi dati personali è realizzato per mezzo delle operazioni indicate all’art. 4 Codice Privacy e all’art. 4 n. 2) GDPR e precisamente: raccolta, registrazione, organizzazione, conservazione, consultazione, elaborazione, modificazione, selezione, estrazione, raffronto, utilizzo, interconnessione, blocco, comunicazione, cancellazione e distruzione dei dati. I Suoi dati personali sono sottoposti a trattamento sia cartaceo che elettronico e/o automatizzato.</w:t>
      </w:r>
    </w:p>
    <w:p w:rsidR="00A66ABB" w:rsidRPr="00A66ABB" w:rsidRDefault="00A66ABB" w:rsidP="00A66ABB">
      <w:pPr>
        <w:spacing w:line="268" w:lineRule="auto"/>
        <w:ind w:left="142" w:right="-1"/>
        <w:jc w:val="both"/>
        <w:rPr>
          <w:rFonts w:ascii="Verdana" w:hAnsi="Verdana"/>
          <w:sz w:val="15"/>
          <w:szCs w:val="15"/>
        </w:rPr>
      </w:pPr>
      <w:r w:rsidRPr="00A66ABB">
        <w:rPr>
          <w:rFonts w:ascii="Verdana" w:eastAsia="Verdana" w:hAnsi="Verdana" w:cs="Verdana"/>
          <w:sz w:val="15"/>
          <w:szCs w:val="15"/>
        </w:rPr>
        <w:t xml:space="preserve">Il Titolare tratterà i dati personali per il tempo necessario per adempiere alle finalità di cui sopra e comunque per non oltre 10 anni dalla cessazione del rapporto per le Finalità di Servizio </w:t>
      </w:r>
    </w:p>
    <w:p w:rsidR="00A66ABB" w:rsidRPr="00A66ABB" w:rsidRDefault="00A66ABB" w:rsidP="00A66ABB">
      <w:pPr>
        <w:spacing w:before="100" w:after="100"/>
        <w:ind w:left="142"/>
        <w:jc w:val="both"/>
        <w:rPr>
          <w:rFonts w:ascii="Verdana" w:eastAsia="Verdana" w:hAnsi="Verdana" w:cs="Verdana"/>
          <w:sz w:val="15"/>
          <w:szCs w:val="15"/>
        </w:rPr>
      </w:pPr>
      <w:r w:rsidRPr="00A66ABB">
        <w:rPr>
          <w:rFonts w:ascii="Verdana" w:eastAsia="Verdana" w:hAnsi="Verdana" w:cs="Verdana"/>
          <w:sz w:val="15"/>
          <w:szCs w:val="15"/>
        </w:rPr>
        <w:t>I tempi di conservazione sia cartacei che telematici sono stabiliti dalla normativa di riferimento per le Istituzioni scolastiche IN MATERIA DI Archivistica ovvero DPR 445/2000; Decreto Legislativo 22 gennaio 2004  n. 42 Codice dei beni culturali e del paesaggio, ai sensi dell’articolo 10 della legge 6 luglio 2002, n. 137 (G.U. n. 45 del 24 febbraio 2004, s.o. n. 28)</w:t>
      </w:r>
    </w:p>
    <w:p w:rsidR="00A66ABB" w:rsidRPr="00A66ABB" w:rsidRDefault="00A66ABB" w:rsidP="00A66ABB">
      <w:pPr>
        <w:tabs>
          <w:tab w:val="left" w:pos="851"/>
        </w:tabs>
        <w:ind w:left="142"/>
        <w:rPr>
          <w:rFonts w:ascii="Verdana" w:hAnsi="Verdana"/>
          <w:sz w:val="15"/>
          <w:szCs w:val="15"/>
        </w:rPr>
      </w:pPr>
      <w:r w:rsidRPr="00A66ABB">
        <w:rPr>
          <w:rFonts w:ascii="Verdana" w:eastAsia="Verdana" w:hAnsi="Verdana" w:cs="Verdana"/>
          <w:b/>
          <w:sz w:val="15"/>
          <w:szCs w:val="15"/>
        </w:rPr>
        <w:t>4.</w:t>
      </w:r>
      <w:r w:rsidRPr="00A66ABB">
        <w:rPr>
          <w:rFonts w:ascii="Verdana" w:eastAsia="Verdana" w:hAnsi="Verdana" w:cs="Verdana"/>
          <w:b/>
          <w:sz w:val="15"/>
          <w:szCs w:val="15"/>
        </w:rPr>
        <w:tab/>
        <w:t>Accesso ai dati</w:t>
      </w:r>
    </w:p>
    <w:p w:rsidR="00A66ABB" w:rsidRPr="00A66ABB" w:rsidRDefault="00A66ABB" w:rsidP="00A66ABB">
      <w:pPr>
        <w:ind w:left="142"/>
        <w:rPr>
          <w:rFonts w:ascii="Verdana" w:hAnsi="Verdana"/>
          <w:sz w:val="15"/>
          <w:szCs w:val="15"/>
        </w:rPr>
      </w:pPr>
      <w:r w:rsidRPr="00A66ABB">
        <w:rPr>
          <w:rFonts w:ascii="Verdana" w:eastAsia="Verdana" w:hAnsi="Verdana" w:cs="Verdana"/>
          <w:sz w:val="15"/>
          <w:szCs w:val="15"/>
        </w:rPr>
        <w:t>I Suoi dati potranno essere resi accessibili per le finalità di cui all’art. 2.A) e 2.B):</w:t>
      </w:r>
    </w:p>
    <w:p w:rsidR="00A66ABB" w:rsidRPr="00A66ABB" w:rsidRDefault="00A66ABB" w:rsidP="00A66ABB">
      <w:pPr>
        <w:numPr>
          <w:ilvl w:val="0"/>
          <w:numId w:val="36"/>
        </w:numPr>
        <w:pBdr>
          <w:top w:val="nil"/>
          <w:left w:val="nil"/>
          <w:bottom w:val="nil"/>
          <w:right w:val="nil"/>
          <w:between w:val="nil"/>
        </w:pBdr>
        <w:ind w:left="142" w:firstLine="0"/>
        <w:jc w:val="both"/>
        <w:rPr>
          <w:rFonts w:ascii="Verdana" w:hAnsi="Verdana"/>
          <w:color w:val="000000"/>
          <w:sz w:val="15"/>
          <w:szCs w:val="15"/>
        </w:rPr>
      </w:pPr>
      <w:r w:rsidRPr="00A66ABB">
        <w:rPr>
          <w:rFonts w:ascii="Verdana" w:eastAsia="Verdana" w:hAnsi="Verdana" w:cs="Verdana"/>
          <w:color w:val="000000"/>
          <w:sz w:val="15"/>
          <w:szCs w:val="15"/>
        </w:rPr>
        <w:t>a dipendenti e collaboratori del Titolare “</w:t>
      </w:r>
      <w:r w:rsidRPr="00A66ABB">
        <w:rPr>
          <w:rFonts w:ascii="Verdana" w:eastAsia="Verdana" w:hAnsi="Verdana" w:cs="Verdana"/>
          <w:b/>
          <w:color w:val="000000"/>
          <w:sz w:val="15"/>
          <w:szCs w:val="15"/>
        </w:rPr>
        <w:t>IC Ugo Foscolo</w:t>
      </w:r>
      <w:r w:rsidRPr="00A66ABB">
        <w:rPr>
          <w:rFonts w:ascii="Verdana" w:eastAsia="Verdana" w:hAnsi="Verdana" w:cs="Verdana"/>
          <w:color w:val="000000"/>
          <w:sz w:val="15"/>
          <w:szCs w:val="15"/>
        </w:rPr>
        <w:t>” in Italia, nella loro qualità di incaricati e/o responsabili interni del trattamento e/o amministratori di sistema;</w:t>
      </w:r>
    </w:p>
    <w:p w:rsidR="00A66ABB" w:rsidRPr="00A66ABB" w:rsidRDefault="00A66ABB" w:rsidP="00A66ABB">
      <w:pPr>
        <w:numPr>
          <w:ilvl w:val="1"/>
          <w:numId w:val="41"/>
        </w:numPr>
        <w:tabs>
          <w:tab w:val="left" w:pos="851"/>
        </w:tabs>
        <w:ind w:left="142"/>
        <w:jc w:val="both"/>
        <w:rPr>
          <w:rFonts w:ascii="Verdana" w:hAnsi="Verdana"/>
          <w:sz w:val="15"/>
          <w:szCs w:val="15"/>
        </w:rPr>
      </w:pPr>
      <w:r w:rsidRPr="00A66ABB">
        <w:rPr>
          <w:rFonts w:ascii="Verdana" w:eastAsia="Verdana" w:hAnsi="Verdana" w:cs="Verdana"/>
          <w:b/>
          <w:sz w:val="15"/>
          <w:szCs w:val="15"/>
        </w:rPr>
        <w:t>Comunicazione dei dati</w:t>
      </w:r>
    </w:p>
    <w:p w:rsidR="00A66ABB" w:rsidRPr="00A66ABB" w:rsidRDefault="00A66ABB" w:rsidP="00A66ABB">
      <w:pPr>
        <w:numPr>
          <w:ilvl w:val="0"/>
          <w:numId w:val="37"/>
        </w:numPr>
        <w:spacing w:line="271" w:lineRule="auto"/>
        <w:ind w:left="142" w:right="-1" w:firstLine="0"/>
        <w:jc w:val="both"/>
        <w:rPr>
          <w:rFonts w:ascii="Verdana" w:hAnsi="Verdana"/>
          <w:sz w:val="15"/>
          <w:szCs w:val="15"/>
        </w:rPr>
      </w:pPr>
      <w:r w:rsidRPr="00A66ABB">
        <w:rPr>
          <w:rFonts w:ascii="Verdana" w:eastAsia="Verdana" w:hAnsi="Verdana" w:cs="Verdana"/>
          <w:sz w:val="15"/>
          <w:szCs w:val="15"/>
        </w:rPr>
        <w:t>Senza la necessità di un espresso consenso (ex art. 24 lett. a), b), d) Codice Privacy e art. 6 lett. b) e c) GDPR), il Titolare potrà comunicare i Suoi dati per le finalità di cui all’art. 2.A) a Organismi di vigilanza (quali IVASS), Autorità giudiziarie, a società di assicurazione per la prestazione di servizi assicurativi, nonché a quei soggetti ai quali la comunicazione sia obbligatoria per legge per l’espletamento delle finalità dette. Detti soggetti tratteranno i dati nella loro qualità di autonomi titolari del trattamento.</w:t>
      </w:r>
    </w:p>
    <w:p w:rsidR="00A66ABB" w:rsidRPr="00A66ABB" w:rsidRDefault="00A66ABB" w:rsidP="00A66ABB">
      <w:pPr>
        <w:numPr>
          <w:ilvl w:val="0"/>
          <w:numId w:val="37"/>
        </w:numPr>
        <w:ind w:left="142" w:firstLine="0"/>
        <w:jc w:val="both"/>
        <w:rPr>
          <w:rFonts w:ascii="Verdana" w:hAnsi="Verdana"/>
          <w:sz w:val="15"/>
          <w:szCs w:val="15"/>
        </w:rPr>
      </w:pPr>
      <w:r w:rsidRPr="00A66ABB">
        <w:rPr>
          <w:rFonts w:ascii="Verdana" w:eastAsia="Verdana" w:hAnsi="Verdana" w:cs="Verdana"/>
          <w:sz w:val="15"/>
          <w:szCs w:val="15"/>
        </w:rPr>
        <w:t>I Suoi dati non saranno diffusi.</w:t>
      </w:r>
    </w:p>
    <w:p w:rsidR="00A66ABB" w:rsidRPr="00A66ABB" w:rsidRDefault="00A66ABB" w:rsidP="00A66ABB">
      <w:pPr>
        <w:numPr>
          <w:ilvl w:val="1"/>
          <w:numId w:val="41"/>
        </w:numPr>
        <w:tabs>
          <w:tab w:val="left" w:pos="851"/>
        </w:tabs>
        <w:ind w:left="142"/>
        <w:rPr>
          <w:rFonts w:ascii="Verdana" w:hAnsi="Verdana"/>
          <w:sz w:val="15"/>
          <w:szCs w:val="15"/>
        </w:rPr>
      </w:pPr>
      <w:r w:rsidRPr="00A66ABB">
        <w:rPr>
          <w:rFonts w:ascii="Verdana" w:eastAsia="Verdana" w:hAnsi="Verdana" w:cs="Verdana"/>
          <w:b/>
          <w:sz w:val="15"/>
          <w:szCs w:val="15"/>
        </w:rPr>
        <w:t>Trasferimento dati</w:t>
      </w:r>
    </w:p>
    <w:p w:rsidR="00A66ABB" w:rsidRPr="00A66ABB" w:rsidRDefault="00A66ABB" w:rsidP="00A66ABB">
      <w:pPr>
        <w:spacing w:line="271" w:lineRule="auto"/>
        <w:ind w:left="142"/>
        <w:jc w:val="both"/>
        <w:rPr>
          <w:rFonts w:ascii="Verdana" w:hAnsi="Verdana"/>
          <w:sz w:val="15"/>
          <w:szCs w:val="15"/>
        </w:rPr>
      </w:pPr>
      <w:r w:rsidRPr="00A66ABB">
        <w:rPr>
          <w:rFonts w:ascii="Verdana" w:eastAsia="Verdana" w:hAnsi="Verdana" w:cs="Verdana"/>
          <w:sz w:val="15"/>
          <w:szCs w:val="15"/>
        </w:rPr>
        <w:t>I dati personali sono conservati su server ubicati all’interno dell’Unione Europea. Resta in ogni caso inteso che il Titolare, ove s</w:t>
      </w:r>
      <w:r w:rsidRPr="00A66ABB">
        <w:rPr>
          <w:rFonts w:ascii="Verdana" w:eastAsia="Verdana" w:hAnsi="Verdana" w:cs="Verdana"/>
          <w:sz w:val="15"/>
          <w:szCs w:val="15"/>
          <w:highlight w:val="yellow"/>
        </w:rPr>
        <w:t>i</w:t>
      </w:r>
      <w:r w:rsidRPr="00A66ABB">
        <w:rPr>
          <w:rFonts w:ascii="Verdana" w:eastAsia="Verdana" w:hAnsi="Verdana" w:cs="Verdana"/>
          <w:sz w:val="15"/>
          <w:szCs w:val="15"/>
        </w:rPr>
        <w:t xml:space="preserve">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w:t>
      </w:r>
    </w:p>
    <w:p w:rsidR="00A66ABB" w:rsidRPr="00A66ABB" w:rsidRDefault="00A66ABB" w:rsidP="00A66ABB">
      <w:pPr>
        <w:numPr>
          <w:ilvl w:val="0"/>
          <w:numId w:val="43"/>
        </w:numPr>
        <w:tabs>
          <w:tab w:val="left" w:pos="1276"/>
        </w:tabs>
        <w:ind w:left="142"/>
        <w:rPr>
          <w:rFonts w:ascii="Verdana" w:hAnsi="Verdana"/>
          <w:sz w:val="15"/>
          <w:szCs w:val="15"/>
        </w:rPr>
      </w:pPr>
      <w:r w:rsidRPr="00A66ABB">
        <w:rPr>
          <w:rFonts w:ascii="Verdana" w:eastAsia="Verdana" w:hAnsi="Verdana" w:cs="Verdana"/>
          <w:b/>
          <w:sz w:val="15"/>
          <w:szCs w:val="15"/>
        </w:rPr>
        <w:t>Natura del conferimento dei dati e conseguenze del rifiuto di rispondere</w:t>
      </w:r>
    </w:p>
    <w:p w:rsidR="00A66ABB" w:rsidRPr="00A66ABB" w:rsidRDefault="00A66ABB" w:rsidP="00A66ABB">
      <w:pPr>
        <w:spacing w:line="264" w:lineRule="auto"/>
        <w:ind w:left="142"/>
        <w:jc w:val="both"/>
        <w:rPr>
          <w:rFonts w:ascii="Verdana" w:hAnsi="Verdana"/>
          <w:sz w:val="15"/>
          <w:szCs w:val="15"/>
        </w:rPr>
      </w:pPr>
      <w:r w:rsidRPr="00A66ABB">
        <w:rPr>
          <w:rFonts w:ascii="Verdana" w:eastAsia="Verdana" w:hAnsi="Verdana" w:cs="Verdana"/>
          <w:sz w:val="15"/>
          <w:szCs w:val="15"/>
        </w:rPr>
        <w:t>Il conferimento dei dati per le finalità di cui all’art. 2.A) è obbligatorio. In loro assenza, non potremo garantirLe i Servizi dell’art. 2.A).</w:t>
      </w:r>
    </w:p>
    <w:p w:rsidR="00A66ABB" w:rsidRPr="00A66ABB" w:rsidRDefault="00A66ABB" w:rsidP="00A66ABB">
      <w:pPr>
        <w:spacing w:line="271" w:lineRule="auto"/>
        <w:ind w:left="142"/>
        <w:jc w:val="both"/>
        <w:rPr>
          <w:rFonts w:ascii="Verdana" w:eastAsia="Verdana" w:hAnsi="Verdana" w:cs="Verdana"/>
          <w:sz w:val="15"/>
          <w:szCs w:val="15"/>
        </w:rPr>
      </w:pPr>
      <w:r w:rsidRPr="00A66ABB">
        <w:rPr>
          <w:rFonts w:ascii="Verdana" w:eastAsia="Verdana" w:hAnsi="Verdana" w:cs="Verdana"/>
          <w:sz w:val="15"/>
          <w:szCs w:val="15"/>
        </w:rPr>
        <w:t>Il conferimento dei dati per le finalità di cui all’art. 2.B) è invece facoltativo. Può quindi decidere di non conferire alcun dato o di negare successivamente la possibilità di trattare dati già forniti: in tal caso, non potrà ricevere newsletter, comunicazioni commerciali e materiale pubblicitario inerenti ai Servizi offerti dal Titolare. Continuerà comunque ad avere diritto ai Servizi di cui all’art. 2.A).</w:t>
      </w:r>
    </w:p>
    <w:p w:rsidR="00A66ABB" w:rsidRPr="00A66ABB" w:rsidRDefault="00A66ABB" w:rsidP="00A66ABB">
      <w:pPr>
        <w:numPr>
          <w:ilvl w:val="0"/>
          <w:numId w:val="30"/>
        </w:numPr>
        <w:tabs>
          <w:tab w:val="left" w:pos="1140"/>
        </w:tabs>
        <w:ind w:left="142"/>
        <w:rPr>
          <w:rFonts w:ascii="Verdana" w:eastAsia="Verdana" w:hAnsi="Verdana" w:cs="Verdana"/>
          <w:sz w:val="15"/>
          <w:szCs w:val="15"/>
        </w:rPr>
      </w:pPr>
      <w:r w:rsidRPr="00A66ABB">
        <w:rPr>
          <w:rFonts w:ascii="Verdana" w:eastAsia="Verdana" w:hAnsi="Verdana" w:cs="Verdana"/>
          <w:b/>
          <w:sz w:val="15"/>
          <w:szCs w:val="15"/>
        </w:rPr>
        <w:t>Diritti dell’interessato</w:t>
      </w:r>
    </w:p>
    <w:p w:rsidR="00A66ABB" w:rsidRPr="00A66ABB" w:rsidRDefault="00A66ABB" w:rsidP="00A66ABB">
      <w:pPr>
        <w:ind w:left="142"/>
        <w:rPr>
          <w:rFonts w:ascii="Verdana" w:eastAsia="Verdana" w:hAnsi="Verdana" w:cs="Verdana"/>
          <w:sz w:val="15"/>
          <w:szCs w:val="15"/>
        </w:rPr>
      </w:pPr>
      <w:r w:rsidRPr="00A66ABB">
        <w:rPr>
          <w:rFonts w:ascii="Verdana" w:eastAsia="Verdana" w:hAnsi="Verdana" w:cs="Verdana"/>
          <w:sz w:val="15"/>
          <w:szCs w:val="15"/>
        </w:rPr>
        <w:t>Nella Sua qualità di interessato, ha i diritti di cui all’art. 7 Codice Privacy e art. 15 GDPR e precisamente i diritti di:</w:t>
      </w:r>
    </w:p>
    <w:p w:rsidR="00A66ABB" w:rsidRPr="00A66ABB" w:rsidRDefault="00A66ABB" w:rsidP="00A66ABB">
      <w:pPr>
        <w:numPr>
          <w:ilvl w:val="0"/>
          <w:numId w:val="39"/>
        </w:numPr>
        <w:tabs>
          <w:tab w:val="left" w:pos="709"/>
        </w:tabs>
        <w:spacing w:line="268" w:lineRule="auto"/>
        <w:ind w:left="142" w:firstLine="0"/>
        <w:jc w:val="both"/>
        <w:rPr>
          <w:rFonts w:ascii="Verdana" w:hAnsi="Verdana"/>
          <w:sz w:val="15"/>
          <w:szCs w:val="15"/>
        </w:rPr>
      </w:pPr>
      <w:r w:rsidRPr="00A66ABB">
        <w:rPr>
          <w:rFonts w:ascii="Verdana" w:eastAsia="Verdana" w:hAnsi="Verdana" w:cs="Verdana"/>
          <w:b/>
          <w:sz w:val="15"/>
          <w:szCs w:val="15"/>
        </w:rPr>
        <w:t>ottenere la conferma</w:t>
      </w:r>
      <w:r w:rsidRPr="00A66ABB">
        <w:rPr>
          <w:rFonts w:ascii="Verdana" w:eastAsia="Verdana" w:hAnsi="Verdana" w:cs="Verdana"/>
          <w:sz w:val="15"/>
          <w:szCs w:val="15"/>
        </w:rPr>
        <w:t xml:space="preserve"> dell'esistenza o meno di dati personali che La riguardano, anche se non ancora registrati, e la loro comunicazione in forma intelligibile;</w:t>
      </w:r>
    </w:p>
    <w:p w:rsidR="00A66ABB" w:rsidRPr="00A66ABB" w:rsidRDefault="00A66ABB" w:rsidP="00A66ABB">
      <w:pPr>
        <w:numPr>
          <w:ilvl w:val="0"/>
          <w:numId w:val="39"/>
        </w:numPr>
        <w:tabs>
          <w:tab w:val="left" w:pos="709"/>
        </w:tabs>
        <w:spacing w:line="268" w:lineRule="auto"/>
        <w:ind w:left="142" w:firstLine="0"/>
        <w:jc w:val="both"/>
        <w:rPr>
          <w:rFonts w:ascii="Verdana" w:hAnsi="Verdana"/>
          <w:sz w:val="15"/>
          <w:szCs w:val="15"/>
        </w:rPr>
      </w:pPr>
      <w:r w:rsidRPr="00A66ABB">
        <w:rPr>
          <w:rFonts w:ascii="Verdana" w:eastAsia="Verdana" w:hAnsi="Verdana" w:cs="Verdana"/>
          <w:sz w:val="15"/>
          <w:szCs w:val="15"/>
        </w:rPr>
        <w:t xml:space="preserve">ottenere </w:t>
      </w:r>
      <w:r w:rsidRPr="00A66ABB">
        <w:rPr>
          <w:rFonts w:ascii="Verdana" w:eastAsia="Verdana" w:hAnsi="Verdana" w:cs="Verdana"/>
          <w:b/>
          <w:sz w:val="15"/>
          <w:szCs w:val="15"/>
        </w:rPr>
        <w:t>l'indicazione</w:t>
      </w:r>
      <w:r w:rsidRPr="00A66ABB">
        <w:rPr>
          <w:rFonts w:ascii="Verdana" w:eastAsia="Verdana" w:hAnsi="Verdana" w:cs="Verdana"/>
          <w:sz w:val="15"/>
          <w:szCs w:val="15"/>
        </w:rPr>
        <w:t>: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5, comma 2 Codice Privacy e art. 3, comma 1, GDPR; e) dei soggetti o delle categorie di soggetti ai quali i dati personali possono essere comunicati o che possono venirne a conoscenza in qualità di rappresentante designato nel territorio dello Stato, di responsabili o incaricati</w:t>
      </w:r>
    </w:p>
    <w:p w:rsidR="00A66ABB" w:rsidRPr="00A66ABB" w:rsidRDefault="00A66ABB" w:rsidP="00A66ABB">
      <w:pPr>
        <w:numPr>
          <w:ilvl w:val="0"/>
          <w:numId w:val="39"/>
        </w:numPr>
        <w:tabs>
          <w:tab w:val="left" w:pos="709"/>
        </w:tabs>
        <w:spacing w:line="268" w:lineRule="auto"/>
        <w:ind w:left="142" w:firstLine="0"/>
        <w:jc w:val="both"/>
        <w:rPr>
          <w:rFonts w:ascii="Verdana" w:hAnsi="Verdana"/>
          <w:sz w:val="15"/>
          <w:szCs w:val="15"/>
        </w:rPr>
      </w:pPr>
      <w:r w:rsidRPr="00A66ABB">
        <w:rPr>
          <w:rFonts w:ascii="Verdana" w:eastAsia="Verdana" w:hAnsi="Verdana" w:cs="Verdana"/>
          <w:b/>
          <w:sz w:val="15"/>
          <w:szCs w:val="15"/>
        </w:rPr>
        <w:t>ottenere</w:t>
      </w:r>
      <w:r w:rsidRPr="00A66ABB">
        <w:rPr>
          <w:rFonts w:ascii="Verdana" w:eastAsia="Verdana" w:hAnsi="Verdana" w:cs="Verdana"/>
          <w:sz w:val="15"/>
          <w:szCs w:val="15"/>
        </w:rPr>
        <w:t>: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A66ABB" w:rsidRPr="00A66ABB" w:rsidRDefault="00A66ABB" w:rsidP="00A66ABB">
      <w:pPr>
        <w:numPr>
          <w:ilvl w:val="0"/>
          <w:numId w:val="39"/>
        </w:numPr>
        <w:tabs>
          <w:tab w:val="left" w:pos="709"/>
        </w:tabs>
        <w:spacing w:line="268" w:lineRule="auto"/>
        <w:ind w:left="142" w:firstLine="0"/>
        <w:jc w:val="both"/>
        <w:rPr>
          <w:rFonts w:ascii="Verdana" w:hAnsi="Verdana"/>
          <w:sz w:val="15"/>
          <w:szCs w:val="15"/>
        </w:rPr>
      </w:pPr>
      <w:r w:rsidRPr="00A66ABB">
        <w:rPr>
          <w:rFonts w:ascii="Verdana" w:eastAsia="Verdana" w:hAnsi="Verdana" w:cs="Verdana"/>
          <w:b/>
          <w:sz w:val="15"/>
          <w:szCs w:val="15"/>
        </w:rPr>
        <w:t>opporsi, in tutto o in parte</w:t>
      </w:r>
      <w:r w:rsidRPr="00A66ABB">
        <w:rPr>
          <w:rFonts w:ascii="Verdana" w:eastAsia="Verdana" w:hAnsi="Verdana" w:cs="Verdana"/>
          <w:sz w:val="15"/>
          <w:szCs w:val="15"/>
        </w:rPr>
        <w:t>: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w:t>
      </w:r>
    </w:p>
    <w:p w:rsidR="00A66ABB" w:rsidRPr="00A66ABB" w:rsidRDefault="00A66ABB" w:rsidP="00A66ABB">
      <w:pPr>
        <w:spacing w:line="268" w:lineRule="auto"/>
        <w:ind w:left="142"/>
        <w:jc w:val="both"/>
        <w:rPr>
          <w:rFonts w:ascii="Verdana" w:hAnsi="Verdana"/>
          <w:sz w:val="15"/>
          <w:szCs w:val="15"/>
        </w:rPr>
      </w:pPr>
      <w:r w:rsidRPr="00A66ABB">
        <w:rPr>
          <w:rFonts w:ascii="Verdana" w:eastAsia="Verdana" w:hAnsi="Verdana" w:cs="Verdana"/>
          <w:sz w:val="15"/>
          <w:szCs w:val="15"/>
        </w:rPr>
        <w:t>Pertanto, l’interessato può decidere di ricevere solo comunicazioni mediante modalità tradizionali ovvero solo comunicazioni automatizzate oppure nessuna delle due tipologie di comunicazione.</w:t>
      </w:r>
    </w:p>
    <w:p w:rsidR="00A66ABB" w:rsidRPr="00A66ABB" w:rsidRDefault="00A66ABB" w:rsidP="00A66ABB">
      <w:pPr>
        <w:spacing w:line="268" w:lineRule="auto"/>
        <w:ind w:left="142"/>
        <w:jc w:val="both"/>
        <w:rPr>
          <w:rFonts w:ascii="Verdana" w:hAnsi="Verdana"/>
          <w:sz w:val="15"/>
          <w:szCs w:val="15"/>
        </w:rPr>
      </w:pPr>
      <w:r w:rsidRPr="00A66ABB">
        <w:rPr>
          <w:rFonts w:ascii="Verdana" w:eastAsia="Verdana" w:hAnsi="Verdana" w:cs="Verdana"/>
          <w:sz w:val="15"/>
          <w:szCs w:val="15"/>
        </w:rPr>
        <w:t>Ove applicabili, ha altresì i diritti di cui agli artt. 16-21 GDPR (Diritto di rettifica, diritto all’oblio, diritto di limitazione di trattamento, diritto alla portabilità dei dati, diritto di opposizione), nonché il diritto di reclamo all’Autorità Garante.</w:t>
      </w:r>
    </w:p>
    <w:p w:rsidR="00A66ABB" w:rsidRPr="00A66ABB" w:rsidRDefault="00A66ABB" w:rsidP="00A66ABB">
      <w:pPr>
        <w:tabs>
          <w:tab w:val="left" w:pos="1120"/>
        </w:tabs>
        <w:ind w:left="142"/>
        <w:rPr>
          <w:rFonts w:ascii="Verdana" w:hAnsi="Verdana"/>
          <w:sz w:val="15"/>
          <w:szCs w:val="15"/>
        </w:rPr>
      </w:pPr>
      <w:r w:rsidRPr="00A66ABB">
        <w:rPr>
          <w:rFonts w:ascii="Verdana" w:eastAsia="Verdana" w:hAnsi="Verdana" w:cs="Verdana"/>
          <w:b/>
          <w:sz w:val="15"/>
          <w:szCs w:val="15"/>
        </w:rPr>
        <w:t>9.</w:t>
      </w:r>
      <w:r w:rsidRPr="00A66ABB">
        <w:rPr>
          <w:rFonts w:ascii="Verdana" w:eastAsia="Verdana" w:hAnsi="Verdana" w:cs="Verdana"/>
          <w:sz w:val="15"/>
          <w:szCs w:val="15"/>
        </w:rPr>
        <w:tab/>
      </w:r>
      <w:r w:rsidRPr="00A66ABB">
        <w:rPr>
          <w:rFonts w:ascii="Verdana" w:eastAsia="Verdana" w:hAnsi="Verdana" w:cs="Verdana"/>
          <w:b/>
          <w:sz w:val="15"/>
          <w:szCs w:val="15"/>
        </w:rPr>
        <w:t>Modalità di esercizio dei diritti</w:t>
      </w:r>
    </w:p>
    <w:p w:rsidR="00A66ABB" w:rsidRPr="00A66ABB" w:rsidRDefault="00A66ABB" w:rsidP="00A66ABB">
      <w:pPr>
        <w:ind w:left="142"/>
        <w:rPr>
          <w:rFonts w:ascii="Verdana" w:hAnsi="Verdana"/>
          <w:sz w:val="15"/>
          <w:szCs w:val="15"/>
        </w:rPr>
      </w:pPr>
      <w:r w:rsidRPr="00A66ABB">
        <w:rPr>
          <w:rFonts w:ascii="Verdana" w:eastAsia="Verdana" w:hAnsi="Verdana" w:cs="Verdana"/>
          <w:sz w:val="15"/>
          <w:szCs w:val="15"/>
        </w:rPr>
        <w:t>Potrà in qualsiasi momento esercitare i diritti inviando:</w:t>
      </w:r>
    </w:p>
    <w:p w:rsidR="00A66ABB" w:rsidRPr="00A66ABB" w:rsidRDefault="00A66ABB" w:rsidP="00A66ABB">
      <w:pPr>
        <w:numPr>
          <w:ilvl w:val="1"/>
          <w:numId w:val="31"/>
        </w:numPr>
        <w:tabs>
          <w:tab w:val="left" w:pos="1080"/>
        </w:tabs>
        <w:spacing w:line="264" w:lineRule="auto"/>
        <w:ind w:left="142"/>
        <w:rPr>
          <w:rFonts w:ascii="Verdana" w:hAnsi="Verdana"/>
          <w:sz w:val="15"/>
          <w:szCs w:val="15"/>
        </w:rPr>
      </w:pPr>
      <w:r w:rsidRPr="00A66ABB">
        <w:rPr>
          <w:rFonts w:ascii="Verdana" w:eastAsia="Verdana" w:hAnsi="Verdana" w:cs="Verdana"/>
          <w:sz w:val="15"/>
          <w:szCs w:val="15"/>
        </w:rPr>
        <w:t xml:space="preserve">comunicazione telematica tramite sito </w:t>
      </w:r>
      <w:hyperlink r:id="rId8">
        <w:r w:rsidRPr="00A66ABB">
          <w:rPr>
            <w:rFonts w:ascii="Verdana" w:eastAsia="Verdana" w:hAnsi="Verdana" w:cs="Verdana"/>
            <w:color w:val="0000FF"/>
            <w:sz w:val="15"/>
            <w:szCs w:val="15"/>
            <w:u w:val="single"/>
          </w:rPr>
          <w:t>www.icugofoscolo.it</w:t>
        </w:r>
      </w:hyperlink>
    </w:p>
    <w:p w:rsidR="00A66ABB" w:rsidRPr="00A66ABB" w:rsidRDefault="00A66ABB" w:rsidP="00A66ABB">
      <w:pPr>
        <w:numPr>
          <w:ilvl w:val="1"/>
          <w:numId w:val="31"/>
        </w:numPr>
        <w:tabs>
          <w:tab w:val="left" w:pos="1080"/>
        </w:tabs>
        <w:spacing w:line="264" w:lineRule="auto"/>
        <w:ind w:left="142"/>
        <w:rPr>
          <w:rFonts w:ascii="Verdana" w:hAnsi="Verdana"/>
          <w:b/>
          <w:sz w:val="15"/>
          <w:szCs w:val="15"/>
        </w:rPr>
      </w:pPr>
      <w:r w:rsidRPr="00A66ABB">
        <w:rPr>
          <w:rFonts w:ascii="Verdana" w:eastAsia="Verdana" w:hAnsi="Verdana" w:cs="Verdana"/>
          <w:sz w:val="15"/>
          <w:szCs w:val="15"/>
        </w:rPr>
        <w:t xml:space="preserve">comunicazione tramite e-mail all’indirizzo </w:t>
      </w:r>
      <w:hyperlink r:id="rId9">
        <w:r w:rsidRPr="00A66ABB">
          <w:rPr>
            <w:rFonts w:ascii="Verdana" w:eastAsia="Verdana" w:hAnsi="Verdana" w:cs="Verdana"/>
            <w:color w:val="0000FF"/>
            <w:sz w:val="15"/>
            <w:szCs w:val="15"/>
            <w:u w:val="single"/>
          </w:rPr>
          <w:t>cric809005@istruzione.it</w:t>
        </w:r>
      </w:hyperlink>
    </w:p>
    <w:p w:rsidR="00A66ABB" w:rsidRPr="00A66ABB" w:rsidRDefault="00A66ABB" w:rsidP="00A66ABB">
      <w:pPr>
        <w:tabs>
          <w:tab w:val="left" w:pos="1080"/>
        </w:tabs>
        <w:spacing w:line="264" w:lineRule="auto"/>
        <w:ind w:left="142"/>
        <w:rPr>
          <w:rFonts w:ascii="Verdana" w:eastAsia="Verdana" w:hAnsi="Verdana" w:cs="Verdana"/>
          <w:b/>
          <w:sz w:val="15"/>
          <w:szCs w:val="15"/>
        </w:rPr>
      </w:pPr>
    </w:p>
    <w:p w:rsidR="00A66ABB" w:rsidRPr="00A66ABB" w:rsidRDefault="00A66ABB" w:rsidP="00A66ABB">
      <w:pPr>
        <w:numPr>
          <w:ilvl w:val="0"/>
          <w:numId w:val="31"/>
        </w:numPr>
        <w:ind w:left="142"/>
        <w:rPr>
          <w:rFonts w:ascii="Calisto MT" w:hAnsi="Calisto MT"/>
          <w:sz w:val="16"/>
          <w:szCs w:val="16"/>
        </w:rPr>
      </w:pPr>
      <w:r w:rsidRPr="00A66ABB">
        <w:rPr>
          <w:rFonts w:ascii="Verdana" w:eastAsia="Verdana" w:hAnsi="Verdana" w:cs="Verdana"/>
          <w:b/>
          <w:sz w:val="16"/>
          <w:szCs w:val="16"/>
        </w:rPr>
        <w:t>Titolare, responsabile e incaricati</w:t>
      </w:r>
    </w:p>
    <w:p w:rsidR="00A66ABB" w:rsidRPr="00A66ABB" w:rsidRDefault="00A66ABB" w:rsidP="00A66ABB">
      <w:pPr>
        <w:spacing w:line="268" w:lineRule="auto"/>
        <w:ind w:left="284"/>
        <w:jc w:val="both"/>
        <w:rPr>
          <w:rFonts w:ascii="Verdana" w:eastAsia="Verdana" w:hAnsi="Verdana" w:cs="Verdana"/>
          <w:sz w:val="16"/>
          <w:szCs w:val="16"/>
          <w:highlight w:val="yellow"/>
        </w:rPr>
      </w:pPr>
      <w:r w:rsidRPr="00A66ABB">
        <w:rPr>
          <w:rFonts w:ascii="Verdana" w:eastAsia="Verdana" w:hAnsi="Verdana" w:cs="Verdana"/>
          <w:sz w:val="16"/>
          <w:szCs w:val="16"/>
          <w:u w:val="single"/>
        </w:rPr>
        <w:t>Il Titolare del trattamento</w:t>
      </w:r>
      <w:r w:rsidRPr="00A66ABB">
        <w:rPr>
          <w:rFonts w:ascii="Verdana" w:eastAsia="Verdana" w:hAnsi="Verdana" w:cs="Verdana"/>
          <w:sz w:val="16"/>
          <w:szCs w:val="16"/>
        </w:rPr>
        <w:t xml:space="preserve"> è “IC Ugo Foscolo”, in persona del suo legale rappresentante Dott.ssa Bellini Paola, con sede legale in Vescovato, Via Corridoni,1, 26039 (CR).</w:t>
      </w:r>
    </w:p>
    <w:p w:rsidR="00A66ABB" w:rsidRPr="00A66ABB" w:rsidRDefault="00A66ABB" w:rsidP="00A66ABB">
      <w:pPr>
        <w:widowControl w:val="0"/>
        <w:ind w:left="284"/>
        <w:jc w:val="both"/>
        <w:rPr>
          <w:rFonts w:ascii="Verdana" w:eastAsia="Verdana" w:hAnsi="Verdana" w:cs="Verdana"/>
          <w:sz w:val="16"/>
          <w:szCs w:val="16"/>
        </w:rPr>
      </w:pPr>
      <w:r w:rsidRPr="00A66ABB">
        <w:rPr>
          <w:rFonts w:ascii="Verdana" w:eastAsia="Verdana" w:hAnsi="Verdana" w:cs="Verdana"/>
          <w:sz w:val="16"/>
          <w:szCs w:val="16"/>
          <w:u w:val="single"/>
        </w:rPr>
        <w:t>Il Responsabile interno del trattamento</w:t>
      </w:r>
      <w:r w:rsidRPr="00A66ABB">
        <w:rPr>
          <w:rFonts w:ascii="Verdana" w:eastAsia="Verdana" w:hAnsi="Verdana" w:cs="Verdana"/>
          <w:sz w:val="16"/>
          <w:szCs w:val="16"/>
        </w:rPr>
        <w:t xml:space="preserve"> è indicato nella home del sito nell’elenco procedimenti con i relativi responsabili e riferimenti di contatto (telefono e indirizzo di posta elettronica); </w:t>
      </w:r>
    </w:p>
    <w:p w:rsidR="00A66ABB" w:rsidRPr="00A66ABB" w:rsidRDefault="00A66ABB" w:rsidP="00A66ABB">
      <w:pPr>
        <w:widowControl w:val="0"/>
        <w:ind w:left="284"/>
        <w:jc w:val="both"/>
        <w:rPr>
          <w:rFonts w:ascii="Verdana" w:eastAsia="Verdana" w:hAnsi="Verdana" w:cs="Verdana"/>
          <w:sz w:val="16"/>
          <w:szCs w:val="16"/>
        </w:rPr>
      </w:pPr>
      <w:r w:rsidRPr="00A66ABB">
        <w:rPr>
          <w:rFonts w:ascii="Verdana" w:eastAsia="Verdana" w:hAnsi="Verdana" w:cs="Verdana"/>
          <w:sz w:val="16"/>
          <w:szCs w:val="16"/>
          <w:u w:val="single"/>
        </w:rPr>
        <w:t>Il Responsabile della Protezione dei Dat</w:t>
      </w:r>
      <w:r w:rsidRPr="00A66ABB">
        <w:rPr>
          <w:rFonts w:ascii="Verdana" w:eastAsia="Verdana" w:hAnsi="Verdana" w:cs="Verdana"/>
          <w:sz w:val="16"/>
          <w:szCs w:val="16"/>
        </w:rPr>
        <w:t xml:space="preserve">i (RPD) è indicato nella home del sito con i riferimenti e modulistica di contatto </w:t>
      </w:r>
    </w:p>
    <w:p w:rsidR="00A66ABB" w:rsidRDefault="00A66ABB">
      <w:pPr>
        <w:rPr>
          <w:rFonts w:ascii="Verdana" w:eastAsia="Verdana" w:hAnsi="Verdana" w:cs="Verdana"/>
          <w:b/>
          <w:sz w:val="16"/>
          <w:szCs w:val="16"/>
        </w:rPr>
      </w:pPr>
      <w:r>
        <w:rPr>
          <w:rFonts w:ascii="Verdana" w:eastAsia="Verdana" w:hAnsi="Verdana" w:cs="Verdana"/>
          <w:b/>
          <w:sz w:val="16"/>
          <w:szCs w:val="16"/>
        </w:rPr>
        <w:br w:type="page"/>
      </w:r>
    </w:p>
    <w:p w:rsidR="002F1C9F" w:rsidRDefault="002F1C9F" w:rsidP="00A66ABB">
      <w:pPr>
        <w:keepNext/>
        <w:keepLines/>
        <w:tabs>
          <w:tab w:val="center" w:pos="4819"/>
        </w:tabs>
        <w:spacing w:before="240"/>
        <w:jc w:val="center"/>
        <w:rPr>
          <w:rFonts w:ascii="Verdana" w:eastAsia="Verdana" w:hAnsi="Verdana" w:cs="Verdana"/>
          <w:b/>
          <w:sz w:val="16"/>
          <w:szCs w:val="16"/>
        </w:rPr>
      </w:pPr>
    </w:p>
    <w:p w:rsidR="00A66ABB" w:rsidRPr="00A66ABB" w:rsidRDefault="00A66ABB" w:rsidP="00A66ABB">
      <w:pPr>
        <w:keepNext/>
        <w:keepLines/>
        <w:tabs>
          <w:tab w:val="center" w:pos="4819"/>
        </w:tabs>
        <w:spacing w:before="240"/>
        <w:jc w:val="center"/>
        <w:rPr>
          <w:rFonts w:ascii="Calisto MT" w:hAnsi="Calisto MT"/>
          <w:sz w:val="16"/>
          <w:szCs w:val="16"/>
        </w:rPr>
      </w:pPr>
      <w:r w:rsidRPr="00A66ABB">
        <w:rPr>
          <w:rFonts w:ascii="Verdana" w:eastAsia="Verdana" w:hAnsi="Verdana" w:cs="Verdana"/>
          <w:b/>
          <w:sz w:val="16"/>
          <w:szCs w:val="16"/>
        </w:rPr>
        <w:t>CONSENSO AL TRATTAMENTO DEI DATI PERSONALI</w:t>
      </w:r>
    </w:p>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i/>
          <w:sz w:val="16"/>
          <w:szCs w:val="16"/>
        </w:rPr>
      </w:pPr>
      <w:r w:rsidRPr="00A66ABB">
        <w:rPr>
          <w:rFonts w:ascii="Verdana" w:eastAsia="Verdana" w:hAnsi="Verdana" w:cs="Verdana"/>
          <w:i/>
          <w:sz w:val="16"/>
          <w:szCs w:val="16"/>
        </w:rPr>
        <w:t>I sottoscritti  genitori:</w:t>
      </w:r>
    </w:p>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i/>
          <w:sz w:val="16"/>
          <w:szCs w:val="16"/>
        </w:rPr>
      </w:pPr>
    </w:p>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i/>
          <w:sz w:val="16"/>
          <w:szCs w:val="16"/>
        </w:rPr>
      </w:pPr>
      <w:r w:rsidRPr="00A66ABB">
        <w:rPr>
          <w:rFonts w:ascii="Verdana" w:eastAsia="Verdana" w:hAnsi="Verdana" w:cs="Verdana"/>
          <w:i/>
          <w:sz w:val="16"/>
          <w:szCs w:val="16"/>
        </w:rPr>
        <w:t xml:space="preserve">(madre) ________________________________________ </w:t>
      </w:r>
    </w:p>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i/>
          <w:sz w:val="16"/>
          <w:szCs w:val="16"/>
        </w:rPr>
      </w:pPr>
    </w:p>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i/>
          <w:sz w:val="16"/>
          <w:szCs w:val="16"/>
        </w:rPr>
      </w:pPr>
      <w:r w:rsidRPr="00A66ABB">
        <w:rPr>
          <w:rFonts w:ascii="Verdana" w:eastAsia="Verdana" w:hAnsi="Verdana" w:cs="Verdana"/>
          <w:i/>
          <w:sz w:val="16"/>
          <w:szCs w:val="16"/>
        </w:rPr>
        <w:t>(padre) _________________________________________</w:t>
      </w:r>
    </w:p>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i/>
          <w:sz w:val="16"/>
          <w:szCs w:val="16"/>
        </w:rPr>
      </w:pPr>
    </w:p>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i/>
          <w:sz w:val="16"/>
          <w:szCs w:val="16"/>
        </w:rPr>
      </w:pPr>
      <w:r w:rsidRPr="00A66ABB">
        <w:rPr>
          <w:rFonts w:ascii="Verdana" w:eastAsia="Verdana" w:hAnsi="Verdana" w:cs="Verdana"/>
          <w:i/>
          <w:sz w:val="16"/>
          <w:szCs w:val="16"/>
        </w:rPr>
        <w:t>dell’alunno __________________________________________________________________</w:t>
      </w:r>
    </w:p>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i/>
          <w:sz w:val="16"/>
          <w:szCs w:val="16"/>
        </w:rPr>
      </w:pPr>
    </w:p>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sto MT" w:hAnsi="Calisto MT"/>
          <w:sz w:val="16"/>
          <w:szCs w:val="16"/>
        </w:rPr>
      </w:pPr>
      <w:r w:rsidRPr="00A66ABB">
        <w:rPr>
          <w:rFonts w:ascii="Verdana" w:eastAsia="Verdana" w:hAnsi="Verdana" w:cs="Verdana"/>
          <w:i/>
          <w:sz w:val="16"/>
          <w:szCs w:val="16"/>
        </w:rPr>
        <w:t>frequentante la classe________ sez. _______________ del plesso ______________________</w:t>
      </w:r>
    </w:p>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i/>
          <w:sz w:val="16"/>
          <w:szCs w:val="16"/>
        </w:rPr>
      </w:pPr>
    </w:p>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sz w:val="16"/>
          <w:szCs w:val="16"/>
        </w:rPr>
      </w:pPr>
      <w:r w:rsidRPr="00A66ABB">
        <w:rPr>
          <w:rFonts w:ascii="Verdana" w:eastAsia="Verdana" w:hAnsi="Verdana" w:cs="Verdana"/>
          <w:sz w:val="16"/>
          <w:szCs w:val="16"/>
        </w:rPr>
        <w:t xml:space="preserve">Avendo acquisito le informazioni fornite dal titolare ai sensi dell’art. 13 del D.lgs. 196/2003 e degli Artt. 13-14 del GDPR, l’interessato presta il suo consenso al </w:t>
      </w:r>
      <w:r w:rsidRPr="00A66ABB">
        <w:rPr>
          <w:rFonts w:ascii="Verdana" w:eastAsia="Verdana" w:hAnsi="Verdana" w:cs="Verdana"/>
          <w:b/>
          <w:i/>
          <w:sz w:val="16"/>
          <w:szCs w:val="16"/>
        </w:rPr>
        <w:t>trattamento</w:t>
      </w:r>
      <w:r w:rsidRPr="00A66ABB">
        <w:rPr>
          <w:rFonts w:ascii="Verdana" w:eastAsia="Verdana" w:hAnsi="Verdana" w:cs="Verdana"/>
          <w:sz w:val="16"/>
          <w:szCs w:val="16"/>
        </w:rPr>
        <w:t xml:space="preserve"> dei dati per i fini indicati nella suddetta informativa </w:t>
      </w:r>
    </w:p>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sz w:val="16"/>
          <w:szCs w:val="16"/>
        </w:rPr>
      </w:pPr>
    </w:p>
    <w:tbl>
      <w:tblPr>
        <w:tblW w:w="9757" w:type="dxa"/>
        <w:tblLayout w:type="fixed"/>
        <w:tblLook w:val="0000" w:firstRow="0" w:lastRow="0" w:firstColumn="0" w:lastColumn="0" w:noHBand="0" w:noVBand="0"/>
      </w:tblPr>
      <w:tblGrid>
        <w:gridCol w:w="3936"/>
        <w:gridCol w:w="1701"/>
        <w:gridCol w:w="4120"/>
      </w:tblGrid>
      <w:tr w:rsidR="00A66ABB" w:rsidRPr="00A66ABB" w:rsidTr="001A7474">
        <w:tc>
          <w:tcPr>
            <w:tcW w:w="3936" w:type="dxa"/>
            <w:tcBorders>
              <w:top w:val="single" w:sz="4" w:space="0" w:color="000000"/>
              <w:left w:val="single" w:sz="4" w:space="0" w:color="000000"/>
              <w:bottom w:val="single" w:sz="4" w:space="0" w:color="000000"/>
            </w:tcBorders>
            <w:shd w:val="clear" w:color="auto" w:fill="auto"/>
          </w:tcPr>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sto MT" w:hAnsi="Calisto MT"/>
                <w:sz w:val="16"/>
                <w:szCs w:val="16"/>
              </w:rPr>
            </w:pPr>
            <w:r w:rsidRPr="00A66ABB">
              <w:rPr>
                <w:rFonts w:ascii="Verdana" w:eastAsia="Verdana" w:hAnsi="Verdana" w:cs="Verdana"/>
                <w:b/>
                <w:i/>
                <w:sz w:val="16"/>
                <w:szCs w:val="16"/>
              </w:rPr>
              <w:t>Madre</w:t>
            </w:r>
          </w:p>
        </w:tc>
        <w:tc>
          <w:tcPr>
            <w:tcW w:w="1701" w:type="dxa"/>
            <w:tcBorders>
              <w:left w:val="single" w:sz="4" w:space="0" w:color="000000"/>
            </w:tcBorders>
            <w:shd w:val="clear" w:color="auto" w:fill="auto"/>
          </w:tcPr>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Verdana" w:eastAsia="Verdana" w:hAnsi="Verdana" w:cs="Verdana"/>
                <w:b/>
                <w:i/>
                <w:sz w:val="16"/>
                <w:szCs w:val="16"/>
              </w:rPr>
            </w:pPr>
          </w:p>
        </w:tc>
        <w:tc>
          <w:tcPr>
            <w:tcW w:w="4120" w:type="dxa"/>
            <w:tcBorders>
              <w:top w:val="single" w:sz="4" w:space="0" w:color="000000"/>
              <w:left w:val="single" w:sz="4" w:space="0" w:color="000000"/>
              <w:bottom w:val="single" w:sz="4" w:space="0" w:color="000000"/>
              <w:right w:val="single" w:sz="4" w:space="0" w:color="000000"/>
            </w:tcBorders>
            <w:shd w:val="clear" w:color="auto" w:fill="auto"/>
          </w:tcPr>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sto MT" w:hAnsi="Calisto MT"/>
                <w:sz w:val="16"/>
                <w:szCs w:val="16"/>
              </w:rPr>
            </w:pPr>
            <w:r w:rsidRPr="00A66ABB">
              <w:rPr>
                <w:rFonts w:ascii="Verdana" w:eastAsia="Verdana" w:hAnsi="Verdana" w:cs="Verdana"/>
                <w:b/>
                <w:i/>
                <w:sz w:val="16"/>
                <w:szCs w:val="16"/>
              </w:rPr>
              <w:t>Padre</w:t>
            </w:r>
          </w:p>
        </w:tc>
      </w:tr>
      <w:tr w:rsidR="00A66ABB" w:rsidRPr="00A66ABB" w:rsidTr="001A7474">
        <w:tc>
          <w:tcPr>
            <w:tcW w:w="3936" w:type="dxa"/>
            <w:tcBorders>
              <w:top w:val="single" w:sz="4" w:space="0" w:color="000000"/>
              <w:left w:val="single" w:sz="4" w:space="0" w:color="000000"/>
              <w:bottom w:val="single" w:sz="4" w:space="0" w:color="000000"/>
            </w:tcBorders>
            <w:shd w:val="clear" w:color="auto" w:fill="auto"/>
          </w:tcPr>
          <w:p w:rsidR="00A66ABB" w:rsidRPr="00A66ABB" w:rsidRDefault="00A66ABB" w:rsidP="00A66ABB">
            <w:pPr>
              <w:widowControl w:val="0"/>
              <w:numPr>
                <w:ilvl w:val="0"/>
                <w:numId w:val="38"/>
              </w:numPr>
              <w:tabs>
                <w:tab w:val="left" w:pos="20"/>
                <w:tab w:val="left" w:pos="209"/>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sto MT" w:hAnsi="Calisto MT"/>
                <w:sz w:val="16"/>
                <w:szCs w:val="16"/>
              </w:rPr>
            </w:pPr>
            <w:r w:rsidRPr="00A66ABB">
              <w:rPr>
                <w:rFonts w:ascii="Verdana" w:eastAsia="Verdana" w:hAnsi="Verdana" w:cs="Verdana"/>
                <w:sz w:val="16"/>
                <w:szCs w:val="16"/>
              </w:rPr>
              <w:t>Autorizzo</w:t>
            </w:r>
          </w:p>
        </w:tc>
        <w:tc>
          <w:tcPr>
            <w:tcW w:w="1701" w:type="dxa"/>
            <w:tcBorders>
              <w:left w:val="single" w:sz="4" w:space="0" w:color="000000"/>
            </w:tcBorders>
            <w:shd w:val="clear" w:color="auto" w:fill="auto"/>
          </w:tcPr>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sz w:val="16"/>
                <w:szCs w:val="16"/>
              </w:rPr>
            </w:pPr>
          </w:p>
        </w:tc>
        <w:tc>
          <w:tcPr>
            <w:tcW w:w="4120" w:type="dxa"/>
            <w:tcBorders>
              <w:top w:val="single" w:sz="4" w:space="0" w:color="000000"/>
              <w:left w:val="single" w:sz="4" w:space="0" w:color="000000"/>
              <w:bottom w:val="single" w:sz="4" w:space="0" w:color="000000"/>
              <w:right w:val="single" w:sz="4" w:space="0" w:color="000000"/>
            </w:tcBorders>
            <w:shd w:val="clear" w:color="auto" w:fill="auto"/>
          </w:tcPr>
          <w:p w:rsidR="00A66ABB" w:rsidRPr="00A66ABB" w:rsidRDefault="00A66ABB" w:rsidP="00A66ABB">
            <w:pPr>
              <w:widowControl w:val="0"/>
              <w:numPr>
                <w:ilvl w:val="0"/>
                <w:numId w:val="38"/>
              </w:numPr>
              <w:tabs>
                <w:tab w:val="left" w:pos="20"/>
                <w:tab w:val="left" w:pos="209"/>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sto MT" w:hAnsi="Calisto MT"/>
                <w:sz w:val="16"/>
                <w:szCs w:val="16"/>
              </w:rPr>
            </w:pPr>
            <w:r w:rsidRPr="00A66ABB">
              <w:rPr>
                <w:rFonts w:ascii="Verdana" w:eastAsia="Verdana" w:hAnsi="Verdana" w:cs="Verdana"/>
                <w:sz w:val="16"/>
                <w:szCs w:val="16"/>
              </w:rPr>
              <w:t>Autorizzo</w:t>
            </w:r>
          </w:p>
        </w:tc>
      </w:tr>
      <w:tr w:rsidR="00A66ABB" w:rsidRPr="00A66ABB" w:rsidTr="001A7474">
        <w:tc>
          <w:tcPr>
            <w:tcW w:w="3936" w:type="dxa"/>
            <w:tcBorders>
              <w:top w:val="single" w:sz="4" w:space="0" w:color="000000"/>
              <w:left w:val="single" w:sz="4" w:space="0" w:color="000000"/>
              <w:bottom w:val="single" w:sz="4" w:space="0" w:color="000000"/>
            </w:tcBorders>
            <w:shd w:val="clear" w:color="auto" w:fill="auto"/>
          </w:tcPr>
          <w:p w:rsidR="00A66ABB" w:rsidRPr="00A66ABB" w:rsidRDefault="00A66ABB" w:rsidP="00A66ABB">
            <w:pPr>
              <w:widowControl w:val="0"/>
              <w:numPr>
                <w:ilvl w:val="0"/>
                <w:numId w:val="38"/>
              </w:numPr>
              <w:tabs>
                <w:tab w:val="left" w:pos="20"/>
                <w:tab w:val="left" w:pos="209"/>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sto MT" w:hAnsi="Calisto MT"/>
                <w:sz w:val="16"/>
                <w:szCs w:val="16"/>
              </w:rPr>
            </w:pPr>
            <w:r w:rsidRPr="00A66ABB">
              <w:rPr>
                <w:rFonts w:ascii="Verdana" w:eastAsia="Verdana" w:hAnsi="Verdana" w:cs="Verdana"/>
                <w:sz w:val="16"/>
                <w:szCs w:val="16"/>
              </w:rPr>
              <w:t>Non Autorizzo</w:t>
            </w:r>
          </w:p>
        </w:tc>
        <w:tc>
          <w:tcPr>
            <w:tcW w:w="1701" w:type="dxa"/>
            <w:tcBorders>
              <w:left w:val="single" w:sz="4" w:space="0" w:color="000000"/>
            </w:tcBorders>
            <w:shd w:val="clear" w:color="auto" w:fill="auto"/>
          </w:tcPr>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sz w:val="16"/>
                <w:szCs w:val="16"/>
              </w:rPr>
            </w:pPr>
          </w:p>
        </w:tc>
        <w:tc>
          <w:tcPr>
            <w:tcW w:w="4120" w:type="dxa"/>
            <w:tcBorders>
              <w:top w:val="single" w:sz="4" w:space="0" w:color="000000"/>
              <w:left w:val="single" w:sz="4" w:space="0" w:color="000000"/>
              <w:bottom w:val="single" w:sz="4" w:space="0" w:color="000000"/>
              <w:right w:val="single" w:sz="4" w:space="0" w:color="000000"/>
            </w:tcBorders>
            <w:shd w:val="clear" w:color="auto" w:fill="auto"/>
          </w:tcPr>
          <w:p w:rsidR="00A66ABB" w:rsidRPr="00A66ABB" w:rsidRDefault="00A66ABB" w:rsidP="00A66ABB">
            <w:pPr>
              <w:widowControl w:val="0"/>
              <w:numPr>
                <w:ilvl w:val="0"/>
                <w:numId w:val="38"/>
              </w:numPr>
              <w:tabs>
                <w:tab w:val="left" w:pos="20"/>
                <w:tab w:val="left" w:pos="209"/>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sto MT" w:hAnsi="Calisto MT"/>
                <w:sz w:val="16"/>
                <w:szCs w:val="16"/>
              </w:rPr>
            </w:pPr>
            <w:r w:rsidRPr="00A66ABB">
              <w:rPr>
                <w:rFonts w:ascii="Verdana" w:eastAsia="Verdana" w:hAnsi="Verdana" w:cs="Verdana"/>
                <w:sz w:val="16"/>
                <w:szCs w:val="16"/>
              </w:rPr>
              <w:t>Non Autorizzo</w:t>
            </w:r>
          </w:p>
        </w:tc>
      </w:tr>
    </w:tbl>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sz w:val="16"/>
          <w:szCs w:val="16"/>
        </w:rPr>
      </w:pPr>
    </w:p>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sz w:val="16"/>
          <w:szCs w:val="16"/>
        </w:rPr>
      </w:pPr>
    </w:p>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sto MT" w:hAnsi="Calisto MT"/>
          <w:sz w:val="16"/>
          <w:szCs w:val="16"/>
        </w:rPr>
      </w:pPr>
      <w:r w:rsidRPr="00A66ABB">
        <w:rPr>
          <w:rFonts w:ascii="Verdana" w:eastAsia="Verdana" w:hAnsi="Verdana" w:cs="Verdana"/>
          <w:sz w:val="16"/>
          <w:szCs w:val="16"/>
        </w:rPr>
        <w:t xml:space="preserve">Presta il consenso per la </w:t>
      </w:r>
      <w:r w:rsidRPr="00A66ABB">
        <w:rPr>
          <w:rFonts w:ascii="Verdana" w:eastAsia="Verdana" w:hAnsi="Verdana" w:cs="Verdana"/>
          <w:b/>
          <w:i/>
          <w:sz w:val="16"/>
          <w:szCs w:val="16"/>
        </w:rPr>
        <w:t xml:space="preserve">comunicazione </w:t>
      </w:r>
      <w:r w:rsidRPr="00A66ABB">
        <w:rPr>
          <w:rFonts w:ascii="Verdana" w:eastAsia="Verdana" w:hAnsi="Verdana" w:cs="Verdana"/>
          <w:sz w:val="16"/>
          <w:szCs w:val="16"/>
        </w:rPr>
        <w:t>dei dati personali ai soggetti e per le finalità indicati nell’informativa (nel caso in cui non rientri in una delle ipotesi di esenzione di cui agli artt. 61 e 86 del D.lgs. 196/2003 e all’Art. 89 del Regolamento Europeo 679/2016)</w:t>
      </w:r>
    </w:p>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sz w:val="16"/>
          <w:szCs w:val="16"/>
        </w:rPr>
      </w:pPr>
    </w:p>
    <w:tbl>
      <w:tblPr>
        <w:tblW w:w="9757" w:type="dxa"/>
        <w:tblLayout w:type="fixed"/>
        <w:tblLook w:val="0000" w:firstRow="0" w:lastRow="0" w:firstColumn="0" w:lastColumn="0" w:noHBand="0" w:noVBand="0"/>
      </w:tblPr>
      <w:tblGrid>
        <w:gridCol w:w="3936"/>
        <w:gridCol w:w="1701"/>
        <w:gridCol w:w="4120"/>
      </w:tblGrid>
      <w:tr w:rsidR="00A66ABB" w:rsidRPr="00A66ABB" w:rsidTr="001A7474">
        <w:tc>
          <w:tcPr>
            <w:tcW w:w="3936" w:type="dxa"/>
            <w:tcBorders>
              <w:top w:val="single" w:sz="4" w:space="0" w:color="000000"/>
              <w:left w:val="single" w:sz="4" w:space="0" w:color="000000"/>
              <w:bottom w:val="single" w:sz="4" w:space="0" w:color="000000"/>
            </w:tcBorders>
            <w:shd w:val="clear" w:color="auto" w:fill="auto"/>
          </w:tcPr>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sto MT" w:hAnsi="Calisto MT"/>
                <w:sz w:val="16"/>
                <w:szCs w:val="16"/>
              </w:rPr>
            </w:pPr>
            <w:r w:rsidRPr="00A66ABB">
              <w:rPr>
                <w:rFonts w:ascii="Verdana" w:eastAsia="Verdana" w:hAnsi="Verdana" w:cs="Verdana"/>
                <w:b/>
                <w:i/>
                <w:sz w:val="16"/>
                <w:szCs w:val="16"/>
              </w:rPr>
              <w:t>Madre</w:t>
            </w:r>
          </w:p>
        </w:tc>
        <w:tc>
          <w:tcPr>
            <w:tcW w:w="1701" w:type="dxa"/>
            <w:tcBorders>
              <w:left w:val="single" w:sz="4" w:space="0" w:color="000000"/>
            </w:tcBorders>
            <w:shd w:val="clear" w:color="auto" w:fill="auto"/>
          </w:tcPr>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Verdana" w:eastAsia="Verdana" w:hAnsi="Verdana" w:cs="Verdana"/>
                <w:b/>
                <w:i/>
                <w:sz w:val="16"/>
                <w:szCs w:val="16"/>
              </w:rPr>
            </w:pPr>
          </w:p>
        </w:tc>
        <w:tc>
          <w:tcPr>
            <w:tcW w:w="4120" w:type="dxa"/>
            <w:tcBorders>
              <w:top w:val="single" w:sz="4" w:space="0" w:color="000000"/>
              <w:left w:val="single" w:sz="4" w:space="0" w:color="000000"/>
              <w:bottom w:val="single" w:sz="4" w:space="0" w:color="000000"/>
              <w:right w:val="single" w:sz="4" w:space="0" w:color="000000"/>
            </w:tcBorders>
            <w:shd w:val="clear" w:color="auto" w:fill="auto"/>
          </w:tcPr>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sto MT" w:hAnsi="Calisto MT"/>
                <w:sz w:val="16"/>
                <w:szCs w:val="16"/>
              </w:rPr>
            </w:pPr>
            <w:r w:rsidRPr="00A66ABB">
              <w:rPr>
                <w:rFonts w:ascii="Verdana" w:eastAsia="Verdana" w:hAnsi="Verdana" w:cs="Verdana"/>
                <w:b/>
                <w:i/>
                <w:sz w:val="16"/>
                <w:szCs w:val="16"/>
              </w:rPr>
              <w:t>Padre</w:t>
            </w:r>
          </w:p>
        </w:tc>
      </w:tr>
      <w:tr w:rsidR="00A66ABB" w:rsidRPr="00A66ABB" w:rsidTr="001A7474">
        <w:tc>
          <w:tcPr>
            <w:tcW w:w="3936" w:type="dxa"/>
            <w:tcBorders>
              <w:top w:val="single" w:sz="4" w:space="0" w:color="000000"/>
              <w:left w:val="single" w:sz="4" w:space="0" w:color="000000"/>
              <w:bottom w:val="single" w:sz="4" w:space="0" w:color="000000"/>
            </w:tcBorders>
            <w:shd w:val="clear" w:color="auto" w:fill="auto"/>
          </w:tcPr>
          <w:p w:rsidR="00A66ABB" w:rsidRPr="00A66ABB" w:rsidRDefault="00A66ABB" w:rsidP="00A66ABB">
            <w:pPr>
              <w:widowControl w:val="0"/>
              <w:numPr>
                <w:ilvl w:val="0"/>
                <w:numId w:val="38"/>
              </w:numPr>
              <w:tabs>
                <w:tab w:val="left" w:pos="20"/>
                <w:tab w:val="left" w:pos="209"/>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sto MT" w:hAnsi="Calisto MT"/>
                <w:sz w:val="16"/>
                <w:szCs w:val="16"/>
              </w:rPr>
            </w:pPr>
            <w:r w:rsidRPr="00A66ABB">
              <w:rPr>
                <w:rFonts w:ascii="Verdana" w:eastAsia="Verdana" w:hAnsi="Verdana" w:cs="Verdana"/>
                <w:sz w:val="16"/>
                <w:szCs w:val="16"/>
              </w:rPr>
              <w:t>Autorizzo</w:t>
            </w:r>
          </w:p>
        </w:tc>
        <w:tc>
          <w:tcPr>
            <w:tcW w:w="1701" w:type="dxa"/>
            <w:tcBorders>
              <w:left w:val="single" w:sz="4" w:space="0" w:color="000000"/>
            </w:tcBorders>
            <w:shd w:val="clear" w:color="auto" w:fill="auto"/>
          </w:tcPr>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sz w:val="16"/>
                <w:szCs w:val="16"/>
              </w:rPr>
            </w:pPr>
          </w:p>
        </w:tc>
        <w:tc>
          <w:tcPr>
            <w:tcW w:w="4120" w:type="dxa"/>
            <w:tcBorders>
              <w:top w:val="single" w:sz="4" w:space="0" w:color="000000"/>
              <w:left w:val="single" w:sz="4" w:space="0" w:color="000000"/>
              <w:bottom w:val="single" w:sz="4" w:space="0" w:color="000000"/>
              <w:right w:val="single" w:sz="4" w:space="0" w:color="000000"/>
            </w:tcBorders>
            <w:shd w:val="clear" w:color="auto" w:fill="auto"/>
          </w:tcPr>
          <w:p w:rsidR="00A66ABB" w:rsidRPr="00A66ABB" w:rsidRDefault="00A66ABB" w:rsidP="00A66ABB">
            <w:pPr>
              <w:widowControl w:val="0"/>
              <w:numPr>
                <w:ilvl w:val="0"/>
                <w:numId w:val="38"/>
              </w:numPr>
              <w:tabs>
                <w:tab w:val="left" w:pos="20"/>
                <w:tab w:val="left" w:pos="209"/>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sto MT" w:hAnsi="Calisto MT"/>
                <w:sz w:val="16"/>
                <w:szCs w:val="16"/>
              </w:rPr>
            </w:pPr>
            <w:r w:rsidRPr="00A66ABB">
              <w:rPr>
                <w:rFonts w:ascii="Verdana" w:eastAsia="Verdana" w:hAnsi="Verdana" w:cs="Verdana"/>
                <w:sz w:val="16"/>
                <w:szCs w:val="16"/>
              </w:rPr>
              <w:t>Autorizzo</w:t>
            </w:r>
          </w:p>
        </w:tc>
      </w:tr>
      <w:tr w:rsidR="00A66ABB" w:rsidRPr="00A66ABB" w:rsidTr="001A7474">
        <w:tc>
          <w:tcPr>
            <w:tcW w:w="3936" w:type="dxa"/>
            <w:tcBorders>
              <w:top w:val="single" w:sz="4" w:space="0" w:color="000000"/>
              <w:left w:val="single" w:sz="4" w:space="0" w:color="000000"/>
              <w:bottom w:val="single" w:sz="4" w:space="0" w:color="000000"/>
            </w:tcBorders>
            <w:shd w:val="clear" w:color="auto" w:fill="auto"/>
          </w:tcPr>
          <w:p w:rsidR="00A66ABB" w:rsidRPr="00A66ABB" w:rsidRDefault="00A66ABB" w:rsidP="00A66ABB">
            <w:pPr>
              <w:widowControl w:val="0"/>
              <w:numPr>
                <w:ilvl w:val="0"/>
                <w:numId w:val="38"/>
              </w:numPr>
              <w:tabs>
                <w:tab w:val="left" w:pos="20"/>
                <w:tab w:val="left" w:pos="209"/>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sto MT" w:hAnsi="Calisto MT"/>
                <w:sz w:val="16"/>
                <w:szCs w:val="16"/>
              </w:rPr>
            </w:pPr>
            <w:r w:rsidRPr="00A66ABB">
              <w:rPr>
                <w:rFonts w:ascii="Verdana" w:eastAsia="Verdana" w:hAnsi="Verdana" w:cs="Verdana"/>
                <w:sz w:val="16"/>
                <w:szCs w:val="16"/>
              </w:rPr>
              <w:t>Non Autorizzo</w:t>
            </w:r>
          </w:p>
        </w:tc>
        <w:tc>
          <w:tcPr>
            <w:tcW w:w="1701" w:type="dxa"/>
            <w:tcBorders>
              <w:left w:val="single" w:sz="4" w:space="0" w:color="000000"/>
            </w:tcBorders>
            <w:shd w:val="clear" w:color="auto" w:fill="auto"/>
          </w:tcPr>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sz w:val="16"/>
                <w:szCs w:val="16"/>
              </w:rPr>
            </w:pPr>
          </w:p>
        </w:tc>
        <w:tc>
          <w:tcPr>
            <w:tcW w:w="4120" w:type="dxa"/>
            <w:tcBorders>
              <w:top w:val="single" w:sz="4" w:space="0" w:color="000000"/>
              <w:left w:val="single" w:sz="4" w:space="0" w:color="000000"/>
              <w:bottom w:val="single" w:sz="4" w:space="0" w:color="000000"/>
              <w:right w:val="single" w:sz="4" w:space="0" w:color="000000"/>
            </w:tcBorders>
            <w:shd w:val="clear" w:color="auto" w:fill="auto"/>
          </w:tcPr>
          <w:p w:rsidR="00A66ABB" w:rsidRPr="00A66ABB" w:rsidRDefault="00A66ABB" w:rsidP="00A66ABB">
            <w:pPr>
              <w:widowControl w:val="0"/>
              <w:numPr>
                <w:ilvl w:val="0"/>
                <w:numId w:val="38"/>
              </w:numPr>
              <w:tabs>
                <w:tab w:val="left" w:pos="20"/>
                <w:tab w:val="left" w:pos="209"/>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sto MT" w:hAnsi="Calisto MT"/>
                <w:sz w:val="16"/>
                <w:szCs w:val="16"/>
              </w:rPr>
            </w:pPr>
            <w:r w:rsidRPr="00A66ABB">
              <w:rPr>
                <w:rFonts w:ascii="Verdana" w:eastAsia="Verdana" w:hAnsi="Verdana" w:cs="Verdana"/>
                <w:sz w:val="16"/>
                <w:szCs w:val="16"/>
              </w:rPr>
              <w:t>Non Autorizzo</w:t>
            </w:r>
          </w:p>
        </w:tc>
      </w:tr>
    </w:tbl>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sz w:val="16"/>
          <w:szCs w:val="16"/>
        </w:rPr>
      </w:pPr>
    </w:p>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sz w:val="16"/>
          <w:szCs w:val="16"/>
        </w:rPr>
      </w:pPr>
    </w:p>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sto MT" w:hAnsi="Calisto MT"/>
          <w:sz w:val="16"/>
          <w:szCs w:val="16"/>
        </w:rPr>
      </w:pPr>
      <w:r w:rsidRPr="00A66ABB">
        <w:rPr>
          <w:rFonts w:ascii="Verdana" w:eastAsia="Verdana" w:hAnsi="Verdana" w:cs="Verdana"/>
          <w:i/>
          <w:sz w:val="16"/>
          <w:szCs w:val="16"/>
          <w:u w:val="single"/>
        </w:rPr>
        <w:t xml:space="preserve">Presta il consenso per la </w:t>
      </w:r>
      <w:r w:rsidRPr="00A66ABB">
        <w:rPr>
          <w:rFonts w:ascii="Verdana" w:eastAsia="Verdana" w:hAnsi="Verdana" w:cs="Verdana"/>
          <w:b/>
          <w:i/>
          <w:sz w:val="16"/>
          <w:szCs w:val="16"/>
          <w:u w:val="single"/>
        </w:rPr>
        <w:t xml:space="preserve">gestione </w:t>
      </w:r>
      <w:r w:rsidRPr="00A66ABB">
        <w:rPr>
          <w:rFonts w:ascii="Verdana" w:eastAsia="Verdana" w:hAnsi="Verdana" w:cs="Verdana"/>
          <w:i/>
          <w:sz w:val="16"/>
          <w:szCs w:val="16"/>
          <w:u w:val="single"/>
        </w:rPr>
        <w:t>dei dati indicanti Alunni con disabilità e il loro Grado di disabilità (art.3 comma 1 o comma 3 della legge 104/92) per le finalità di</w:t>
      </w:r>
      <w:r w:rsidRPr="00A66ABB">
        <w:rPr>
          <w:rFonts w:ascii="Verdana" w:eastAsia="Verdana" w:hAnsi="Verdana" w:cs="Verdana"/>
          <w:sz w:val="16"/>
          <w:szCs w:val="16"/>
        </w:rPr>
        <w:t>:</w:t>
      </w:r>
    </w:p>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sz w:val="16"/>
          <w:szCs w:val="16"/>
        </w:rPr>
      </w:pPr>
    </w:p>
    <w:p w:rsidR="00A66ABB" w:rsidRPr="00A66ABB" w:rsidRDefault="00A66ABB" w:rsidP="00A66ABB">
      <w:pPr>
        <w:widowControl w:val="0"/>
        <w:numPr>
          <w:ilvl w:val="0"/>
          <w:numId w:val="32"/>
        </w:numPr>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6" w:lineRule="auto"/>
        <w:contextualSpacing/>
        <w:jc w:val="both"/>
        <w:rPr>
          <w:rFonts w:ascii="Calisto MT" w:hAnsi="Calisto MT"/>
          <w:sz w:val="16"/>
          <w:szCs w:val="16"/>
        </w:rPr>
      </w:pPr>
      <w:r w:rsidRPr="00A66ABB">
        <w:rPr>
          <w:rFonts w:ascii="Verdana" w:eastAsia="Verdana" w:hAnsi="Verdana" w:cs="Verdana"/>
          <w:sz w:val="16"/>
          <w:szCs w:val="16"/>
        </w:rPr>
        <w:t xml:space="preserve"> autorizzazione al trattamento dei dati da parte di altra Scuola;</w:t>
      </w:r>
    </w:p>
    <w:p w:rsidR="00A66ABB" w:rsidRPr="00A66ABB" w:rsidRDefault="00A66ABB" w:rsidP="00A66ABB">
      <w:pPr>
        <w:widowControl w:val="0"/>
        <w:numPr>
          <w:ilvl w:val="0"/>
          <w:numId w:val="32"/>
        </w:numPr>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6" w:lineRule="auto"/>
        <w:contextualSpacing/>
        <w:jc w:val="both"/>
        <w:rPr>
          <w:rFonts w:ascii="Calisto MT" w:hAnsi="Calisto MT"/>
          <w:sz w:val="16"/>
          <w:szCs w:val="16"/>
        </w:rPr>
      </w:pPr>
      <w:r w:rsidRPr="00A66ABB">
        <w:rPr>
          <w:rFonts w:ascii="Verdana" w:eastAsia="Verdana" w:hAnsi="Verdana" w:cs="Verdana"/>
          <w:sz w:val="16"/>
          <w:szCs w:val="16"/>
        </w:rPr>
        <w:t>l’intenzione di storicizzare il fascicolo rendendolo non consultabile da altra scuola.</w:t>
      </w:r>
    </w:p>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sz w:val="16"/>
          <w:szCs w:val="16"/>
          <w:highlight w:val="yellow"/>
        </w:rPr>
      </w:pPr>
    </w:p>
    <w:tbl>
      <w:tblPr>
        <w:tblW w:w="9757" w:type="dxa"/>
        <w:tblLayout w:type="fixed"/>
        <w:tblLook w:val="0000" w:firstRow="0" w:lastRow="0" w:firstColumn="0" w:lastColumn="0" w:noHBand="0" w:noVBand="0"/>
      </w:tblPr>
      <w:tblGrid>
        <w:gridCol w:w="3936"/>
        <w:gridCol w:w="1701"/>
        <w:gridCol w:w="4120"/>
      </w:tblGrid>
      <w:tr w:rsidR="00A66ABB" w:rsidRPr="00A66ABB" w:rsidTr="001A7474">
        <w:tc>
          <w:tcPr>
            <w:tcW w:w="3936" w:type="dxa"/>
            <w:tcBorders>
              <w:top w:val="single" w:sz="4" w:space="0" w:color="000000"/>
              <w:left w:val="single" w:sz="4" w:space="0" w:color="000000"/>
              <w:bottom w:val="single" w:sz="4" w:space="0" w:color="000000"/>
            </w:tcBorders>
            <w:shd w:val="clear" w:color="auto" w:fill="auto"/>
          </w:tcPr>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sto MT" w:hAnsi="Calisto MT"/>
                <w:sz w:val="16"/>
                <w:szCs w:val="16"/>
              </w:rPr>
            </w:pPr>
            <w:r w:rsidRPr="00A66ABB">
              <w:rPr>
                <w:rFonts w:ascii="Verdana" w:eastAsia="Verdana" w:hAnsi="Verdana" w:cs="Verdana"/>
                <w:b/>
                <w:i/>
                <w:sz w:val="16"/>
                <w:szCs w:val="16"/>
              </w:rPr>
              <w:t>Madre</w:t>
            </w:r>
          </w:p>
        </w:tc>
        <w:tc>
          <w:tcPr>
            <w:tcW w:w="1701" w:type="dxa"/>
            <w:tcBorders>
              <w:left w:val="single" w:sz="4" w:space="0" w:color="000000"/>
            </w:tcBorders>
            <w:shd w:val="clear" w:color="auto" w:fill="auto"/>
          </w:tcPr>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Verdana" w:eastAsia="Verdana" w:hAnsi="Verdana" w:cs="Verdana"/>
                <w:b/>
                <w:i/>
                <w:sz w:val="16"/>
                <w:szCs w:val="16"/>
              </w:rPr>
            </w:pPr>
          </w:p>
        </w:tc>
        <w:tc>
          <w:tcPr>
            <w:tcW w:w="4120" w:type="dxa"/>
            <w:tcBorders>
              <w:top w:val="single" w:sz="4" w:space="0" w:color="000000"/>
              <w:left w:val="single" w:sz="4" w:space="0" w:color="000000"/>
              <w:bottom w:val="single" w:sz="4" w:space="0" w:color="000000"/>
              <w:right w:val="single" w:sz="4" w:space="0" w:color="000000"/>
            </w:tcBorders>
            <w:shd w:val="clear" w:color="auto" w:fill="auto"/>
          </w:tcPr>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sto MT" w:hAnsi="Calisto MT"/>
                <w:sz w:val="16"/>
                <w:szCs w:val="16"/>
              </w:rPr>
            </w:pPr>
            <w:r w:rsidRPr="00A66ABB">
              <w:rPr>
                <w:rFonts w:ascii="Verdana" w:eastAsia="Verdana" w:hAnsi="Verdana" w:cs="Verdana"/>
                <w:b/>
                <w:i/>
                <w:sz w:val="16"/>
                <w:szCs w:val="16"/>
              </w:rPr>
              <w:t>Padre</w:t>
            </w:r>
          </w:p>
        </w:tc>
      </w:tr>
      <w:tr w:rsidR="00A66ABB" w:rsidRPr="00A66ABB" w:rsidTr="001A7474">
        <w:tc>
          <w:tcPr>
            <w:tcW w:w="3936" w:type="dxa"/>
            <w:tcBorders>
              <w:top w:val="single" w:sz="4" w:space="0" w:color="000000"/>
              <w:left w:val="single" w:sz="4" w:space="0" w:color="000000"/>
              <w:bottom w:val="single" w:sz="4" w:space="0" w:color="000000"/>
            </w:tcBorders>
            <w:shd w:val="clear" w:color="auto" w:fill="auto"/>
          </w:tcPr>
          <w:p w:rsidR="00A66ABB" w:rsidRPr="00A66ABB" w:rsidRDefault="00A66ABB" w:rsidP="00A66ABB">
            <w:pPr>
              <w:widowControl w:val="0"/>
              <w:numPr>
                <w:ilvl w:val="0"/>
                <w:numId w:val="38"/>
              </w:numPr>
              <w:tabs>
                <w:tab w:val="left" w:pos="20"/>
                <w:tab w:val="left" w:pos="209"/>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sto MT" w:hAnsi="Calisto MT"/>
                <w:sz w:val="16"/>
                <w:szCs w:val="16"/>
              </w:rPr>
            </w:pPr>
            <w:r w:rsidRPr="00A66ABB">
              <w:rPr>
                <w:rFonts w:ascii="Verdana" w:eastAsia="Verdana" w:hAnsi="Verdana" w:cs="Verdana"/>
                <w:sz w:val="16"/>
                <w:szCs w:val="16"/>
              </w:rPr>
              <w:t>Consenso</w:t>
            </w:r>
          </w:p>
        </w:tc>
        <w:tc>
          <w:tcPr>
            <w:tcW w:w="1701" w:type="dxa"/>
            <w:tcBorders>
              <w:left w:val="single" w:sz="4" w:space="0" w:color="000000"/>
            </w:tcBorders>
            <w:shd w:val="clear" w:color="auto" w:fill="auto"/>
          </w:tcPr>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sz w:val="16"/>
                <w:szCs w:val="16"/>
              </w:rPr>
            </w:pPr>
          </w:p>
        </w:tc>
        <w:tc>
          <w:tcPr>
            <w:tcW w:w="4120" w:type="dxa"/>
            <w:tcBorders>
              <w:top w:val="single" w:sz="4" w:space="0" w:color="000000"/>
              <w:left w:val="single" w:sz="4" w:space="0" w:color="000000"/>
              <w:bottom w:val="single" w:sz="4" w:space="0" w:color="000000"/>
              <w:right w:val="single" w:sz="4" w:space="0" w:color="000000"/>
            </w:tcBorders>
            <w:shd w:val="clear" w:color="auto" w:fill="auto"/>
          </w:tcPr>
          <w:p w:rsidR="00A66ABB" w:rsidRPr="00A66ABB" w:rsidRDefault="00A66ABB" w:rsidP="00A66ABB">
            <w:pPr>
              <w:widowControl w:val="0"/>
              <w:numPr>
                <w:ilvl w:val="0"/>
                <w:numId w:val="38"/>
              </w:numPr>
              <w:tabs>
                <w:tab w:val="left" w:pos="20"/>
                <w:tab w:val="left" w:pos="209"/>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sto MT" w:hAnsi="Calisto MT"/>
                <w:sz w:val="16"/>
                <w:szCs w:val="16"/>
              </w:rPr>
            </w:pPr>
            <w:r w:rsidRPr="00A66ABB">
              <w:rPr>
                <w:rFonts w:ascii="Verdana" w:eastAsia="Verdana" w:hAnsi="Verdana" w:cs="Verdana"/>
                <w:sz w:val="16"/>
                <w:szCs w:val="16"/>
              </w:rPr>
              <w:t>Consenso</w:t>
            </w:r>
          </w:p>
        </w:tc>
      </w:tr>
      <w:tr w:rsidR="00A66ABB" w:rsidRPr="00A66ABB" w:rsidTr="001A7474">
        <w:tc>
          <w:tcPr>
            <w:tcW w:w="3936" w:type="dxa"/>
            <w:tcBorders>
              <w:top w:val="single" w:sz="4" w:space="0" w:color="000000"/>
              <w:left w:val="single" w:sz="4" w:space="0" w:color="000000"/>
              <w:bottom w:val="single" w:sz="4" w:space="0" w:color="000000"/>
            </w:tcBorders>
            <w:shd w:val="clear" w:color="auto" w:fill="auto"/>
          </w:tcPr>
          <w:p w:rsidR="00A66ABB" w:rsidRPr="00A66ABB" w:rsidRDefault="00A66ABB" w:rsidP="00A66ABB">
            <w:pPr>
              <w:widowControl w:val="0"/>
              <w:numPr>
                <w:ilvl w:val="0"/>
                <w:numId w:val="38"/>
              </w:numPr>
              <w:tabs>
                <w:tab w:val="left" w:pos="20"/>
                <w:tab w:val="left" w:pos="209"/>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sto MT" w:hAnsi="Calisto MT"/>
                <w:sz w:val="16"/>
                <w:szCs w:val="16"/>
              </w:rPr>
            </w:pPr>
            <w:r w:rsidRPr="00A66ABB">
              <w:rPr>
                <w:rFonts w:ascii="Verdana" w:eastAsia="Verdana" w:hAnsi="Verdana" w:cs="Verdana"/>
                <w:sz w:val="16"/>
                <w:szCs w:val="16"/>
              </w:rPr>
              <w:t>Non Consenso</w:t>
            </w:r>
          </w:p>
        </w:tc>
        <w:tc>
          <w:tcPr>
            <w:tcW w:w="1701" w:type="dxa"/>
            <w:tcBorders>
              <w:left w:val="single" w:sz="4" w:space="0" w:color="000000"/>
            </w:tcBorders>
            <w:shd w:val="clear" w:color="auto" w:fill="auto"/>
          </w:tcPr>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sz w:val="16"/>
                <w:szCs w:val="16"/>
              </w:rPr>
            </w:pPr>
          </w:p>
        </w:tc>
        <w:tc>
          <w:tcPr>
            <w:tcW w:w="4120" w:type="dxa"/>
            <w:tcBorders>
              <w:top w:val="single" w:sz="4" w:space="0" w:color="000000"/>
              <w:left w:val="single" w:sz="4" w:space="0" w:color="000000"/>
              <w:bottom w:val="single" w:sz="4" w:space="0" w:color="000000"/>
              <w:right w:val="single" w:sz="4" w:space="0" w:color="000000"/>
            </w:tcBorders>
            <w:shd w:val="clear" w:color="auto" w:fill="auto"/>
          </w:tcPr>
          <w:p w:rsidR="00A66ABB" w:rsidRPr="00A66ABB" w:rsidRDefault="00A66ABB" w:rsidP="00A66ABB">
            <w:pPr>
              <w:widowControl w:val="0"/>
              <w:numPr>
                <w:ilvl w:val="0"/>
                <w:numId w:val="38"/>
              </w:numPr>
              <w:tabs>
                <w:tab w:val="left" w:pos="20"/>
                <w:tab w:val="left" w:pos="209"/>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sto MT" w:hAnsi="Calisto MT"/>
                <w:sz w:val="16"/>
                <w:szCs w:val="16"/>
              </w:rPr>
            </w:pPr>
            <w:r w:rsidRPr="00A66ABB">
              <w:rPr>
                <w:rFonts w:ascii="Verdana" w:eastAsia="Verdana" w:hAnsi="Verdana" w:cs="Verdana"/>
                <w:sz w:val="16"/>
                <w:szCs w:val="16"/>
              </w:rPr>
              <w:t>Non Consenso</w:t>
            </w:r>
          </w:p>
        </w:tc>
      </w:tr>
    </w:tbl>
    <w:p w:rsidR="00A66ABB" w:rsidRPr="00A66ABB" w:rsidRDefault="00A66ABB" w:rsidP="00A66ABB">
      <w:pPr>
        <w:widowControl w:val="0"/>
        <w:tabs>
          <w:tab w:val="left" w:pos="20"/>
          <w:tab w:val="left" w:pos="20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Verdana" w:hAnsi="Verdana" w:cs="Verdana"/>
          <w:sz w:val="16"/>
          <w:szCs w:val="16"/>
        </w:rPr>
      </w:pPr>
    </w:p>
    <w:p w:rsidR="00A66ABB" w:rsidRPr="00A66ABB" w:rsidRDefault="00A66ABB" w:rsidP="00A66ABB">
      <w:pPr>
        <w:widowControl w:val="0"/>
        <w:tabs>
          <w:tab w:val="left" w:pos="6720"/>
        </w:tabs>
        <w:jc w:val="both"/>
        <w:rPr>
          <w:rFonts w:ascii="Calisto MT" w:hAnsi="Calisto MT"/>
          <w:sz w:val="16"/>
          <w:szCs w:val="16"/>
        </w:rPr>
      </w:pPr>
      <w:r w:rsidRPr="00A66ABB">
        <w:rPr>
          <w:rFonts w:ascii="Verdana" w:eastAsia="Verdana" w:hAnsi="Verdana" w:cs="Verdana"/>
          <w:sz w:val="16"/>
          <w:szCs w:val="16"/>
        </w:rPr>
        <w:t>Firma madre</w:t>
      </w:r>
      <w:r w:rsidRPr="00A66ABB">
        <w:rPr>
          <w:rFonts w:ascii="Verdana" w:eastAsia="Verdana" w:hAnsi="Verdana" w:cs="Verdana"/>
          <w:sz w:val="16"/>
          <w:szCs w:val="16"/>
        </w:rPr>
        <w:tab/>
        <w:t>Firma padre</w:t>
      </w:r>
    </w:p>
    <w:p w:rsidR="00A66ABB" w:rsidRPr="00A66ABB" w:rsidRDefault="00A66ABB" w:rsidP="00A66ABB">
      <w:pPr>
        <w:widowControl w:val="0"/>
        <w:tabs>
          <w:tab w:val="left" w:pos="6720"/>
        </w:tabs>
        <w:jc w:val="both"/>
        <w:rPr>
          <w:rFonts w:ascii="Verdana" w:eastAsia="Verdana" w:hAnsi="Verdana" w:cs="Verdana"/>
          <w:sz w:val="16"/>
          <w:szCs w:val="16"/>
        </w:rPr>
      </w:pPr>
    </w:p>
    <w:p w:rsidR="00A66ABB" w:rsidRPr="00A66ABB" w:rsidRDefault="00A66ABB" w:rsidP="00A66ABB">
      <w:pPr>
        <w:widowControl w:val="0"/>
        <w:tabs>
          <w:tab w:val="left" w:pos="20"/>
          <w:tab w:val="left" w:pos="6720"/>
        </w:tabs>
        <w:jc w:val="both"/>
        <w:rPr>
          <w:rFonts w:ascii="Calisto MT" w:hAnsi="Calisto MT"/>
          <w:sz w:val="16"/>
          <w:szCs w:val="16"/>
        </w:rPr>
      </w:pPr>
      <w:r w:rsidRPr="00A66ABB">
        <w:rPr>
          <w:rFonts w:ascii="Verdana" w:eastAsia="Verdana" w:hAnsi="Verdana" w:cs="Verdana"/>
          <w:sz w:val="16"/>
          <w:szCs w:val="16"/>
        </w:rPr>
        <w:t>__________________________</w:t>
      </w:r>
      <w:r w:rsidRPr="00A66ABB">
        <w:rPr>
          <w:rFonts w:ascii="Verdana" w:eastAsia="Verdana" w:hAnsi="Verdana" w:cs="Verdana"/>
          <w:sz w:val="16"/>
          <w:szCs w:val="16"/>
        </w:rPr>
        <w:tab/>
        <w:t>______________________</w:t>
      </w:r>
    </w:p>
    <w:p w:rsidR="00A66ABB" w:rsidRPr="00A66ABB" w:rsidRDefault="00A66ABB" w:rsidP="00A66ABB">
      <w:pPr>
        <w:tabs>
          <w:tab w:val="left" w:pos="1418"/>
        </w:tabs>
        <w:spacing w:line="268" w:lineRule="auto"/>
        <w:ind w:right="366"/>
        <w:jc w:val="both"/>
        <w:rPr>
          <w:rFonts w:ascii="Verdana" w:eastAsia="Verdana" w:hAnsi="Verdana" w:cs="Verdana"/>
          <w:sz w:val="16"/>
          <w:szCs w:val="16"/>
        </w:rPr>
      </w:pPr>
    </w:p>
    <w:p w:rsidR="00A66ABB" w:rsidRPr="00A66ABB" w:rsidRDefault="00A66ABB" w:rsidP="00A66ABB">
      <w:pPr>
        <w:autoSpaceDE w:val="0"/>
        <w:autoSpaceDN w:val="0"/>
        <w:adjustRightInd w:val="0"/>
        <w:jc w:val="center"/>
        <w:rPr>
          <w:rFonts w:ascii="Verdana" w:hAnsi="Verdana" w:cs="Verdana"/>
          <w:b/>
          <w:color w:val="000000"/>
          <w:sz w:val="16"/>
          <w:szCs w:val="16"/>
        </w:rPr>
      </w:pPr>
      <w:r w:rsidRPr="00A66ABB">
        <w:rPr>
          <w:rFonts w:ascii="Verdana" w:hAnsi="Verdana" w:cs="Verdana"/>
          <w:b/>
          <w:color w:val="000000"/>
          <w:sz w:val="16"/>
          <w:szCs w:val="16"/>
        </w:rPr>
        <w:t>INFORMATIVA SULLA RESPONSABILITA’ GENITORIALE</w:t>
      </w:r>
    </w:p>
    <w:p w:rsidR="00A66ABB" w:rsidRPr="00A66ABB" w:rsidRDefault="00A66ABB" w:rsidP="00A66ABB">
      <w:pPr>
        <w:autoSpaceDE w:val="0"/>
        <w:autoSpaceDN w:val="0"/>
        <w:adjustRightInd w:val="0"/>
        <w:jc w:val="center"/>
        <w:rPr>
          <w:rFonts w:ascii="Verdana" w:hAnsi="Verdana" w:cs="Verdana"/>
          <w:color w:val="000000"/>
          <w:sz w:val="16"/>
          <w:szCs w:val="16"/>
        </w:rPr>
      </w:pPr>
    </w:p>
    <w:p w:rsidR="00A66ABB" w:rsidRPr="00A66ABB" w:rsidRDefault="00A66ABB" w:rsidP="00A66ABB">
      <w:pPr>
        <w:autoSpaceDE w:val="0"/>
        <w:autoSpaceDN w:val="0"/>
        <w:adjustRightInd w:val="0"/>
        <w:jc w:val="both"/>
        <w:rPr>
          <w:rFonts w:ascii="Verdana" w:hAnsi="Verdana" w:cs="Verdana"/>
          <w:sz w:val="16"/>
          <w:szCs w:val="16"/>
        </w:rPr>
      </w:pPr>
      <w:r w:rsidRPr="00A66ABB">
        <w:rPr>
          <w:rFonts w:ascii="Verdana" w:hAnsi="Verdana" w:cs="Verdana"/>
          <w:sz w:val="16"/>
          <w:szCs w:val="16"/>
        </w:rPr>
        <w:t>Si recepiscono le nuove disposizioni contenute nel decreto legislativo 28 dicembre 2013, n. 154 che ha apportato modifiche al codice civile in tema di filiazione. Si riportano di seguito le specifiche disposizioni concernenti la responsabilità genitoriale.</w:t>
      </w:r>
    </w:p>
    <w:p w:rsidR="00A66ABB" w:rsidRPr="00A66ABB" w:rsidRDefault="00A66ABB" w:rsidP="00A66ABB">
      <w:pPr>
        <w:autoSpaceDE w:val="0"/>
        <w:autoSpaceDN w:val="0"/>
        <w:adjustRightInd w:val="0"/>
        <w:jc w:val="both"/>
        <w:rPr>
          <w:rFonts w:ascii="Verdana" w:hAnsi="Verdana" w:cs="Verdana"/>
          <w:sz w:val="16"/>
          <w:szCs w:val="16"/>
        </w:rPr>
      </w:pPr>
      <w:r w:rsidRPr="00A66ABB">
        <w:rPr>
          <w:rFonts w:ascii="Verdana" w:hAnsi="Verdana" w:cs="Verdana"/>
          <w:b/>
          <w:i/>
          <w:sz w:val="16"/>
          <w:szCs w:val="16"/>
        </w:rPr>
        <w:t>Art. 316 co. 1 - Responsabilità genitoriale</w:t>
      </w:r>
      <w:r w:rsidRPr="00A66ABB">
        <w:rPr>
          <w:rFonts w:ascii="Verdana" w:hAnsi="Verdana" w:cs="Verdana"/>
          <w:sz w:val="16"/>
          <w:szCs w:val="16"/>
        </w:rPr>
        <w:t>.</w:t>
      </w:r>
    </w:p>
    <w:p w:rsidR="00A66ABB" w:rsidRPr="00A66ABB" w:rsidRDefault="00A66ABB" w:rsidP="00A66ABB">
      <w:pPr>
        <w:autoSpaceDE w:val="0"/>
        <w:autoSpaceDN w:val="0"/>
        <w:adjustRightInd w:val="0"/>
        <w:jc w:val="both"/>
        <w:rPr>
          <w:rFonts w:ascii="Verdana" w:hAnsi="Verdana" w:cs="Verdana"/>
          <w:sz w:val="16"/>
          <w:szCs w:val="16"/>
        </w:rPr>
      </w:pPr>
      <w:r w:rsidRPr="00A66ABB">
        <w:rPr>
          <w:rFonts w:ascii="Verdana" w:hAnsi="Verdana" w:cs="Verdana"/>
          <w:sz w:val="16"/>
          <w:szCs w:val="16"/>
        </w:rPr>
        <w:t>Entrambi i genitori hanno la responsabilità genitoriale che è esercitata di comune accordo tenendo conto delle capacità, delle inclinazioni naturali e delle aspirazioni del figlio. I genitori di comune accordo stabiliscono la residenza abituale del minore.</w:t>
      </w:r>
    </w:p>
    <w:p w:rsidR="00A66ABB" w:rsidRPr="00A66ABB" w:rsidRDefault="00A66ABB" w:rsidP="00A66ABB">
      <w:pPr>
        <w:autoSpaceDE w:val="0"/>
        <w:autoSpaceDN w:val="0"/>
        <w:adjustRightInd w:val="0"/>
        <w:jc w:val="both"/>
        <w:rPr>
          <w:rFonts w:ascii="Verdana" w:hAnsi="Verdana" w:cs="Verdana"/>
          <w:sz w:val="16"/>
          <w:szCs w:val="16"/>
        </w:rPr>
      </w:pPr>
      <w:r w:rsidRPr="00A66ABB">
        <w:rPr>
          <w:rFonts w:ascii="Verdana" w:hAnsi="Verdana" w:cs="Verdana"/>
          <w:b/>
          <w:i/>
          <w:sz w:val="16"/>
          <w:szCs w:val="16"/>
        </w:rPr>
        <w:t>Art. 337- ter co. 3 - Provvedimenti riguardo ai figli</w:t>
      </w:r>
      <w:r w:rsidRPr="00A66ABB">
        <w:rPr>
          <w:rFonts w:ascii="Verdana" w:hAnsi="Verdana" w:cs="Verdana"/>
          <w:sz w:val="16"/>
          <w:szCs w:val="16"/>
        </w:rPr>
        <w:t>.</w:t>
      </w:r>
    </w:p>
    <w:p w:rsidR="00A66ABB" w:rsidRPr="00A66ABB" w:rsidRDefault="00A66ABB" w:rsidP="00A66ABB">
      <w:pPr>
        <w:autoSpaceDE w:val="0"/>
        <w:autoSpaceDN w:val="0"/>
        <w:adjustRightInd w:val="0"/>
        <w:jc w:val="both"/>
        <w:rPr>
          <w:rFonts w:ascii="Verdana" w:hAnsi="Verdana" w:cs="Verdana"/>
          <w:sz w:val="16"/>
          <w:szCs w:val="16"/>
        </w:rPr>
      </w:pPr>
      <w:r w:rsidRPr="00A66ABB">
        <w:rPr>
          <w:rFonts w:ascii="Verdana" w:hAnsi="Verdana" w:cs="Verdana"/>
          <w:sz w:val="16"/>
          <w:szCs w:val="16"/>
        </w:rPr>
        <w:t xml:space="preserve">La responsabilità genitoriale è esercitata da entrambi i genitori. </w:t>
      </w:r>
      <w:r w:rsidRPr="00A66ABB">
        <w:rPr>
          <w:rFonts w:ascii="Verdana" w:hAnsi="Verdana" w:cs="Verdana"/>
          <w:sz w:val="16"/>
          <w:szCs w:val="16"/>
          <w:u w:val="single"/>
        </w:rPr>
        <w:t>Le decisioni di maggiore interesse per i figli relative all'istruzione, all'educazione, alla salute e alla scelta della residenza abituale del minore sono assunte di comune accordo</w:t>
      </w:r>
      <w:r w:rsidRPr="00A66ABB">
        <w:rPr>
          <w:rFonts w:ascii="Verdana" w:hAnsi="Verdana" w:cs="Verdana"/>
          <w:sz w:val="16"/>
          <w:szCs w:val="16"/>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rsidR="00A66ABB" w:rsidRPr="00A66ABB" w:rsidRDefault="00A66ABB" w:rsidP="00A66ABB">
      <w:pPr>
        <w:autoSpaceDE w:val="0"/>
        <w:autoSpaceDN w:val="0"/>
        <w:adjustRightInd w:val="0"/>
        <w:jc w:val="both"/>
        <w:rPr>
          <w:rFonts w:ascii="Verdana" w:hAnsi="Verdana" w:cs="Verdana"/>
          <w:b/>
          <w:i/>
          <w:sz w:val="16"/>
          <w:szCs w:val="16"/>
        </w:rPr>
      </w:pPr>
      <w:r w:rsidRPr="00A66ABB">
        <w:rPr>
          <w:rFonts w:ascii="Verdana" w:hAnsi="Verdana" w:cs="Verdana"/>
          <w:b/>
          <w:i/>
          <w:sz w:val="16"/>
          <w:szCs w:val="16"/>
        </w:rPr>
        <w:t>Art. 337-quater co. 3 - Affidamento a un solo genitore e opposizione all'affidamento condiviso.</w:t>
      </w:r>
    </w:p>
    <w:p w:rsidR="00A66ABB" w:rsidRPr="00A66ABB" w:rsidRDefault="00A66ABB" w:rsidP="00A66ABB">
      <w:pPr>
        <w:autoSpaceDE w:val="0"/>
        <w:autoSpaceDN w:val="0"/>
        <w:adjustRightInd w:val="0"/>
        <w:jc w:val="both"/>
        <w:rPr>
          <w:rFonts w:ascii="Verdana" w:hAnsi="Verdana" w:cs="Verdana"/>
          <w:sz w:val="16"/>
          <w:szCs w:val="16"/>
        </w:rPr>
      </w:pPr>
      <w:r w:rsidRPr="00A66ABB">
        <w:rPr>
          <w:rFonts w:ascii="Verdana" w:hAnsi="Verdana" w:cs="Verdana"/>
          <w:sz w:val="16"/>
          <w:szCs w:val="16"/>
        </w:rPr>
        <w:t xml:space="preserve">Il genitore cui sono affidati i figli in via esclusiva, salva diversa disposizione del giudice, ha l'esercizio esclusivo della responsabilità genitoriale su di essi; egli deve attenersi alle condizioni determinate dal giudice. </w:t>
      </w:r>
      <w:r w:rsidRPr="00A66ABB">
        <w:rPr>
          <w:rFonts w:ascii="Verdana" w:hAnsi="Verdana" w:cs="Verdana"/>
          <w:sz w:val="16"/>
          <w:szCs w:val="16"/>
          <w:u w:val="single"/>
        </w:rPr>
        <w:t>Salvo che non sia diversamente stabilito, le decisioni di maggiore interesse per i figli sono adottate da entrambi i genitori</w:t>
      </w:r>
      <w:r w:rsidRPr="00A66ABB">
        <w:rPr>
          <w:rFonts w:ascii="Verdana" w:hAnsi="Verdana" w:cs="Verdana"/>
          <w:sz w:val="16"/>
          <w:szCs w:val="16"/>
        </w:rPr>
        <w:t>. Il genitore cui i figli non sono affidati ha il diritto ed il dovere di vigilare sulla loro istruzione ed educazione e può ricorrere al giudice quando ritenga che siano state assunte decisioni pregiudizievoli al loro interesse.</w:t>
      </w:r>
    </w:p>
    <w:p w:rsidR="00A66ABB" w:rsidRPr="00A66ABB" w:rsidRDefault="00A66ABB" w:rsidP="00A66ABB">
      <w:pPr>
        <w:autoSpaceDE w:val="0"/>
        <w:autoSpaceDN w:val="0"/>
        <w:adjustRightInd w:val="0"/>
        <w:jc w:val="both"/>
        <w:rPr>
          <w:rFonts w:ascii="Verdana" w:hAnsi="Verdana" w:cs="Verdana"/>
          <w:sz w:val="16"/>
          <w:szCs w:val="16"/>
        </w:rPr>
      </w:pPr>
    </w:p>
    <w:p w:rsidR="00A66ABB" w:rsidRPr="00A66ABB" w:rsidRDefault="00A66ABB" w:rsidP="00A66ABB">
      <w:pPr>
        <w:autoSpaceDE w:val="0"/>
        <w:autoSpaceDN w:val="0"/>
        <w:adjustRightInd w:val="0"/>
        <w:jc w:val="both"/>
        <w:rPr>
          <w:rFonts w:ascii="Verdana" w:hAnsi="Verdana" w:cs="Verdana"/>
          <w:sz w:val="16"/>
          <w:szCs w:val="16"/>
        </w:rPr>
      </w:pPr>
      <w:r w:rsidRPr="00A66ABB">
        <w:rPr>
          <w:rFonts w:ascii="Verdana" w:hAnsi="Verdana" w:cs="Verdana"/>
          <w:sz w:val="16"/>
          <w:szCs w:val="16"/>
        </w:rPr>
        <w:t>Alla luce delle disposizioni sopra indicate, la richiesta di iscrizione, rientrando nella responsabilità genitoriale, deve essere sempre condivisa da entrambi i genitori.</w:t>
      </w:r>
    </w:p>
    <w:p w:rsidR="00A66ABB" w:rsidRPr="00A66ABB" w:rsidRDefault="00A66ABB" w:rsidP="00A66ABB">
      <w:pPr>
        <w:autoSpaceDE w:val="0"/>
        <w:autoSpaceDN w:val="0"/>
        <w:adjustRightInd w:val="0"/>
        <w:jc w:val="both"/>
        <w:rPr>
          <w:rFonts w:ascii="Verdana" w:hAnsi="Verdana" w:cs="Verdana"/>
          <w:sz w:val="16"/>
          <w:szCs w:val="16"/>
        </w:rPr>
      </w:pPr>
    </w:p>
    <w:p w:rsidR="00A66ABB" w:rsidRPr="00A66ABB" w:rsidRDefault="00A66ABB" w:rsidP="00A66ABB">
      <w:pPr>
        <w:autoSpaceDE w:val="0"/>
        <w:autoSpaceDN w:val="0"/>
        <w:adjustRightInd w:val="0"/>
        <w:jc w:val="both"/>
        <w:rPr>
          <w:rFonts w:ascii="Verdana" w:hAnsi="Verdana" w:cs="Verdana"/>
          <w:b/>
          <w:bCs/>
          <w:color w:val="000000"/>
          <w:sz w:val="16"/>
          <w:szCs w:val="16"/>
        </w:rPr>
      </w:pPr>
      <w:r w:rsidRPr="00A66ABB">
        <w:rPr>
          <w:rFonts w:ascii="Verdana" w:hAnsi="Verdana" w:cs="Verdana"/>
          <w:b/>
          <w:bCs/>
          <w:color w:val="000000"/>
          <w:sz w:val="16"/>
          <w:szCs w:val="16"/>
        </w:rPr>
        <w:t>Pertanto dichiaro di aver effettuato la scelta nell'osservanza delle norme del codice civile sopra richiamate in materia di responsabilità' genitoriale</w:t>
      </w:r>
    </w:p>
    <w:p w:rsidR="00A66ABB" w:rsidRPr="00A66ABB" w:rsidRDefault="00A66ABB" w:rsidP="00A66ABB">
      <w:pPr>
        <w:autoSpaceDE w:val="0"/>
        <w:autoSpaceDN w:val="0"/>
        <w:adjustRightInd w:val="0"/>
        <w:jc w:val="both"/>
        <w:rPr>
          <w:rFonts w:ascii="Verdana" w:hAnsi="Verdana" w:cs="Verdana"/>
          <w:b/>
          <w:bCs/>
          <w:color w:val="000000"/>
          <w:sz w:val="16"/>
          <w:szCs w:val="16"/>
        </w:rPr>
      </w:pPr>
    </w:p>
    <w:p w:rsidR="00A66ABB" w:rsidRPr="00A66ABB" w:rsidRDefault="00A66ABB" w:rsidP="00A66ABB">
      <w:pPr>
        <w:autoSpaceDE w:val="0"/>
        <w:autoSpaceDN w:val="0"/>
        <w:adjustRightInd w:val="0"/>
        <w:jc w:val="both"/>
        <w:rPr>
          <w:rFonts w:ascii="Verdana" w:hAnsi="Verdana" w:cs="Verdana"/>
          <w:b/>
          <w:bCs/>
          <w:color w:val="000000"/>
          <w:sz w:val="16"/>
          <w:szCs w:val="16"/>
        </w:rPr>
      </w:pPr>
    </w:p>
    <w:p w:rsidR="00A66ABB" w:rsidRPr="00A66ABB" w:rsidRDefault="00A66ABB" w:rsidP="00A66ABB">
      <w:pPr>
        <w:autoSpaceDE w:val="0"/>
        <w:autoSpaceDN w:val="0"/>
        <w:adjustRightInd w:val="0"/>
        <w:jc w:val="both"/>
        <w:rPr>
          <w:rFonts w:ascii="Verdana" w:hAnsi="Verdana" w:cs="Verdana"/>
          <w:color w:val="000000"/>
          <w:sz w:val="16"/>
          <w:szCs w:val="16"/>
        </w:rPr>
      </w:pPr>
      <w:r w:rsidRPr="00A66ABB">
        <w:rPr>
          <w:rFonts w:ascii="Verdana" w:hAnsi="Verdana" w:cs="Verdana"/>
          <w:color w:val="000000"/>
          <w:sz w:val="16"/>
          <w:szCs w:val="16"/>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p w:rsidR="00A66ABB" w:rsidRPr="00A66ABB" w:rsidRDefault="00A66ABB" w:rsidP="00A66ABB">
      <w:pPr>
        <w:autoSpaceDE w:val="0"/>
        <w:autoSpaceDN w:val="0"/>
        <w:adjustRightInd w:val="0"/>
        <w:jc w:val="both"/>
        <w:rPr>
          <w:rFonts w:ascii="Verdana" w:hAnsi="Verdana" w:cs="Verdana"/>
          <w:color w:val="000000"/>
          <w:sz w:val="16"/>
          <w:szCs w:val="16"/>
        </w:rPr>
      </w:pPr>
    </w:p>
    <w:p w:rsidR="00A66ABB" w:rsidRPr="00A66ABB" w:rsidRDefault="00A66ABB" w:rsidP="00A66ABB">
      <w:pPr>
        <w:autoSpaceDE w:val="0"/>
        <w:autoSpaceDN w:val="0"/>
        <w:adjustRightInd w:val="0"/>
        <w:jc w:val="both"/>
        <w:rPr>
          <w:rFonts w:ascii="Verdana" w:hAnsi="Verdana" w:cs="Verdana"/>
          <w:color w:val="000000"/>
          <w:sz w:val="16"/>
          <w:szCs w:val="16"/>
        </w:rPr>
      </w:pPr>
    </w:p>
    <w:p w:rsidR="00A66ABB" w:rsidRPr="00A66ABB" w:rsidRDefault="00A66ABB" w:rsidP="00A66ABB">
      <w:pPr>
        <w:autoSpaceDE w:val="0"/>
        <w:autoSpaceDN w:val="0"/>
        <w:adjustRightInd w:val="0"/>
        <w:jc w:val="both"/>
        <w:rPr>
          <w:rFonts w:ascii="Verdana" w:hAnsi="Verdana" w:cs="Verdana"/>
          <w:color w:val="000000"/>
          <w:sz w:val="16"/>
          <w:szCs w:val="16"/>
        </w:rPr>
      </w:pPr>
      <w:r w:rsidRPr="00A66ABB">
        <w:rPr>
          <w:rFonts w:ascii="Verdana" w:hAnsi="Verdana" w:cs="Verdana"/>
          <w:color w:val="000000"/>
          <w:sz w:val="16"/>
          <w:szCs w:val="16"/>
        </w:rPr>
        <w:t>Data _______________________        Firma  ____________________________________________</w:t>
      </w:r>
      <w:bookmarkStart w:id="0" w:name="_GoBack"/>
      <w:bookmarkEnd w:id="0"/>
    </w:p>
    <w:p w:rsidR="000178E7" w:rsidRDefault="000178E7">
      <w:pPr>
        <w:rPr>
          <w:rFonts w:ascii="Verdana" w:hAnsi="Verdana" w:cs="Verdana"/>
          <w:color w:val="000000"/>
          <w:sz w:val="14"/>
          <w:szCs w:val="14"/>
        </w:rPr>
      </w:pPr>
    </w:p>
    <w:sectPr w:rsidR="000178E7" w:rsidSect="00A66ABB">
      <w:pgSz w:w="11906" w:h="16838"/>
      <w:pgMar w:top="284" w:right="567" w:bottom="567" w:left="6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9AD" w:rsidRDefault="000C49AD">
      <w:r>
        <w:separator/>
      </w:r>
    </w:p>
  </w:endnote>
  <w:endnote w:type="continuationSeparator" w:id="0">
    <w:p w:rsidR="000C49AD" w:rsidRDefault="000C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sig w:usb0="00000001" w:usb1="500078FB" w:usb2="00000000" w:usb3="00000000" w:csb0="0000009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9AD" w:rsidRDefault="000C49AD">
      <w:r>
        <w:separator/>
      </w:r>
    </w:p>
  </w:footnote>
  <w:footnote w:type="continuationSeparator" w:id="0">
    <w:p w:rsidR="000C49AD" w:rsidRDefault="000C4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3C1E"/>
    <w:multiLevelType w:val="singleLevel"/>
    <w:tmpl w:val="F0687920"/>
    <w:lvl w:ilvl="0">
      <w:start w:val="16"/>
      <w:numFmt w:val="decimal"/>
      <w:lvlText w:val="%1)"/>
      <w:lvlJc w:val="left"/>
      <w:pPr>
        <w:tabs>
          <w:tab w:val="num" w:pos="5310"/>
        </w:tabs>
        <w:ind w:left="5310" w:hanging="360"/>
      </w:pPr>
      <w:rPr>
        <w:rFonts w:hint="default"/>
      </w:rPr>
    </w:lvl>
  </w:abstractNum>
  <w:abstractNum w:abstractNumId="1" w15:restartNumberingAfterBreak="0">
    <w:nsid w:val="089B42E3"/>
    <w:multiLevelType w:val="multilevel"/>
    <w:tmpl w:val="9D78B260"/>
    <w:lvl w:ilvl="0">
      <w:start w:val="1"/>
      <w:numFmt w:val="decimal"/>
      <w:lvlText w:val="%1."/>
      <w:lvlJc w:val="left"/>
      <w:pPr>
        <w:ind w:left="720" w:hanging="360"/>
      </w:pPr>
      <w:rPr>
        <w:rFonts w:ascii="Verdana" w:eastAsia="Verdana" w:hAnsi="Verdana" w:cs="Verdan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910550F"/>
    <w:multiLevelType w:val="singleLevel"/>
    <w:tmpl w:val="0410000F"/>
    <w:lvl w:ilvl="0">
      <w:start w:val="1"/>
      <w:numFmt w:val="decimal"/>
      <w:lvlText w:val="%1."/>
      <w:lvlJc w:val="left"/>
      <w:pPr>
        <w:tabs>
          <w:tab w:val="num" w:pos="360"/>
        </w:tabs>
        <w:ind w:left="360" w:hanging="360"/>
      </w:pPr>
    </w:lvl>
  </w:abstractNum>
  <w:abstractNum w:abstractNumId="3" w15:restartNumberingAfterBreak="0">
    <w:nsid w:val="0B155DE2"/>
    <w:multiLevelType w:val="multilevel"/>
    <w:tmpl w:val="C79E812E"/>
    <w:lvl w:ilvl="0">
      <w:start w:val="7"/>
      <w:numFmt w:val="decimal"/>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14A75A5"/>
    <w:multiLevelType w:val="multilevel"/>
    <w:tmpl w:val="1F428034"/>
    <w:lvl w:ilvl="0">
      <w:start w:val="8"/>
      <w:numFmt w:val="decimal"/>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2FF6DA7"/>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3183E37"/>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6C00941"/>
    <w:multiLevelType w:val="multilevel"/>
    <w:tmpl w:val="7C2886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6DA54D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A26677B"/>
    <w:multiLevelType w:val="hybridMultilevel"/>
    <w:tmpl w:val="02D2938E"/>
    <w:lvl w:ilvl="0" w:tplc="8188D49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0F5D7F"/>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E9C7DF5"/>
    <w:multiLevelType w:val="singleLevel"/>
    <w:tmpl w:val="0410000F"/>
    <w:lvl w:ilvl="0">
      <w:start w:val="1"/>
      <w:numFmt w:val="decimal"/>
      <w:lvlText w:val="%1."/>
      <w:lvlJc w:val="left"/>
      <w:pPr>
        <w:tabs>
          <w:tab w:val="num" w:pos="360"/>
        </w:tabs>
        <w:ind w:left="360" w:hanging="360"/>
      </w:pPr>
    </w:lvl>
  </w:abstractNum>
  <w:abstractNum w:abstractNumId="12" w15:restartNumberingAfterBreak="0">
    <w:nsid w:val="22430A3B"/>
    <w:multiLevelType w:val="singleLevel"/>
    <w:tmpl w:val="0410000F"/>
    <w:lvl w:ilvl="0">
      <w:start w:val="1"/>
      <w:numFmt w:val="decimal"/>
      <w:lvlText w:val="%1."/>
      <w:lvlJc w:val="left"/>
      <w:pPr>
        <w:tabs>
          <w:tab w:val="num" w:pos="360"/>
        </w:tabs>
        <w:ind w:left="360" w:hanging="360"/>
      </w:pPr>
    </w:lvl>
  </w:abstractNum>
  <w:abstractNum w:abstractNumId="13" w15:restartNumberingAfterBreak="0">
    <w:nsid w:val="226A05AE"/>
    <w:multiLevelType w:val="singleLevel"/>
    <w:tmpl w:val="27F66336"/>
    <w:lvl w:ilvl="0">
      <w:numFmt w:val="bullet"/>
      <w:lvlText w:val="-"/>
      <w:lvlJc w:val="left"/>
      <w:pPr>
        <w:tabs>
          <w:tab w:val="num" w:pos="5310"/>
        </w:tabs>
        <w:ind w:left="5310" w:hanging="360"/>
      </w:pPr>
      <w:rPr>
        <w:rFonts w:hint="default"/>
      </w:rPr>
    </w:lvl>
  </w:abstractNum>
  <w:abstractNum w:abstractNumId="14" w15:restartNumberingAfterBreak="0">
    <w:nsid w:val="2A11154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C99235A"/>
    <w:multiLevelType w:val="singleLevel"/>
    <w:tmpl w:val="FEA48886"/>
    <w:lvl w:ilvl="0">
      <w:start w:val="12"/>
      <w:numFmt w:val="decimal"/>
      <w:lvlText w:val="%1)"/>
      <w:lvlJc w:val="left"/>
      <w:pPr>
        <w:tabs>
          <w:tab w:val="num" w:pos="5310"/>
        </w:tabs>
        <w:ind w:left="5310" w:hanging="360"/>
      </w:pPr>
      <w:rPr>
        <w:rFonts w:hint="default"/>
      </w:rPr>
    </w:lvl>
  </w:abstractNum>
  <w:abstractNum w:abstractNumId="16" w15:restartNumberingAfterBreak="0">
    <w:nsid w:val="3400240F"/>
    <w:multiLevelType w:val="singleLevel"/>
    <w:tmpl w:val="7C6A532C"/>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4C0C87"/>
    <w:multiLevelType w:val="singleLevel"/>
    <w:tmpl w:val="7C6A532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BC42E6"/>
    <w:multiLevelType w:val="multilevel"/>
    <w:tmpl w:val="71E61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CC342B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DC7424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A7288E"/>
    <w:multiLevelType w:val="singleLevel"/>
    <w:tmpl w:val="7C6A532C"/>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4039DB"/>
    <w:multiLevelType w:val="singleLevel"/>
    <w:tmpl w:val="83F6036E"/>
    <w:lvl w:ilvl="0">
      <w:start w:val="23"/>
      <w:numFmt w:val="decimal"/>
      <w:lvlText w:val="%1)"/>
      <w:lvlJc w:val="left"/>
      <w:pPr>
        <w:tabs>
          <w:tab w:val="num" w:pos="5310"/>
        </w:tabs>
        <w:ind w:left="5310" w:hanging="360"/>
      </w:pPr>
      <w:rPr>
        <w:rFonts w:hint="default"/>
      </w:rPr>
    </w:lvl>
  </w:abstractNum>
  <w:abstractNum w:abstractNumId="23" w15:restartNumberingAfterBreak="0">
    <w:nsid w:val="44622508"/>
    <w:multiLevelType w:val="singleLevel"/>
    <w:tmpl w:val="AA5403D2"/>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6FC768A"/>
    <w:multiLevelType w:val="singleLevel"/>
    <w:tmpl w:val="AA5403D2"/>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B60593D"/>
    <w:multiLevelType w:val="multilevel"/>
    <w:tmpl w:val="715C72C8"/>
    <w:lvl w:ilvl="0">
      <w:numFmt w:val="bullet"/>
      <w:lvlText w:val="-"/>
      <w:lvlJc w:val="left"/>
      <w:pPr>
        <w:ind w:left="720" w:hanging="360"/>
      </w:pPr>
      <w:rPr>
        <w:rFonts w:ascii="Liberation Serif" w:eastAsia="Liberation Serif" w:hAnsi="Liberation Serif" w:cs="Liberation Serif"/>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507155B9"/>
    <w:multiLevelType w:val="singleLevel"/>
    <w:tmpl w:val="A3A6B3E6"/>
    <w:lvl w:ilvl="0">
      <w:start w:val="6"/>
      <w:numFmt w:val="decimal"/>
      <w:lvlText w:val="%1)"/>
      <w:lvlJc w:val="left"/>
      <w:pPr>
        <w:tabs>
          <w:tab w:val="num" w:pos="5310"/>
        </w:tabs>
        <w:ind w:left="5310" w:hanging="360"/>
      </w:pPr>
      <w:rPr>
        <w:rFonts w:hint="default"/>
      </w:rPr>
    </w:lvl>
  </w:abstractNum>
  <w:abstractNum w:abstractNumId="27" w15:restartNumberingAfterBreak="0">
    <w:nsid w:val="55E04148"/>
    <w:multiLevelType w:val="singleLevel"/>
    <w:tmpl w:val="3C3C57AE"/>
    <w:lvl w:ilvl="0">
      <w:start w:val="139"/>
      <w:numFmt w:val="decimalZero"/>
      <w:lvlText w:val="%1"/>
      <w:lvlJc w:val="left"/>
      <w:pPr>
        <w:tabs>
          <w:tab w:val="num" w:pos="7545"/>
        </w:tabs>
        <w:ind w:left="7545" w:hanging="1020"/>
      </w:pPr>
      <w:rPr>
        <w:rFonts w:hint="default"/>
      </w:rPr>
    </w:lvl>
  </w:abstractNum>
  <w:abstractNum w:abstractNumId="28" w15:restartNumberingAfterBreak="0">
    <w:nsid w:val="56F41B68"/>
    <w:multiLevelType w:val="multilevel"/>
    <w:tmpl w:val="201666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5EA24126"/>
    <w:multiLevelType w:val="multilevel"/>
    <w:tmpl w:val="1CE27A2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643E5ACA"/>
    <w:multiLevelType w:val="singleLevel"/>
    <w:tmpl w:val="7F6E0036"/>
    <w:lvl w:ilvl="0">
      <w:start w:val="3"/>
      <w:numFmt w:val="bullet"/>
      <w:lvlText w:val="-"/>
      <w:lvlJc w:val="left"/>
      <w:pPr>
        <w:tabs>
          <w:tab w:val="num" w:pos="360"/>
        </w:tabs>
        <w:ind w:left="360" w:hanging="360"/>
      </w:pPr>
      <w:rPr>
        <w:rFonts w:hint="default"/>
      </w:rPr>
    </w:lvl>
  </w:abstractNum>
  <w:abstractNum w:abstractNumId="31" w15:restartNumberingAfterBreak="0">
    <w:nsid w:val="67A903CE"/>
    <w:multiLevelType w:val="singleLevel"/>
    <w:tmpl w:val="7C6A532C"/>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8C92325"/>
    <w:multiLevelType w:val="multilevel"/>
    <w:tmpl w:val="1C0C7F2A"/>
    <w:lvl w:ilvl="0">
      <w:start w:val="6"/>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68CF13BE"/>
    <w:multiLevelType w:val="singleLevel"/>
    <w:tmpl w:val="4D66A1D4"/>
    <w:lvl w:ilvl="0">
      <w:numFmt w:val="bullet"/>
      <w:lvlText w:val="-"/>
      <w:lvlJc w:val="left"/>
      <w:pPr>
        <w:tabs>
          <w:tab w:val="num" w:pos="7020"/>
        </w:tabs>
        <w:ind w:left="7020" w:hanging="360"/>
      </w:pPr>
      <w:rPr>
        <w:rFonts w:hint="default"/>
      </w:rPr>
    </w:lvl>
  </w:abstractNum>
  <w:abstractNum w:abstractNumId="34" w15:restartNumberingAfterBreak="0">
    <w:nsid w:val="68F60085"/>
    <w:multiLevelType w:val="multilevel"/>
    <w:tmpl w:val="512ECAEE"/>
    <w:lvl w:ilvl="0">
      <w:numFmt w:val="bullet"/>
      <w:lvlText w:val="-"/>
      <w:lvlJc w:val="left"/>
      <w:pPr>
        <w:ind w:left="720" w:hanging="360"/>
      </w:pPr>
      <w:rPr>
        <w:rFonts w:ascii="Liberation Serif" w:eastAsia="Liberation Serif" w:hAnsi="Liberation Serif" w:cs="Liberation Serif"/>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6D92572B"/>
    <w:multiLevelType w:val="singleLevel"/>
    <w:tmpl w:val="BCE2C6CE"/>
    <w:lvl w:ilvl="0">
      <w:start w:val="2"/>
      <w:numFmt w:val="decimal"/>
      <w:lvlText w:val="%1)"/>
      <w:lvlJc w:val="left"/>
      <w:pPr>
        <w:tabs>
          <w:tab w:val="num" w:pos="5310"/>
        </w:tabs>
        <w:ind w:left="5310" w:hanging="360"/>
      </w:pPr>
      <w:rPr>
        <w:rFonts w:hint="default"/>
      </w:rPr>
    </w:lvl>
  </w:abstractNum>
  <w:abstractNum w:abstractNumId="36" w15:restartNumberingAfterBreak="0">
    <w:nsid w:val="6E7417DB"/>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FAC71CC"/>
    <w:multiLevelType w:val="multilevel"/>
    <w:tmpl w:val="F9B673D4"/>
    <w:lvl w:ilvl="0">
      <w:start w:val="1"/>
      <w:numFmt w:val="bullet"/>
      <w:lvlText w:val="•"/>
      <w:lvlJc w:val="left"/>
      <w:pPr>
        <w:ind w:left="720" w:hanging="360"/>
      </w:pPr>
      <w:rPr>
        <w:rFonts w:ascii="Noto Sans Symbols" w:eastAsia="Noto Sans Symbols" w:hAnsi="Noto Sans Symbols" w:cs="Noto Sans Symbols"/>
        <w:sz w:val="28"/>
        <w:szCs w:val="2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70287410"/>
    <w:multiLevelType w:val="multilevel"/>
    <w:tmpl w:val="8FCE51CE"/>
    <w:lvl w:ilvl="0">
      <w:start w:val="1"/>
      <w:numFmt w:val="lowerLetter"/>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70E71D23"/>
    <w:multiLevelType w:val="multilevel"/>
    <w:tmpl w:val="E0E66082"/>
    <w:lvl w:ilvl="0">
      <w:start w:val="11"/>
      <w:numFmt w:val="decimal"/>
      <w:lvlText w:val="%1."/>
      <w:lvlJc w:val="left"/>
      <w:pPr>
        <w:ind w:left="0" w:firstLine="0"/>
      </w:pPr>
      <w:rPr>
        <w:vertAlign w:val="baseline"/>
      </w:rPr>
    </w:lvl>
    <w:lvl w:ilvl="1">
      <w:start w:val="1"/>
      <w:numFmt w:val="bullet"/>
      <w:lvlText w:val="-"/>
      <w:lvlJc w:val="left"/>
      <w:pPr>
        <w:ind w:left="0" w:firstLine="0"/>
      </w:pPr>
      <w:rPr>
        <w:rFonts w:ascii="Liberation Serif" w:eastAsia="Liberation Serif" w:hAnsi="Liberation Serif" w:cs="Liberation Serif"/>
        <w:highlight w:val="yellow"/>
        <w:vertAlign w:val="baseline"/>
      </w:rPr>
    </w:lvl>
    <w:lvl w:ilvl="2">
      <w:start w:val="1"/>
      <w:numFmt w:val="bullet"/>
      <w:lvlText w:val="←"/>
      <w:lvlJc w:val="left"/>
      <w:pPr>
        <w:ind w:left="0" w:firstLine="0"/>
      </w:pPr>
      <w:rPr>
        <w:rFonts w:ascii="Liberation Serif" w:eastAsia="Liberation Serif" w:hAnsi="Liberation Serif" w:cs="Liberation Serif"/>
        <w:vertAlign w:val="baseline"/>
      </w:rPr>
    </w:lvl>
    <w:lvl w:ilvl="3">
      <w:start w:val="1"/>
      <w:numFmt w:val="bullet"/>
      <w:lvlText w:val="←"/>
      <w:lvlJc w:val="left"/>
      <w:pPr>
        <w:ind w:left="0" w:firstLine="0"/>
      </w:pPr>
      <w:rPr>
        <w:rFonts w:ascii="Liberation Serif" w:eastAsia="Liberation Serif" w:hAnsi="Liberation Serif" w:cs="Liberation Serif"/>
        <w:vertAlign w:val="baseline"/>
      </w:rPr>
    </w:lvl>
    <w:lvl w:ilvl="4">
      <w:start w:val="1"/>
      <w:numFmt w:val="bullet"/>
      <w:lvlText w:val="←"/>
      <w:lvlJc w:val="left"/>
      <w:pPr>
        <w:ind w:left="0" w:firstLine="0"/>
      </w:pPr>
      <w:rPr>
        <w:rFonts w:ascii="Liberation Serif" w:eastAsia="Liberation Serif" w:hAnsi="Liberation Serif" w:cs="Liberation Serif"/>
        <w:vertAlign w:val="baseline"/>
      </w:rPr>
    </w:lvl>
    <w:lvl w:ilvl="5">
      <w:start w:val="1"/>
      <w:numFmt w:val="bullet"/>
      <w:lvlText w:val="←"/>
      <w:lvlJc w:val="left"/>
      <w:pPr>
        <w:ind w:left="0" w:firstLine="0"/>
      </w:pPr>
      <w:rPr>
        <w:rFonts w:ascii="Liberation Serif" w:eastAsia="Liberation Serif" w:hAnsi="Liberation Serif" w:cs="Liberation Serif"/>
        <w:vertAlign w:val="baseline"/>
      </w:rPr>
    </w:lvl>
    <w:lvl w:ilvl="6">
      <w:start w:val="1"/>
      <w:numFmt w:val="bullet"/>
      <w:lvlText w:val="←"/>
      <w:lvlJc w:val="left"/>
      <w:pPr>
        <w:ind w:left="0" w:firstLine="0"/>
      </w:pPr>
      <w:rPr>
        <w:rFonts w:ascii="Liberation Serif" w:eastAsia="Liberation Serif" w:hAnsi="Liberation Serif" w:cs="Liberation Serif"/>
        <w:vertAlign w:val="baseline"/>
      </w:rPr>
    </w:lvl>
    <w:lvl w:ilvl="7">
      <w:start w:val="1"/>
      <w:numFmt w:val="bullet"/>
      <w:lvlText w:val="←"/>
      <w:lvlJc w:val="left"/>
      <w:pPr>
        <w:ind w:left="0" w:firstLine="0"/>
      </w:pPr>
      <w:rPr>
        <w:rFonts w:ascii="Liberation Serif" w:eastAsia="Liberation Serif" w:hAnsi="Liberation Serif" w:cs="Liberation Serif"/>
        <w:vertAlign w:val="baseline"/>
      </w:rPr>
    </w:lvl>
    <w:lvl w:ilvl="8">
      <w:start w:val="1"/>
      <w:numFmt w:val="bullet"/>
      <w:lvlText w:val="←"/>
      <w:lvlJc w:val="left"/>
      <w:pPr>
        <w:ind w:left="0" w:firstLine="0"/>
      </w:pPr>
      <w:rPr>
        <w:rFonts w:ascii="Liberation Serif" w:eastAsia="Liberation Serif" w:hAnsi="Liberation Serif" w:cs="Liberation Serif"/>
        <w:vertAlign w:val="baseline"/>
      </w:rPr>
    </w:lvl>
  </w:abstractNum>
  <w:abstractNum w:abstractNumId="40" w15:restartNumberingAfterBreak="0">
    <w:nsid w:val="720A2881"/>
    <w:multiLevelType w:val="singleLevel"/>
    <w:tmpl w:val="3A4C06B4"/>
    <w:lvl w:ilvl="0">
      <w:start w:val="22"/>
      <w:numFmt w:val="decimal"/>
      <w:lvlText w:val="%1)"/>
      <w:lvlJc w:val="left"/>
      <w:pPr>
        <w:tabs>
          <w:tab w:val="num" w:pos="5310"/>
        </w:tabs>
        <w:ind w:left="5310" w:hanging="360"/>
      </w:pPr>
      <w:rPr>
        <w:rFonts w:hint="default"/>
      </w:rPr>
    </w:lvl>
  </w:abstractNum>
  <w:abstractNum w:abstractNumId="41" w15:restartNumberingAfterBreak="0">
    <w:nsid w:val="769623F4"/>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AC52CCB"/>
    <w:multiLevelType w:val="multilevel"/>
    <w:tmpl w:val="58F660FC"/>
    <w:lvl w:ilvl="0">
      <w:start w:val="1"/>
      <w:numFmt w:val="bullet"/>
      <w:lvlText w:val="-"/>
      <w:lvlJc w:val="left"/>
      <w:pPr>
        <w:ind w:left="0" w:firstLine="0"/>
      </w:pPr>
      <w:rPr>
        <w:rFonts w:ascii="Liberation Serif" w:eastAsia="Liberation Serif" w:hAnsi="Liberation Serif" w:cs="Liberation Serif"/>
        <w:vertAlign w:val="baseline"/>
      </w:rPr>
    </w:lvl>
    <w:lvl w:ilvl="1">
      <w:start w:val="5"/>
      <w:numFmt w:val="decimal"/>
      <w:lvlText w:val="%2."/>
      <w:lvlJc w:val="left"/>
      <w:pPr>
        <w:ind w:left="0" w:firstLine="0"/>
      </w:pPr>
      <w:rPr>
        <w:rFonts w:ascii="Arial" w:eastAsia="Arial" w:hAnsi="Arial" w:cs="Arial"/>
        <w:b/>
        <w:vertAlign w:val="baseline"/>
      </w:rPr>
    </w:lvl>
    <w:lvl w:ilvl="2">
      <w:start w:val="1"/>
      <w:numFmt w:val="bullet"/>
      <w:lvlText w:val="←"/>
      <w:lvlJc w:val="left"/>
      <w:pPr>
        <w:ind w:left="0" w:firstLine="0"/>
      </w:pPr>
      <w:rPr>
        <w:rFonts w:ascii="Liberation Serif" w:eastAsia="Liberation Serif" w:hAnsi="Liberation Serif" w:cs="Liberation Serif"/>
        <w:vertAlign w:val="baseline"/>
      </w:rPr>
    </w:lvl>
    <w:lvl w:ilvl="3">
      <w:start w:val="1"/>
      <w:numFmt w:val="bullet"/>
      <w:lvlText w:val="←"/>
      <w:lvlJc w:val="left"/>
      <w:pPr>
        <w:ind w:left="0" w:firstLine="0"/>
      </w:pPr>
      <w:rPr>
        <w:rFonts w:ascii="Liberation Serif" w:eastAsia="Liberation Serif" w:hAnsi="Liberation Serif" w:cs="Liberation Serif"/>
        <w:vertAlign w:val="baseline"/>
      </w:rPr>
    </w:lvl>
    <w:lvl w:ilvl="4">
      <w:start w:val="1"/>
      <w:numFmt w:val="bullet"/>
      <w:lvlText w:val="←"/>
      <w:lvlJc w:val="left"/>
      <w:pPr>
        <w:ind w:left="0" w:firstLine="0"/>
      </w:pPr>
      <w:rPr>
        <w:rFonts w:ascii="Liberation Serif" w:eastAsia="Liberation Serif" w:hAnsi="Liberation Serif" w:cs="Liberation Serif"/>
        <w:vertAlign w:val="baseline"/>
      </w:rPr>
    </w:lvl>
    <w:lvl w:ilvl="5">
      <w:start w:val="1"/>
      <w:numFmt w:val="bullet"/>
      <w:lvlText w:val="←"/>
      <w:lvlJc w:val="left"/>
      <w:pPr>
        <w:ind w:left="0" w:firstLine="0"/>
      </w:pPr>
      <w:rPr>
        <w:rFonts w:ascii="Liberation Serif" w:eastAsia="Liberation Serif" w:hAnsi="Liberation Serif" w:cs="Liberation Serif"/>
        <w:vertAlign w:val="baseline"/>
      </w:rPr>
    </w:lvl>
    <w:lvl w:ilvl="6">
      <w:start w:val="1"/>
      <w:numFmt w:val="bullet"/>
      <w:lvlText w:val="←"/>
      <w:lvlJc w:val="left"/>
      <w:pPr>
        <w:ind w:left="0" w:firstLine="0"/>
      </w:pPr>
      <w:rPr>
        <w:rFonts w:ascii="Liberation Serif" w:eastAsia="Liberation Serif" w:hAnsi="Liberation Serif" w:cs="Liberation Serif"/>
        <w:vertAlign w:val="baseline"/>
      </w:rPr>
    </w:lvl>
    <w:lvl w:ilvl="7">
      <w:start w:val="1"/>
      <w:numFmt w:val="bullet"/>
      <w:lvlText w:val="←"/>
      <w:lvlJc w:val="left"/>
      <w:pPr>
        <w:ind w:left="0" w:firstLine="0"/>
      </w:pPr>
      <w:rPr>
        <w:rFonts w:ascii="Liberation Serif" w:eastAsia="Liberation Serif" w:hAnsi="Liberation Serif" w:cs="Liberation Serif"/>
        <w:vertAlign w:val="baseline"/>
      </w:rPr>
    </w:lvl>
    <w:lvl w:ilvl="8">
      <w:start w:val="1"/>
      <w:numFmt w:val="bullet"/>
      <w:lvlText w:val="←"/>
      <w:lvlJc w:val="left"/>
      <w:pPr>
        <w:ind w:left="0" w:firstLine="0"/>
      </w:pPr>
      <w:rPr>
        <w:rFonts w:ascii="Liberation Serif" w:eastAsia="Liberation Serif" w:hAnsi="Liberation Serif" w:cs="Liberation Serif"/>
        <w:vertAlign w:val="baseline"/>
      </w:rPr>
    </w:lvl>
  </w:abstractNum>
  <w:num w:numId="1">
    <w:abstractNumId w:val="33"/>
  </w:num>
  <w:num w:numId="2">
    <w:abstractNumId w:val="20"/>
  </w:num>
  <w:num w:numId="3">
    <w:abstractNumId w:val="27"/>
  </w:num>
  <w:num w:numId="4">
    <w:abstractNumId w:val="30"/>
  </w:num>
  <w:num w:numId="5">
    <w:abstractNumId w:val="12"/>
  </w:num>
  <w:num w:numId="6">
    <w:abstractNumId w:val="8"/>
  </w:num>
  <w:num w:numId="7">
    <w:abstractNumId w:val="11"/>
  </w:num>
  <w:num w:numId="8">
    <w:abstractNumId w:val="19"/>
  </w:num>
  <w:num w:numId="9">
    <w:abstractNumId w:val="14"/>
  </w:num>
  <w:num w:numId="10">
    <w:abstractNumId w:val="13"/>
  </w:num>
  <w:num w:numId="11">
    <w:abstractNumId w:val="35"/>
  </w:num>
  <w:num w:numId="12">
    <w:abstractNumId w:val="15"/>
  </w:num>
  <w:num w:numId="13">
    <w:abstractNumId w:val="40"/>
  </w:num>
  <w:num w:numId="14">
    <w:abstractNumId w:val="26"/>
  </w:num>
  <w:num w:numId="15">
    <w:abstractNumId w:val="0"/>
  </w:num>
  <w:num w:numId="16">
    <w:abstractNumId w:val="22"/>
  </w:num>
  <w:num w:numId="17">
    <w:abstractNumId w:val="10"/>
  </w:num>
  <w:num w:numId="18">
    <w:abstractNumId w:val="6"/>
  </w:num>
  <w:num w:numId="19">
    <w:abstractNumId w:val="5"/>
  </w:num>
  <w:num w:numId="20">
    <w:abstractNumId w:val="41"/>
  </w:num>
  <w:num w:numId="21">
    <w:abstractNumId w:val="17"/>
  </w:num>
  <w:num w:numId="22">
    <w:abstractNumId w:val="21"/>
  </w:num>
  <w:num w:numId="23">
    <w:abstractNumId w:val="2"/>
  </w:num>
  <w:num w:numId="24">
    <w:abstractNumId w:val="36"/>
  </w:num>
  <w:num w:numId="25">
    <w:abstractNumId w:val="31"/>
  </w:num>
  <w:num w:numId="26">
    <w:abstractNumId w:val="16"/>
  </w:num>
  <w:num w:numId="27">
    <w:abstractNumId w:val="23"/>
  </w:num>
  <w:num w:numId="28">
    <w:abstractNumId w:val="24"/>
  </w:num>
  <w:num w:numId="29">
    <w:abstractNumId w:val="9"/>
  </w:num>
  <w:num w:numId="30">
    <w:abstractNumId w:val="4"/>
  </w:num>
  <w:num w:numId="31">
    <w:abstractNumId w:val="39"/>
  </w:num>
  <w:num w:numId="32">
    <w:abstractNumId w:val="32"/>
  </w:num>
  <w:num w:numId="33">
    <w:abstractNumId w:val="38"/>
  </w:num>
  <w:num w:numId="34">
    <w:abstractNumId w:val="29"/>
  </w:num>
  <w:num w:numId="35">
    <w:abstractNumId w:val="28"/>
  </w:num>
  <w:num w:numId="36">
    <w:abstractNumId w:val="34"/>
  </w:num>
  <w:num w:numId="37">
    <w:abstractNumId w:val="25"/>
  </w:num>
  <w:num w:numId="38">
    <w:abstractNumId w:val="37"/>
  </w:num>
  <w:num w:numId="39">
    <w:abstractNumId w:val="1"/>
  </w:num>
  <w:num w:numId="40">
    <w:abstractNumId w:val="18"/>
  </w:num>
  <w:num w:numId="41">
    <w:abstractNumId w:val="42"/>
  </w:num>
  <w:num w:numId="42">
    <w:abstractNumId w:val="7"/>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77"/>
    <w:rsid w:val="000002E8"/>
    <w:rsid w:val="000178E7"/>
    <w:rsid w:val="00017F41"/>
    <w:rsid w:val="00023C4F"/>
    <w:rsid w:val="00045D69"/>
    <w:rsid w:val="000732C3"/>
    <w:rsid w:val="0008457B"/>
    <w:rsid w:val="00091A47"/>
    <w:rsid w:val="000A0E18"/>
    <w:rsid w:val="000B3457"/>
    <w:rsid w:val="000C49AD"/>
    <w:rsid w:val="000E6775"/>
    <w:rsid w:val="000F3C4A"/>
    <w:rsid w:val="00112C3A"/>
    <w:rsid w:val="001161F0"/>
    <w:rsid w:val="00117D58"/>
    <w:rsid w:val="0013232E"/>
    <w:rsid w:val="00143C66"/>
    <w:rsid w:val="00156281"/>
    <w:rsid w:val="001673AF"/>
    <w:rsid w:val="001720BA"/>
    <w:rsid w:val="00175ABF"/>
    <w:rsid w:val="00182351"/>
    <w:rsid w:val="001907FD"/>
    <w:rsid w:val="001A0777"/>
    <w:rsid w:val="001A333F"/>
    <w:rsid w:val="001A5252"/>
    <w:rsid w:val="001B18E0"/>
    <w:rsid w:val="001C177C"/>
    <w:rsid w:val="001C5DB2"/>
    <w:rsid w:val="001D15EA"/>
    <w:rsid w:val="001D1D39"/>
    <w:rsid w:val="001E3281"/>
    <w:rsid w:val="001F01E6"/>
    <w:rsid w:val="00201745"/>
    <w:rsid w:val="002247A6"/>
    <w:rsid w:val="00257C9E"/>
    <w:rsid w:val="002608DF"/>
    <w:rsid w:val="00274D06"/>
    <w:rsid w:val="002964C5"/>
    <w:rsid w:val="002A36E7"/>
    <w:rsid w:val="002C34A8"/>
    <w:rsid w:val="002D681D"/>
    <w:rsid w:val="002E472F"/>
    <w:rsid w:val="002F1C9F"/>
    <w:rsid w:val="002F39FA"/>
    <w:rsid w:val="00314C89"/>
    <w:rsid w:val="00316855"/>
    <w:rsid w:val="00324630"/>
    <w:rsid w:val="00334482"/>
    <w:rsid w:val="00351720"/>
    <w:rsid w:val="00352D1E"/>
    <w:rsid w:val="00356410"/>
    <w:rsid w:val="00357BC0"/>
    <w:rsid w:val="00364531"/>
    <w:rsid w:val="00372DEA"/>
    <w:rsid w:val="003A1E3B"/>
    <w:rsid w:val="003A2CF6"/>
    <w:rsid w:val="003B03E5"/>
    <w:rsid w:val="003B1607"/>
    <w:rsid w:val="003C6811"/>
    <w:rsid w:val="003D0F2F"/>
    <w:rsid w:val="003F160D"/>
    <w:rsid w:val="00403267"/>
    <w:rsid w:val="00430BC0"/>
    <w:rsid w:val="00437E5B"/>
    <w:rsid w:val="00455005"/>
    <w:rsid w:val="00455871"/>
    <w:rsid w:val="004A7C6E"/>
    <w:rsid w:val="004C640E"/>
    <w:rsid w:val="004D0F14"/>
    <w:rsid w:val="004D61DA"/>
    <w:rsid w:val="004D6F15"/>
    <w:rsid w:val="004E40A6"/>
    <w:rsid w:val="005221B8"/>
    <w:rsid w:val="00545DC0"/>
    <w:rsid w:val="00557C95"/>
    <w:rsid w:val="005747F2"/>
    <w:rsid w:val="00593C8A"/>
    <w:rsid w:val="0059744E"/>
    <w:rsid w:val="005E0336"/>
    <w:rsid w:val="005E1649"/>
    <w:rsid w:val="005E3804"/>
    <w:rsid w:val="005E6080"/>
    <w:rsid w:val="0061378B"/>
    <w:rsid w:val="00615193"/>
    <w:rsid w:val="00636D71"/>
    <w:rsid w:val="00644F4A"/>
    <w:rsid w:val="00651142"/>
    <w:rsid w:val="0065453F"/>
    <w:rsid w:val="00656363"/>
    <w:rsid w:val="0066221F"/>
    <w:rsid w:val="00664D37"/>
    <w:rsid w:val="006772CF"/>
    <w:rsid w:val="006933FB"/>
    <w:rsid w:val="00693847"/>
    <w:rsid w:val="006A2A25"/>
    <w:rsid w:val="006E13B4"/>
    <w:rsid w:val="006F02D3"/>
    <w:rsid w:val="00703A79"/>
    <w:rsid w:val="00707EF4"/>
    <w:rsid w:val="0072299F"/>
    <w:rsid w:val="007233B2"/>
    <w:rsid w:val="007342D9"/>
    <w:rsid w:val="00742F04"/>
    <w:rsid w:val="00766E89"/>
    <w:rsid w:val="00790F99"/>
    <w:rsid w:val="007A2DAF"/>
    <w:rsid w:val="007B39E6"/>
    <w:rsid w:val="007D09AD"/>
    <w:rsid w:val="00821575"/>
    <w:rsid w:val="00835291"/>
    <w:rsid w:val="008501A4"/>
    <w:rsid w:val="00851C44"/>
    <w:rsid w:val="00852977"/>
    <w:rsid w:val="0085573A"/>
    <w:rsid w:val="00875DD9"/>
    <w:rsid w:val="00882C4C"/>
    <w:rsid w:val="0089421B"/>
    <w:rsid w:val="008B1CE5"/>
    <w:rsid w:val="008B7574"/>
    <w:rsid w:val="008D2C9F"/>
    <w:rsid w:val="008E7A7E"/>
    <w:rsid w:val="008F6B96"/>
    <w:rsid w:val="0090626E"/>
    <w:rsid w:val="00917F5A"/>
    <w:rsid w:val="009208DD"/>
    <w:rsid w:val="00935482"/>
    <w:rsid w:val="009832CB"/>
    <w:rsid w:val="00987B7F"/>
    <w:rsid w:val="00993E48"/>
    <w:rsid w:val="009A18A8"/>
    <w:rsid w:val="009A336D"/>
    <w:rsid w:val="009A367D"/>
    <w:rsid w:val="009A3ED3"/>
    <w:rsid w:val="009A45E2"/>
    <w:rsid w:val="009B6D47"/>
    <w:rsid w:val="009C0B86"/>
    <w:rsid w:val="009C1EAE"/>
    <w:rsid w:val="009C689E"/>
    <w:rsid w:val="009D0972"/>
    <w:rsid w:val="009E7432"/>
    <w:rsid w:val="009F36CE"/>
    <w:rsid w:val="009F6D32"/>
    <w:rsid w:val="00A112EB"/>
    <w:rsid w:val="00A22A15"/>
    <w:rsid w:val="00A30C3A"/>
    <w:rsid w:val="00A42E4A"/>
    <w:rsid w:val="00A51C1F"/>
    <w:rsid w:val="00A645B3"/>
    <w:rsid w:val="00A66ABB"/>
    <w:rsid w:val="00A72DF1"/>
    <w:rsid w:val="00A73FC1"/>
    <w:rsid w:val="00A75696"/>
    <w:rsid w:val="00A75D1E"/>
    <w:rsid w:val="00A81822"/>
    <w:rsid w:val="00AA2E94"/>
    <w:rsid w:val="00AB4A76"/>
    <w:rsid w:val="00AE2E4C"/>
    <w:rsid w:val="00AF5D87"/>
    <w:rsid w:val="00B07BDD"/>
    <w:rsid w:val="00B1468C"/>
    <w:rsid w:val="00B15E77"/>
    <w:rsid w:val="00B204CE"/>
    <w:rsid w:val="00B33CA1"/>
    <w:rsid w:val="00B36598"/>
    <w:rsid w:val="00B56237"/>
    <w:rsid w:val="00B85C43"/>
    <w:rsid w:val="00B9508C"/>
    <w:rsid w:val="00BB0B8D"/>
    <w:rsid w:val="00BB6592"/>
    <w:rsid w:val="00BC3E4E"/>
    <w:rsid w:val="00BE3711"/>
    <w:rsid w:val="00BF2F36"/>
    <w:rsid w:val="00C002A4"/>
    <w:rsid w:val="00C1163E"/>
    <w:rsid w:val="00C12CC2"/>
    <w:rsid w:val="00C36BE0"/>
    <w:rsid w:val="00C4097B"/>
    <w:rsid w:val="00C40CDE"/>
    <w:rsid w:val="00C43E9B"/>
    <w:rsid w:val="00C53E5D"/>
    <w:rsid w:val="00C5589D"/>
    <w:rsid w:val="00C55992"/>
    <w:rsid w:val="00C62F72"/>
    <w:rsid w:val="00C66C52"/>
    <w:rsid w:val="00C77141"/>
    <w:rsid w:val="00C8614C"/>
    <w:rsid w:val="00C86A18"/>
    <w:rsid w:val="00C974CD"/>
    <w:rsid w:val="00C97B4F"/>
    <w:rsid w:val="00CB75E5"/>
    <w:rsid w:val="00CC677B"/>
    <w:rsid w:val="00CD1B8A"/>
    <w:rsid w:val="00D07138"/>
    <w:rsid w:val="00D1047C"/>
    <w:rsid w:val="00D157EA"/>
    <w:rsid w:val="00D35399"/>
    <w:rsid w:val="00D45924"/>
    <w:rsid w:val="00D50493"/>
    <w:rsid w:val="00D91BB8"/>
    <w:rsid w:val="00DA1E10"/>
    <w:rsid w:val="00DA47BD"/>
    <w:rsid w:val="00DB1CB0"/>
    <w:rsid w:val="00DE0544"/>
    <w:rsid w:val="00DE66C6"/>
    <w:rsid w:val="00E107C7"/>
    <w:rsid w:val="00E2393F"/>
    <w:rsid w:val="00E35075"/>
    <w:rsid w:val="00E55AD1"/>
    <w:rsid w:val="00E71982"/>
    <w:rsid w:val="00E83335"/>
    <w:rsid w:val="00E860D6"/>
    <w:rsid w:val="00EA3E8F"/>
    <w:rsid w:val="00EB326E"/>
    <w:rsid w:val="00ED40BB"/>
    <w:rsid w:val="00EE0303"/>
    <w:rsid w:val="00EE2777"/>
    <w:rsid w:val="00EF1280"/>
    <w:rsid w:val="00F149CB"/>
    <w:rsid w:val="00F206CE"/>
    <w:rsid w:val="00F248DC"/>
    <w:rsid w:val="00F26763"/>
    <w:rsid w:val="00F321A0"/>
    <w:rsid w:val="00F64CB7"/>
    <w:rsid w:val="00F679A2"/>
    <w:rsid w:val="00F8727D"/>
    <w:rsid w:val="00FA7001"/>
    <w:rsid w:val="00FB5F83"/>
    <w:rsid w:val="00FC415D"/>
    <w:rsid w:val="00FC68E4"/>
    <w:rsid w:val="00FD223B"/>
    <w:rsid w:val="00FD5028"/>
    <w:rsid w:val="00FE0C4C"/>
    <w:rsid w:val="00FE2255"/>
    <w:rsid w:val="00FE4748"/>
    <w:rsid w:val="00FF58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355A0A"/>
  <w15:chartTrackingRefBased/>
  <w15:docId w15:val="{0C78567C-4219-40EA-A54D-88E18AFF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ind w:left="2124"/>
      <w:outlineLvl w:val="0"/>
    </w:pPr>
    <w:rPr>
      <w:b/>
      <w:sz w:val="32"/>
    </w:rPr>
  </w:style>
  <w:style w:type="paragraph" w:styleId="Titolo2">
    <w:name w:val="heading 2"/>
    <w:basedOn w:val="Normale"/>
    <w:next w:val="Normale"/>
    <w:qFormat/>
    <w:pPr>
      <w:keepNext/>
      <w:jc w:val="right"/>
      <w:outlineLvl w:val="1"/>
    </w:pPr>
    <w:rPr>
      <w:sz w:val="24"/>
    </w:rPr>
  </w:style>
  <w:style w:type="paragraph" w:styleId="Titolo3">
    <w:name w:val="heading 3"/>
    <w:basedOn w:val="Normale"/>
    <w:next w:val="Normale"/>
    <w:qFormat/>
    <w:pPr>
      <w:keepNext/>
      <w:outlineLvl w:val="2"/>
    </w:pPr>
    <w:rPr>
      <w:sz w:val="24"/>
    </w:rPr>
  </w:style>
  <w:style w:type="paragraph" w:styleId="Titolo4">
    <w:name w:val="heading 4"/>
    <w:basedOn w:val="Normale"/>
    <w:next w:val="Normale"/>
    <w:qFormat/>
    <w:pPr>
      <w:keepNext/>
      <w:jc w:val="center"/>
      <w:outlineLvl w:val="3"/>
    </w:pPr>
    <w:rPr>
      <w:sz w:val="24"/>
    </w:rPr>
  </w:style>
  <w:style w:type="paragraph" w:styleId="Titolo5">
    <w:name w:val="heading 5"/>
    <w:basedOn w:val="Normale"/>
    <w:next w:val="Normale"/>
    <w:qFormat/>
    <w:pPr>
      <w:keepNext/>
      <w:tabs>
        <w:tab w:val="left" w:pos="5954"/>
      </w:tabs>
      <w:jc w:val="both"/>
      <w:outlineLvl w:val="4"/>
    </w:pPr>
    <w:rPr>
      <w:sz w:val="24"/>
    </w:rPr>
  </w:style>
  <w:style w:type="paragraph" w:styleId="Titolo6">
    <w:name w:val="heading 6"/>
    <w:basedOn w:val="Normale"/>
    <w:next w:val="Normale"/>
    <w:qFormat/>
    <w:pPr>
      <w:keepNext/>
      <w:jc w:val="center"/>
      <w:outlineLvl w:val="5"/>
    </w:pPr>
    <w:rPr>
      <w:rFonts w:ascii="Copperplate Gothic Light" w:hAnsi="Copperplate Gothic Light"/>
      <w:sz w:val="36"/>
    </w:rPr>
  </w:style>
  <w:style w:type="paragraph" w:styleId="Titolo7">
    <w:name w:val="heading 7"/>
    <w:basedOn w:val="Normale"/>
    <w:next w:val="Normale"/>
    <w:qFormat/>
    <w:pPr>
      <w:keepNext/>
      <w:tabs>
        <w:tab w:val="center" w:pos="6804"/>
      </w:tabs>
      <w:jc w:val="both"/>
      <w:outlineLvl w:val="6"/>
    </w:pPr>
    <w:rPr>
      <w:rFonts w:ascii="Copperplate Gothic Light" w:hAnsi="Copperplate Gothic Light"/>
      <w:sz w:val="32"/>
    </w:rPr>
  </w:style>
  <w:style w:type="paragraph" w:styleId="Titolo8">
    <w:name w:val="heading 8"/>
    <w:basedOn w:val="Normale"/>
    <w:next w:val="Normale"/>
    <w:qFormat/>
    <w:pPr>
      <w:keepNext/>
      <w:outlineLvl w:val="7"/>
    </w:pPr>
    <w:rPr>
      <w:b/>
      <w:sz w:val="24"/>
      <w:u w:val="single"/>
    </w:rPr>
  </w:style>
  <w:style w:type="paragraph" w:styleId="Titolo9">
    <w:name w:val="heading 9"/>
    <w:basedOn w:val="Normale"/>
    <w:next w:val="Normale"/>
    <w:qFormat/>
    <w:pPr>
      <w:keepNext/>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rPr>
      <w:sz w:val="24"/>
    </w:rPr>
  </w:style>
  <w:style w:type="paragraph" w:styleId="Corpodeltesto2">
    <w:name w:val="Body Text 2"/>
    <w:basedOn w:val="Normale"/>
    <w:pPr>
      <w:jc w:val="both"/>
    </w:pPr>
    <w:rPr>
      <w:sz w:val="24"/>
    </w:rPr>
  </w:style>
  <w:style w:type="character" w:styleId="Collegamentoipertestuale">
    <w:name w:val="Hyperlink"/>
    <w:rPr>
      <w:color w:val="0000FF"/>
      <w:u w:val="single"/>
    </w:rPr>
  </w:style>
  <w:style w:type="paragraph" w:styleId="Testofumetto">
    <w:name w:val="Balloon Text"/>
    <w:basedOn w:val="Normale"/>
    <w:link w:val="TestofumettoCarattere"/>
    <w:rsid w:val="00EE0303"/>
    <w:rPr>
      <w:rFonts w:ascii="Tahoma" w:hAnsi="Tahoma" w:cs="Tahoma"/>
      <w:sz w:val="16"/>
      <w:szCs w:val="16"/>
    </w:rPr>
  </w:style>
  <w:style w:type="character" w:customStyle="1" w:styleId="TestofumettoCarattere">
    <w:name w:val="Testo fumetto Carattere"/>
    <w:link w:val="Testofumetto"/>
    <w:rsid w:val="00EE0303"/>
    <w:rPr>
      <w:rFonts w:ascii="Tahoma" w:hAnsi="Tahoma" w:cs="Tahoma"/>
      <w:sz w:val="16"/>
      <w:szCs w:val="16"/>
    </w:rPr>
  </w:style>
  <w:style w:type="character" w:customStyle="1" w:styleId="style15">
    <w:name w:val="style15"/>
    <w:rsid w:val="00356410"/>
  </w:style>
  <w:style w:type="character" w:customStyle="1" w:styleId="IntestazioneCarattere">
    <w:name w:val="Intestazione Carattere"/>
    <w:link w:val="Intestazione"/>
    <w:rsid w:val="00DB1CB0"/>
  </w:style>
  <w:style w:type="table" w:styleId="Grigliatabella">
    <w:name w:val="Table Grid"/>
    <w:basedOn w:val="Tabellanormale"/>
    <w:uiPriority w:val="59"/>
    <w:rsid w:val="00615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589D"/>
    <w:pPr>
      <w:autoSpaceDE w:val="0"/>
      <w:autoSpaceDN w:val="0"/>
      <w:adjustRightInd w:val="0"/>
    </w:pPr>
    <w:rPr>
      <w:rFonts w:ascii="Verdana" w:hAnsi="Verdana" w:cs="Verdana"/>
      <w:color w:val="000000"/>
      <w:sz w:val="24"/>
      <w:szCs w:val="24"/>
    </w:rPr>
  </w:style>
  <w:style w:type="paragraph" w:styleId="NormaleWeb">
    <w:name w:val="Normal (Web)"/>
    <w:basedOn w:val="Normale"/>
    <w:uiPriority w:val="99"/>
    <w:unhideWhenUsed/>
    <w:rsid w:val="009B6D47"/>
    <w:pPr>
      <w:spacing w:before="100" w:beforeAutospacing="1" w:after="142" w:line="288" w:lineRule="auto"/>
    </w:pPr>
    <w:rPr>
      <w:sz w:val="24"/>
      <w:szCs w:val="24"/>
    </w:rPr>
  </w:style>
  <w:style w:type="character" w:styleId="Enfasicorsivo">
    <w:name w:val="Emphasis"/>
    <w:basedOn w:val="Carpredefinitoparagrafo"/>
    <w:uiPriority w:val="20"/>
    <w:qFormat/>
    <w:rsid w:val="000178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601111">
      <w:bodyDiv w:val="1"/>
      <w:marLeft w:val="0"/>
      <w:marRight w:val="0"/>
      <w:marTop w:val="0"/>
      <w:marBottom w:val="0"/>
      <w:divBdr>
        <w:top w:val="none" w:sz="0" w:space="0" w:color="auto"/>
        <w:left w:val="none" w:sz="0" w:space="0" w:color="auto"/>
        <w:bottom w:val="none" w:sz="0" w:space="0" w:color="auto"/>
        <w:right w:val="none" w:sz="0" w:space="0" w:color="auto"/>
      </w:divBdr>
    </w:div>
    <w:div w:id="529222154">
      <w:bodyDiv w:val="1"/>
      <w:marLeft w:val="0"/>
      <w:marRight w:val="0"/>
      <w:marTop w:val="0"/>
      <w:marBottom w:val="0"/>
      <w:divBdr>
        <w:top w:val="none" w:sz="0" w:space="0" w:color="auto"/>
        <w:left w:val="none" w:sz="0" w:space="0" w:color="auto"/>
        <w:bottom w:val="none" w:sz="0" w:space="0" w:color="auto"/>
        <w:right w:val="none" w:sz="0" w:space="0" w:color="auto"/>
      </w:divBdr>
    </w:div>
    <w:div w:id="981731672">
      <w:bodyDiv w:val="1"/>
      <w:marLeft w:val="0"/>
      <w:marRight w:val="0"/>
      <w:marTop w:val="0"/>
      <w:marBottom w:val="0"/>
      <w:divBdr>
        <w:top w:val="none" w:sz="0" w:space="0" w:color="auto"/>
        <w:left w:val="none" w:sz="0" w:space="0" w:color="auto"/>
        <w:bottom w:val="none" w:sz="0" w:space="0" w:color="auto"/>
        <w:right w:val="none" w:sz="0" w:space="0" w:color="auto"/>
      </w:divBdr>
    </w:div>
    <w:div w:id="1855142759">
      <w:bodyDiv w:val="1"/>
      <w:marLeft w:val="0"/>
      <w:marRight w:val="0"/>
      <w:marTop w:val="0"/>
      <w:marBottom w:val="0"/>
      <w:divBdr>
        <w:top w:val="none" w:sz="0" w:space="0" w:color="auto"/>
        <w:left w:val="none" w:sz="0" w:space="0" w:color="auto"/>
        <w:bottom w:val="none" w:sz="0" w:space="0" w:color="auto"/>
        <w:right w:val="none" w:sz="0" w:space="0" w:color="auto"/>
      </w:divBdr>
    </w:div>
    <w:div w:id="1898205225">
      <w:bodyDiv w:val="1"/>
      <w:marLeft w:val="0"/>
      <w:marRight w:val="0"/>
      <w:marTop w:val="0"/>
      <w:marBottom w:val="0"/>
      <w:divBdr>
        <w:top w:val="none" w:sz="0" w:space="0" w:color="auto"/>
        <w:left w:val="none" w:sz="0" w:space="0" w:color="auto"/>
        <w:bottom w:val="none" w:sz="0" w:space="0" w:color="auto"/>
        <w:right w:val="none" w:sz="0" w:space="0" w:color="auto"/>
      </w:divBdr>
    </w:div>
    <w:div w:id="2029019061">
      <w:bodyDiv w:val="1"/>
      <w:marLeft w:val="0"/>
      <w:marRight w:val="0"/>
      <w:marTop w:val="0"/>
      <w:marBottom w:val="0"/>
      <w:divBdr>
        <w:top w:val="none" w:sz="0" w:space="0" w:color="auto"/>
        <w:left w:val="none" w:sz="0" w:space="0" w:color="auto"/>
        <w:bottom w:val="none" w:sz="0" w:space="0" w:color="auto"/>
        <w:right w:val="none" w:sz="0" w:space="0" w:color="auto"/>
      </w:divBdr>
      <w:divsChild>
        <w:div w:id="1913654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ugofoscol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ric809005@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A92A6-9514-4C9A-9310-DA4B15B03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2685</Words>
  <Characters>16019</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SCUOLA MEDIA STATALE “UGO FOSCOLO”</vt:lpstr>
    </vt:vector>
  </TitlesOfParts>
  <Company>Scuola Media Statale Ugo Foscolo</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MEDIA STATALE “UGO FOSCOLO”</dc:title>
  <dc:subject/>
  <dc:creator>Scuola Media Statale Ugo Foscolo</dc:creator>
  <cp:keywords/>
  <cp:lastModifiedBy>didattica1</cp:lastModifiedBy>
  <cp:revision>3</cp:revision>
  <cp:lastPrinted>2020-01-03T08:11:00Z</cp:lastPrinted>
  <dcterms:created xsi:type="dcterms:W3CDTF">2020-01-03T08:09:00Z</dcterms:created>
  <dcterms:modified xsi:type="dcterms:W3CDTF">2020-01-03T08:11:00Z</dcterms:modified>
</cp:coreProperties>
</file>