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4" w:rsidRDefault="005357B4" w:rsidP="005357B4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  <w:r w:rsidRPr="00E024C2">
        <w:rPr>
          <w:rFonts w:ascii="Lucida Sans Unicode" w:hAnsi="Lucida Sans Unicode" w:cs="Lucida Sans Unicode"/>
          <w:b/>
        </w:rPr>
        <w:t>ALLEGATO</w:t>
      </w:r>
      <w:r w:rsidRPr="00E024C2">
        <w:rPr>
          <w:rFonts w:ascii="Lucida Sans Unicode" w:hAnsi="Lucida Sans Unicode" w:cs="Lucida Sans Unicode"/>
          <w:b/>
          <w:spacing w:val="-1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B</w:t>
      </w:r>
      <w:r w:rsidRPr="00E024C2">
        <w:rPr>
          <w:rFonts w:ascii="Lucida Sans Unicode" w:hAnsi="Lucida Sans Unicode" w:cs="Lucida Sans Unicode"/>
          <w:b/>
          <w:spacing w:val="2"/>
        </w:rPr>
        <w:t xml:space="preserve"> </w:t>
      </w:r>
      <w:r>
        <w:rPr>
          <w:rFonts w:ascii="Lucida Sans Unicode" w:hAnsi="Lucida Sans Unicode" w:cs="Lucida Sans Unicode"/>
          <w:b/>
          <w:spacing w:val="2"/>
        </w:rPr>
        <w:t>2</w:t>
      </w:r>
    </w:p>
    <w:p w:rsidR="005357B4" w:rsidRPr="00EF552A" w:rsidRDefault="005357B4" w:rsidP="005357B4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  <w:bookmarkStart w:id="0" w:name="_GoBack"/>
      <w:r w:rsidRPr="00EF552A">
        <w:rPr>
          <w:rFonts w:ascii="Lucida Sans Unicode" w:hAnsi="Lucida Sans Unicode" w:cs="Lucida Sans Unicode"/>
          <w:bCs/>
          <w:u w:val="single"/>
        </w:rPr>
        <w:t>Griglia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di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valutazione 2 per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l’individuazione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delle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figure</w:t>
      </w:r>
      <w:r w:rsidRPr="00EF552A">
        <w:rPr>
          <w:rFonts w:ascii="Lucida Sans Unicode" w:hAnsi="Lucida Sans Unicode" w:cs="Lucida Sans Unicode"/>
          <w:bCs/>
          <w:spacing w:val="-3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al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punto 2.</w:t>
      </w:r>
    </w:p>
    <w:bookmarkEnd w:id="0"/>
    <w:p w:rsidR="005357B4" w:rsidRPr="00935324" w:rsidRDefault="005357B4" w:rsidP="005357B4">
      <w:pPr>
        <w:pStyle w:val="Corpotesto"/>
        <w:spacing w:line="264" w:lineRule="auto"/>
        <w:ind w:left="142"/>
        <w:jc w:val="both"/>
        <w:rPr>
          <w:rFonts w:ascii="Lucida Sans Unicode" w:hAnsi="Lucida Sans Unicode" w:cs="Lucida Sans Unicode"/>
          <w:bCs/>
          <w:sz w:val="21"/>
        </w:rPr>
      </w:pPr>
      <w:r>
        <w:rPr>
          <w:rFonts w:ascii="Lucida Sans Unicode" w:hAnsi="Lucida Sans Unicode" w:cs="Lucida Sans Unicode"/>
          <w:bCs/>
        </w:rPr>
        <w:t>C</w:t>
      </w:r>
      <w:r w:rsidRPr="00935324">
        <w:rPr>
          <w:rFonts w:ascii="Lucida Sans Unicode" w:hAnsi="Lucida Sans Unicode" w:cs="Lucida Sans Unicode"/>
          <w:bCs/>
        </w:rPr>
        <w:t xml:space="preserve">omponenti del Gruppo di lavoro Linea di Intervento A3) -- Realizzazione di percorsi didattici, formativi e di orientamento per studentesse e studenti per progettazione di Percorsi di formazione per il potenziamento delle competenze linguistiche degli studenti per la scuola </w:t>
      </w:r>
      <w:r>
        <w:rPr>
          <w:rFonts w:ascii="Lucida Sans Unicode" w:hAnsi="Lucida Sans Unicode" w:cs="Lucida Sans Unicode"/>
          <w:bCs/>
        </w:rPr>
        <w:t>dell’</w:t>
      </w:r>
      <w:r w:rsidRPr="00935324">
        <w:rPr>
          <w:rFonts w:ascii="Lucida Sans Unicode" w:hAnsi="Lucida Sans Unicode" w:cs="Lucida Sans Unicode"/>
          <w:bCs/>
        </w:rPr>
        <w:t>infanzia</w:t>
      </w:r>
      <w:r>
        <w:rPr>
          <w:rFonts w:ascii="Lucida Sans Unicode" w:hAnsi="Lucida Sans Unicode" w:cs="Lucida Sans Unicode"/>
          <w:bCs/>
        </w:rPr>
        <w:t>, primaria e secondaria di primo grado</w:t>
      </w:r>
      <w:r w:rsidRPr="00935324">
        <w:rPr>
          <w:rFonts w:ascii="Lucida Sans Unicode" w:hAnsi="Lucida Sans Unicode" w:cs="Lucida Sans Unicode"/>
          <w:bCs/>
        </w:rPr>
        <w:t xml:space="preserve"> e Linea di Intervento B1 e B2) Percorsi formativi annuali di lingua e metodologia per docenti</w:t>
      </w:r>
    </w:p>
    <w:p w:rsidR="005357B4" w:rsidRDefault="005357B4" w:rsidP="005357B4">
      <w:pPr>
        <w:pStyle w:val="Titolo2"/>
        <w:spacing w:line="264" w:lineRule="auto"/>
        <w:ind w:left="340" w:right="239"/>
        <w:jc w:val="center"/>
        <w:rPr>
          <w:rFonts w:ascii="Lucida Sans Unicode" w:hAnsi="Lucida Sans Unicode" w:cs="Lucida Sans Unicode"/>
        </w:r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701"/>
        <w:gridCol w:w="1262"/>
        <w:gridCol w:w="1180"/>
      </w:tblGrid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 A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30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329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A1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 lode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-1"/>
                <w:sz w:val="20"/>
              </w:rPr>
              <w:t>(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aggiunta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321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tabs>
                <w:tab w:val="left" w:pos="651"/>
              </w:tabs>
              <w:spacing w:line="264" w:lineRule="auto"/>
              <w:ind w:left="589" w:hanging="482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A1)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647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tabs>
                <w:tab w:val="left" w:pos="703"/>
              </w:tabs>
              <w:spacing w:line="264" w:lineRule="auto"/>
              <w:ind w:left="589" w:hanging="482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studio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A2)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A3.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 w:right="241" w:hanging="73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o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Pedagogia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</w:tr>
      <w:tr w:rsidR="005357B4" w:rsidRPr="00E024C2" w:rsidTr="005357B4">
        <w:trPr>
          <w:trHeight w:val="321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A4.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5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A4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555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30</w:t>
            </w:r>
          </w:p>
        </w:tc>
      </w:tr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Ulteriori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specialistiche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15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ECDL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B2.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B3.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Team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Innovazione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componente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di T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eam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B4.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C1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B5.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(non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cumulabile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B4)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5357B4" w:rsidRPr="00E024C2" w:rsidTr="005357B4">
        <w:trPr>
          <w:trHeight w:val="921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B6.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8103C9" w:rsidRDefault="005357B4" w:rsidP="007A4FC6">
            <w:pPr>
              <w:pStyle w:val="TableParagraph"/>
              <w:spacing w:line="264" w:lineRule="auto"/>
              <w:ind w:left="177" w:right="484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 w:rsidRPr="008103C9">
              <w:rPr>
                <w:rFonts w:ascii="Lucida Sans Unicode" w:hAnsi="Lucida Sans Unicode" w:cs="Lucida Sans Unicode"/>
              </w:rPr>
              <w:t>Possesso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certificazione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riconosciute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dal MIM e/o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dalla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Regione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Lombardia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620822">
              <w:rPr>
                <w:rFonts w:ascii="Lucida Sans Unicode" w:hAnsi="Lucida Sans Unicode" w:cs="Lucida Sans Unicode"/>
              </w:rPr>
              <w:t>nelle</w:t>
            </w:r>
            <w:proofErr w:type="spellEnd"/>
            <w:r w:rsidRPr="00620822">
              <w:rPr>
                <w:rFonts w:ascii="Lucida Sans Unicode" w:hAnsi="Lucida Sans Unicode" w:cs="Lucida Sans Unicode"/>
              </w:rPr>
              <w:t xml:space="preserve"> </w:t>
            </w:r>
            <w:r w:rsidRPr="008103C9">
              <w:rPr>
                <w:rFonts w:ascii="Lucida Sans Unicode" w:hAnsi="Lucida Sans Unicode" w:cs="Lucida Sans Unicode"/>
              </w:rPr>
              <w:t>discipline</w:t>
            </w:r>
            <w:r w:rsidRPr="008103C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8103C9">
              <w:rPr>
                <w:rFonts w:ascii="Lucida Sans Unicode" w:hAnsi="Lucida Sans Unicode" w:cs="Lucida Sans Unicode"/>
              </w:rPr>
              <w:t xml:space="preserve">STEM o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linguistiche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5357B4" w:rsidRPr="00E024C2" w:rsidTr="005357B4">
        <w:trPr>
          <w:trHeight w:val="530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15</w:t>
            </w:r>
          </w:p>
        </w:tc>
      </w:tr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</w:t>
            </w:r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professionali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lavorative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55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9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pertinente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il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quale</w:t>
            </w:r>
            <w:r w:rsidRPr="00E024C2">
              <w:rPr>
                <w:rFonts w:ascii="Lucida Sans Unicode" w:hAnsi="Lucida Sans Unicode" w:cs="Lucida Sans Unicode"/>
                <w:spacing w:val="3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presenta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la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candidatura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:</w:t>
            </w:r>
            <w:r w:rsidRPr="00E024C2">
              <w:rPr>
                <w:rFonts w:ascii="Lucida Sans Unicode" w:hAnsi="Lucida Sans Unicode" w:cs="Lucida Sans Unicode"/>
                <w:spacing w:val="-3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area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NUOVE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TECNOLOGIE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right="550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 (per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anno)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36</w:t>
            </w:r>
          </w:p>
        </w:tc>
      </w:tr>
      <w:tr w:rsidR="005357B4" w:rsidRPr="00E024C2" w:rsidTr="005357B4">
        <w:trPr>
          <w:trHeight w:val="645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spacing w:line="264" w:lineRule="auto"/>
              <w:ind w:left="589" w:right="75" w:hanging="425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lastRenderedPageBreak/>
              <w:t>C2.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coordinamento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progettista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POR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FSE/FESR 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nella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gestione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piattaforma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GPU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dei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2014-2020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647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tabs>
                <w:tab w:val="left" w:pos="695"/>
              </w:tabs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C3.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 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</w:p>
          <w:p w:rsidR="005357B4" w:rsidRPr="00E024C2" w:rsidRDefault="005357B4" w:rsidP="007A4FC6">
            <w:pPr>
              <w:pStyle w:val="TableParagraph"/>
              <w:spacing w:line="264" w:lineRule="auto"/>
              <w:ind w:left="731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qualsiasi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settore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a C1)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5357B4" w:rsidRPr="00E024C2" w:rsidTr="005357B4">
        <w:trPr>
          <w:trHeight w:val="1290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695" w:right="141" w:hanging="567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C4.</w:t>
            </w:r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Incarichi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organizzativi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docenza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ricoperti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negli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ultimi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scolastici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attività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rivolte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sviluppo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competenze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e/o STEM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Corsi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per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laboratori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tecnico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/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potenziamento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ambito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matematico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</w:t>
            </w:r>
            <w:r>
              <w:rPr>
                <w:rFonts w:ascii="Lucida Sans Unicode" w:hAnsi="Lucida Sans Unicode" w:cs="Lucida Sans Unicode"/>
                <w:sz w:val="20"/>
              </w:rPr>
              <w:t>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1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w w:val="99"/>
                <w:sz w:val="20"/>
              </w:rPr>
              <w:t>7</w:t>
            </w:r>
          </w:p>
        </w:tc>
      </w:tr>
      <w:tr w:rsidR="005357B4" w:rsidRPr="00E024C2" w:rsidTr="005357B4">
        <w:trPr>
          <w:trHeight w:val="323"/>
        </w:trPr>
        <w:tc>
          <w:tcPr>
            <w:tcW w:w="7224" w:type="dxa"/>
            <w:gridSpan w:val="2"/>
          </w:tcPr>
          <w:p w:rsidR="005357B4" w:rsidRPr="005357B4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5357B4">
              <w:rPr>
                <w:rFonts w:ascii="Lucida Sans Unicode" w:hAnsi="Lucida Sans Unicode" w:cs="Lucida Sans Unicode"/>
                <w:sz w:val="20"/>
              </w:rPr>
              <w:t>TOTALE</w:t>
            </w:r>
            <w:r w:rsidRPr="005357B4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5357B4">
              <w:rPr>
                <w:rFonts w:ascii="Lucida Sans Unicode" w:hAnsi="Lucida Sans Unicode" w:cs="Lucida Sans Unicode"/>
                <w:spacing w:val="-3"/>
                <w:sz w:val="20"/>
              </w:rPr>
              <w:t xml:space="preserve">PUNTI </w:t>
            </w:r>
            <w:r w:rsidRPr="005357B4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55</w:t>
            </w:r>
          </w:p>
        </w:tc>
      </w:tr>
      <w:tr w:rsidR="005357B4" w:rsidRPr="00E024C2" w:rsidTr="005357B4">
        <w:trPr>
          <w:trHeight w:val="323"/>
        </w:trPr>
        <w:tc>
          <w:tcPr>
            <w:tcW w:w="7224" w:type="dxa"/>
            <w:gridSpan w:val="2"/>
          </w:tcPr>
          <w:p w:rsidR="005357B4" w:rsidRPr="005357B4" w:rsidRDefault="005357B4" w:rsidP="005357B4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b/>
                <w:sz w:val="20"/>
              </w:rPr>
            </w:pPr>
            <w:r w:rsidRPr="005357B4">
              <w:rPr>
                <w:rFonts w:ascii="Lucida Sans Unicode" w:hAnsi="Lucida Sans Unicode" w:cs="Lucida Sans Unicode"/>
                <w:b/>
                <w:sz w:val="20"/>
              </w:rPr>
              <w:t>TOTALE</w:t>
            </w:r>
            <w:r w:rsidRPr="005357B4">
              <w:rPr>
                <w:rFonts w:ascii="Lucida Sans Unicode" w:hAnsi="Lucida Sans Unicode" w:cs="Lucida Sans Unicode"/>
                <w:b/>
                <w:spacing w:val="44"/>
                <w:sz w:val="20"/>
              </w:rPr>
              <w:t xml:space="preserve"> </w:t>
            </w:r>
            <w:r w:rsidRPr="005357B4">
              <w:rPr>
                <w:rFonts w:ascii="Lucida Sans Unicode" w:hAnsi="Lucida Sans Unicode" w:cs="Lucida Sans Unicode"/>
                <w:b/>
                <w:sz w:val="20"/>
              </w:rPr>
              <w:t>GLOBALE</w:t>
            </w:r>
            <w:r w:rsidRPr="005357B4">
              <w:rPr>
                <w:rFonts w:ascii="Lucida Sans Unicode" w:hAnsi="Lucida Sans Unicode" w:cs="Lucida Sans Unicode"/>
                <w:b/>
                <w:spacing w:val="-2"/>
                <w:sz w:val="20"/>
              </w:rPr>
              <w:t xml:space="preserve"> </w:t>
            </w:r>
            <w:r w:rsidRPr="005357B4">
              <w:rPr>
                <w:rFonts w:ascii="Lucida Sans Unicode" w:hAnsi="Lucida Sans Unicode" w:cs="Lucida Sans Unicode"/>
                <w:b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100</w:t>
            </w:r>
          </w:p>
        </w:tc>
      </w:tr>
    </w:tbl>
    <w:p w:rsidR="005357B4" w:rsidRDefault="005357B4" w:rsidP="005357B4">
      <w:pPr>
        <w:jc w:val="both"/>
        <w:rPr>
          <w:rFonts w:ascii="Lucida Sans Unicode" w:hAnsi="Lucida Sans Unicode" w:cs="Lucida Sans Unicode"/>
        </w:rPr>
      </w:pPr>
    </w:p>
    <w:p w:rsidR="005357B4" w:rsidRDefault="005357B4" w:rsidP="005357B4">
      <w:pPr>
        <w:jc w:val="both"/>
        <w:rPr>
          <w:rFonts w:ascii="Lucida Sans Unicode" w:hAnsi="Lucida Sans Unicode" w:cs="Lucida Sans Unicode"/>
        </w:rPr>
      </w:pPr>
    </w:p>
    <w:p w:rsidR="005357B4" w:rsidRDefault="005357B4" w:rsidP="005357B4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5357B4" w:rsidRDefault="005357B4" w:rsidP="005357B4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AD549B" w:rsidRPr="005357B4" w:rsidRDefault="005357B4" w:rsidP="005357B4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AD549B" w:rsidRPr="005357B4" w:rsidSect="005357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4"/>
    <w:rsid w:val="005357B4"/>
    <w:rsid w:val="00AD549B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90F4"/>
  <w15:chartTrackingRefBased/>
  <w15:docId w15:val="{71BCC542-93A1-4D59-B862-E04C0B5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5357B4"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357B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5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57B4"/>
  </w:style>
  <w:style w:type="character" w:customStyle="1" w:styleId="CorpotestoCarattere">
    <w:name w:val="Corpo testo Carattere"/>
    <w:basedOn w:val="Carpredefinitoparagrafo"/>
    <w:link w:val="Corpotesto"/>
    <w:uiPriority w:val="1"/>
    <w:rsid w:val="005357B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357B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2</cp:revision>
  <dcterms:created xsi:type="dcterms:W3CDTF">2024-04-12T08:03:00Z</dcterms:created>
  <dcterms:modified xsi:type="dcterms:W3CDTF">2024-04-12T08:07:00Z</dcterms:modified>
</cp:coreProperties>
</file>