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B4DE81" w14:textId="411A0C14" w:rsidR="00300050" w:rsidRDefault="00E377F6" w:rsidP="00300050">
      <w:pPr>
        <w:spacing w:after="0" w:line="240" w:lineRule="auto"/>
        <w:rPr>
          <w:rFonts w:asciiTheme="minorHAnsi" w:eastAsia="Calibri" w:hAnsiTheme="minorHAnsi" w:cstheme="minorHAnsi"/>
          <w:sz w:val="24"/>
          <w:szCs w:val="24"/>
        </w:rPr>
      </w:pPr>
      <w:r w:rsidRPr="00C66C7C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B4466A8" wp14:editId="3D6E074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105025" cy="828675"/>
            <wp:effectExtent l="0" t="0" r="9525" b="9525"/>
            <wp:wrapSquare wrapText="bothSides"/>
            <wp:docPr id="2" name="image1.png" descr="logo P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 PON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828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F4E3A94" w14:textId="4348F0AD" w:rsidR="00300050" w:rsidRDefault="00300050" w:rsidP="00300050">
      <w:pPr>
        <w:spacing w:after="0" w:line="240" w:lineRule="auto"/>
        <w:rPr>
          <w:rFonts w:asciiTheme="minorHAnsi" w:eastAsia="Calibri" w:hAnsiTheme="minorHAnsi" w:cstheme="minorHAnsi"/>
          <w:sz w:val="24"/>
          <w:szCs w:val="24"/>
        </w:rPr>
      </w:pPr>
    </w:p>
    <w:p w14:paraId="6046072B" w14:textId="798DF328" w:rsidR="00300050" w:rsidRDefault="00300050" w:rsidP="00300050">
      <w:pPr>
        <w:spacing w:after="0" w:line="240" w:lineRule="auto"/>
        <w:rPr>
          <w:rFonts w:asciiTheme="minorHAnsi" w:eastAsia="Calibri" w:hAnsiTheme="minorHAnsi" w:cstheme="minorHAnsi"/>
          <w:sz w:val="24"/>
          <w:szCs w:val="24"/>
        </w:rPr>
      </w:pPr>
    </w:p>
    <w:p w14:paraId="55B62D02" w14:textId="77777777" w:rsidR="00B03221" w:rsidRPr="00C66C7C" w:rsidRDefault="00300050" w:rsidP="00300050">
      <w:pPr>
        <w:spacing w:after="0" w:line="240" w:lineRule="auto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br w:type="textWrapping" w:clear="all"/>
      </w:r>
    </w:p>
    <w:p w14:paraId="21C8E470" w14:textId="77777777" w:rsidR="00B03221" w:rsidRPr="00C66C7C" w:rsidRDefault="00E377F6">
      <w:pPr>
        <w:spacing w:after="0" w:line="240" w:lineRule="auto"/>
        <w:jc w:val="center"/>
        <w:rPr>
          <w:rFonts w:asciiTheme="minorHAnsi" w:eastAsia="Calibri" w:hAnsiTheme="minorHAnsi" w:cstheme="minorHAnsi"/>
          <w:b/>
          <w:sz w:val="18"/>
          <w:szCs w:val="18"/>
        </w:rPr>
      </w:pPr>
      <w:r w:rsidRPr="00C66C7C">
        <w:rPr>
          <w:rFonts w:asciiTheme="minorHAnsi" w:eastAsia="Calibri" w:hAnsiTheme="minorHAnsi" w:cstheme="minorHAnsi"/>
          <w:b/>
          <w:sz w:val="18"/>
          <w:szCs w:val="18"/>
        </w:rPr>
        <w:t>MINISTERO DELL’ ISTRUZIONE</w:t>
      </w:r>
    </w:p>
    <w:p w14:paraId="32F073E8" w14:textId="77777777" w:rsidR="00B03221" w:rsidRPr="00C66C7C" w:rsidRDefault="00E377F6">
      <w:pPr>
        <w:spacing w:after="0" w:line="240" w:lineRule="auto"/>
        <w:jc w:val="center"/>
        <w:rPr>
          <w:rFonts w:asciiTheme="minorHAnsi" w:eastAsia="Calibri" w:hAnsiTheme="minorHAnsi" w:cstheme="minorHAnsi"/>
          <w:b/>
          <w:i/>
          <w:sz w:val="18"/>
          <w:szCs w:val="18"/>
        </w:rPr>
      </w:pPr>
      <w:r w:rsidRPr="00C66C7C">
        <w:rPr>
          <w:rFonts w:asciiTheme="minorHAnsi" w:eastAsia="Calibri" w:hAnsiTheme="minorHAnsi" w:cstheme="minorHAnsi"/>
          <w:b/>
          <w:i/>
          <w:sz w:val="18"/>
          <w:szCs w:val="18"/>
        </w:rPr>
        <w:t>ISTITUTO COMPRENSIVO “E. CALVI” DI RIVOLTA D'ADDA</w:t>
      </w:r>
    </w:p>
    <w:p w14:paraId="4D9B4F3E" w14:textId="77777777" w:rsidR="00B03221" w:rsidRPr="00C66C7C" w:rsidRDefault="00E377F6">
      <w:pPr>
        <w:spacing w:after="0" w:line="240" w:lineRule="auto"/>
        <w:jc w:val="center"/>
        <w:rPr>
          <w:rFonts w:asciiTheme="minorHAnsi" w:eastAsia="Calibri" w:hAnsiTheme="minorHAnsi" w:cstheme="minorHAnsi"/>
          <w:sz w:val="18"/>
          <w:szCs w:val="18"/>
        </w:rPr>
      </w:pPr>
      <w:r w:rsidRPr="00C66C7C">
        <w:rPr>
          <w:rFonts w:asciiTheme="minorHAnsi" w:eastAsia="Calibri" w:hAnsiTheme="minorHAnsi" w:cstheme="minorHAnsi"/>
          <w:sz w:val="18"/>
          <w:szCs w:val="18"/>
        </w:rPr>
        <w:t>Viale Piave, 2 - 26027 Rivolta d'Adda (CR) - tel. 0363 78165 - fax 0363 79729</w:t>
      </w:r>
    </w:p>
    <w:p w14:paraId="5A3BCDB2" w14:textId="77777777" w:rsidR="00B03221" w:rsidRPr="00C66C7C" w:rsidRDefault="00E377F6">
      <w:pPr>
        <w:spacing w:after="0" w:line="240" w:lineRule="auto"/>
        <w:jc w:val="center"/>
        <w:rPr>
          <w:rFonts w:asciiTheme="minorHAnsi" w:eastAsia="Calibri" w:hAnsiTheme="minorHAnsi" w:cstheme="minorHAnsi"/>
          <w:sz w:val="18"/>
          <w:szCs w:val="18"/>
          <w:lang w:val="en-US"/>
        </w:rPr>
      </w:pPr>
      <w:r w:rsidRPr="00C66C7C">
        <w:rPr>
          <w:rFonts w:asciiTheme="minorHAnsi" w:eastAsia="Calibri" w:hAnsiTheme="minorHAnsi" w:cstheme="minorHAnsi"/>
          <w:sz w:val="18"/>
          <w:szCs w:val="18"/>
          <w:lang w:val="en-US"/>
        </w:rPr>
        <w:t>C.F. 91036360195 - C.M. CRIC81800X - email CRIC81800X@ISTRUZIONE.IT</w:t>
      </w:r>
    </w:p>
    <w:p w14:paraId="434F0D24" w14:textId="77777777" w:rsidR="00B03221" w:rsidRPr="00C66C7C" w:rsidRDefault="00E377F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after="0" w:line="240" w:lineRule="auto"/>
        <w:jc w:val="center"/>
        <w:rPr>
          <w:rFonts w:asciiTheme="minorHAnsi" w:eastAsia="Calibri" w:hAnsiTheme="minorHAnsi" w:cstheme="minorHAnsi"/>
          <w:color w:val="000000"/>
          <w:sz w:val="18"/>
          <w:szCs w:val="18"/>
        </w:rPr>
      </w:pPr>
      <w:r w:rsidRPr="00C66C7C">
        <w:rPr>
          <w:rFonts w:asciiTheme="minorHAnsi" w:eastAsia="Calibri" w:hAnsiTheme="minorHAnsi" w:cstheme="minorHAnsi"/>
          <w:color w:val="000000"/>
          <w:sz w:val="18"/>
          <w:szCs w:val="18"/>
        </w:rPr>
        <w:t>PEC: CRIC81800X@PEC.ISTRUZIONE.IT</w:t>
      </w:r>
    </w:p>
    <w:p w14:paraId="5DC0E586" w14:textId="77777777" w:rsidR="00225C98" w:rsidRDefault="00225C98" w:rsidP="00225C98">
      <w:pPr>
        <w:jc w:val="right"/>
        <w:rPr>
          <w:rFonts w:asciiTheme="minorHAnsi" w:hAnsiTheme="minorHAnsi" w:cstheme="minorHAnsi"/>
          <w:i/>
          <w:sz w:val="18"/>
          <w:szCs w:val="18"/>
        </w:rPr>
      </w:pPr>
    </w:p>
    <w:p w14:paraId="4C323E17" w14:textId="77777777" w:rsidR="00225C98" w:rsidRDefault="00225C98" w:rsidP="00225C98">
      <w:pPr>
        <w:jc w:val="right"/>
        <w:rPr>
          <w:rFonts w:asciiTheme="minorHAnsi" w:hAnsiTheme="minorHAnsi" w:cstheme="minorHAnsi"/>
          <w:i/>
          <w:sz w:val="18"/>
          <w:szCs w:val="18"/>
        </w:rPr>
      </w:pPr>
    </w:p>
    <w:p w14:paraId="36A57479" w14:textId="77777777" w:rsidR="00F94F4F" w:rsidRPr="00F94F4F" w:rsidRDefault="00F94F4F" w:rsidP="00F94F4F">
      <w:pPr>
        <w:jc w:val="right"/>
        <w:rPr>
          <w:rFonts w:eastAsia="Times New Roman"/>
          <w:i/>
          <w:sz w:val="16"/>
          <w:szCs w:val="16"/>
        </w:rPr>
      </w:pPr>
      <w:r w:rsidRPr="00F94F4F">
        <w:rPr>
          <w:rFonts w:eastAsia="Times New Roman"/>
          <w:i/>
          <w:sz w:val="16"/>
          <w:szCs w:val="16"/>
        </w:rPr>
        <w:t xml:space="preserve">Alla Sezione Amministrazione Trasparente – sottosezione Disposizioni generali </w:t>
      </w:r>
    </w:p>
    <w:p w14:paraId="04721037" w14:textId="77777777" w:rsidR="00F94F4F" w:rsidRPr="00F94F4F" w:rsidRDefault="00F94F4F" w:rsidP="00F94F4F">
      <w:pPr>
        <w:jc w:val="right"/>
        <w:rPr>
          <w:rFonts w:eastAsia="Times New Roman"/>
          <w:i/>
          <w:sz w:val="16"/>
          <w:szCs w:val="16"/>
        </w:rPr>
      </w:pPr>
      <w:r w:rsidRPr="00F94F4F">
        <w:rPr>
          <w:rFonts w:eastAsia="Times New Roman"/>
          <w:i/>
          <w:sz w:val="16"/>
          <w:szCs w:val="16"/>
        </w:rPr>
        <w:t xml:space="preserve">Atti Generali _ </w:t>
      </w:r>
      <w:r w:rsidRPr="00F94F4F">
        <w:rPr>
          <w:rFonts w:eastAsia="Times New Roman"/>
          <w:sz w:val="16"/>
          <w:szCs w:val="16"/>
        </w:rPr>
        <w:t>Obblighi di pubblicazione concernenti gli atti di carattere normativo e amministrativo generale</w:t>
      </w:r>
    </w:p>
    <w:p w14:paraId="26E4C1AF" w14:textId="77777777" w:rsidR="00F94F4F" w:rsidRPr="00F94F4F" w:rsidRDefault="00F94F4F" w:rsidP="00F94F4F">
      <w:pPr>
        <w:jc w:val="right"/>
        <w:rPr>
          <w:rFonts w:eastAsia="Times New Roman"/>
          <w:i/>
          <w:sz w:val="18"/>
          <w:szCs w:val="18"/>
        </w:rPr>
      </w:pPr>
      <w:r w:rsidRPr="00F94F4F">
        <w:rPr>
          <w:rFonts w:eastAsia="Times New Roman"/>
          <w:i/>
          <w:sz w:val="18"/>
          <w:szCs w:val="18"/>
        </w:rPr>
        <w:t>Agli Atti</w:t>
      </w:r>
    </w:p>
    <w:p w14:paraId="30E716CA" w14:textId="77777777" w:rsidR="00F94F4F" w:rsidRPr="00F94F4F" w:rsidRDefault="00F94F4F" w:rsidP="00F94F4F">
      <w:pPr>
        <w:widowControl w:val="0"/>
        <w:autoSpaceDE w:val="0"/>
        <w:autoSpaceDN w:val="0"/>
        <w:spacing w:after="0" w:line="240" w:lineRule="auto"/>
        <w:rPr>
          <w:rFonts w:eastAsia="Calibri"/>
          <w:bCs/>
          <w:sz w:val="24"/>
          <w:szCs w:val="24"/>
          <w:lang w:eastAsia="en-US"/>
        </w:rPr>
      </w:pPr>
    </w:p>
    <w:p w14:paraId="2C831DA0" w14:textId="77777777" w:rsidR="007F3C41" w:rsidRDefault="007F3C41" w:rsidP="00C66C7C">
      <w:pPr>
        <w:pStyle w:val="Corpotesto"/>
        <w:rPr>
          <w:rFonts w:asciiTheme="minorHAnsi" w:hAnsiTheme="minorHAnsi" w:cstheme="minorHAnsi"/>
          <w:bCs/>
          <w:sz w:val="24"/>
          <w:szCs w:val="24"/>
        </w:rPr>
      </w:pPr>
      <w:bookmarkStart w:id="0" w:name="_GoBack"/>
      <w:bookmarkEnd w:id="0"/>
    </w:p>
    <w:p w14:paraId="0EF311A5" w14:textId="7CB5F943" w:rsidR="00225C98" w:rsidRDefault="00225C98" w:rsidP="00C66C7C">
      <w:pPr>
        <w:pStyle w:val="Corpotesto"/>
        <w:rPr>
          <w:rFonts w:eastAsia="Times New Roman"/>
          <w:color w:val="000000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OGGETTO: LINK </w:t>
      </w:r>
      <w:r w:rsidR="000B018F" w:rsidRPr="000B018F">
        <w:rPr>
          <w:rFonts w:eastAsia="Times New Roman"/>
          <w:color w:val="000000"/>
        </w:rPr>
        <w:t xml:space="preserve">Legge 297/94  </w:t>
      </w:r>
    </w:p>
    <w:p w14:paraId="33159B44" w14:textId="3DE3AFCF" w:rsidR="00893CD1" w:rsidRDefault="00893CD1" w:rsidP="00C66C7C">
      <w:pPr>
        <w:pStyle w:val="Corpotesto"/>
        <w:rPr>
          <w:rFonts w:asciiTheme="minorHAnsi" w:hAnsiTheme="minorHAnsi" w:cstheme="minorHAnsi"/>
          <w:bCs/>
          <w:sz w:val="24"/>
          <w:szCs w:val="24"/>
        </w:rPr>
      </w:pPr>
      <w:r w:rsidRPr="00893CD1">
        <w:rPr>
          <w:rFonts w:asciiTheme="minorHAnsi" w:hAnsiTheme="minorHAnsi" w:cstheme="minorHAnsi"/>
          <w:bCs/>
          <w:sz w:val="24"/>
          <w:szCs w:val="24"/>
        </w:rPr>
        <w:t>Al seguente link è reperibile il testo della Legge 297/94  - Testo unico delle disposizioni legislative vigenti in materia di istruzione, relative alle scuole di ogni ordine e grado - clicca qui per visualizzare:</w:t>
      </w:r>
      <w:hyperlink r:id="rId6" w:history="1">
        <w:r w:rsidRPr="00893CD1">
          <w:rPr>
            <w:rStyle w:val="Collegamentoipertestuale"/>
            <w:rFonts w:asciiTheme="minorHAnsi" w:hAnsiTheme="minorHAnsi" w:cstheme="minorHAnsi"/>
            <w:bCs/>
            <w:sz w:val="24"/>
            <w:szCs w:val="24"/>
          </w:rPr>
          <w:t>https://archivio.pubblica.istruzione.it/comitato_musica_new/</w:t>
        </w:r>
      </w:hyperlink>
    </w:p>
    <w:p w14:paraId="6D110F1A" w14:textId="77777777" w:rsidR="00255DAD" w:rsidRDefault="00255DAD" w:rsidP="000B018F">
      <w:pPr>
        <w:pStyle w:val="Corpotesto"/>
        <w:rPr>
          <w:rFonts w:asciiTheme="minorHAnsi" w:hAnsiTheme="minorHAnsi" w:cstheme="minorHAnsi"/>
          <w:bCs/>
          <w:sz w:val="24"/>
          <w:szCs w:val="24"/>
        </w:rPr>
      </w:pPr>
    </w:p>
    <w:p w14:paraId="2C2FF09C" w14:textId="7F8F0DCF" w:rsidR="009352A6" w:rsidRPr="009352A6" w:rsidRDefault="009352A6" w:rsidP="009352A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color w:val="000000"/>
          <w:sz w:val="20"/>
          <w:szCs w:val="20"/>
        </w:rPr>
        <w:t>La</w:t>
      </w:r>
      <w:r w:rsidRPr="009352A6">
        <w:rPr>
          <w:rFonts w:eastAsia="Times New Roman"/>
          <w:color w:val="000000"/>
          <w:sz w:val="20"/>
          <w:szCs w:val="20"/>
        </w:rPr>
        <w:t xml:space="preserve"> Dirigente Scolastic</w:t>
      </w:r>
      <w:r>
        <w:rPr>
          <w:rFonts w:eastAsia="Times New Roman"/>
          <w:color w:val="000000"/>
          <w:sz w:val="20"/>
          <w:szCs w:val="20"/>
        </w:rPr>
        <w:t>a</w:t>
      </w:r>
    </w:p>
    <w:p w14:paraId="462E554E" w14:textId="77777777" w:rsidR="009352A6" w:rsidRPr="009352A6" w:rsidRDefault="009352A6" w:rsidP="009352A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52A6">
        <w:rPr>
          <w:rFonts w:eastAsia="Times New Roman"/>
          <w:color w:val="000000"/>
          <w:sz w:val="20"/>
          <w:szCs w:val="20"/>
        </w:rPr>
        <w:t xml:space="preserve">Prof.ssa </w:t>
      </w:r>
      <w:r w:rsidRPr="009352A6">
        <w:rPr>
          <w:rFonts w:eastAsia="Times New Roman"/>
          <w:i/>
          <w:iCs/>
          <w:color w:val="000000"/>
          <w:sz w:val="20"/>
          <w:szCs w:val="20"/>
        </w:rPr>
        <w:t>Anna Lamberti</w:t>
      </w:r>
    </w:p>
    <w:p w14:paraId="7A8B79DC" w14:textId="77777777" w:rsidR="009352A6" w:rsidRPr="009352A6" w:rsidRDefault="009352A6" w:rsidP="00935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52A6">
        <w:rPr>
          <w:rFonts w:eastAsia="Times New Roman"/>
          <w:i/>
          <w:iCs/>
          <w:color w:val="000000"/>
          <w:sz w:val="20"/>
          <w:szCs w:val="20"/>
        </w:rPr>
        <w:t>(</w:t>
      </w:r>
      <w:r w:rsidRPr="009352A6">
        <w:rPr>
          <w:rFonts w:eastAsia="Times New Roman"/>
          <w:color w:val="201F1E"/>
          <w:sz w:val="20"/>
          <w:szCs w:val="20"/>
        </w:rPr>
        <w:t>Firma autografa e firma digitale sostituite a mezzo stampa -</w:t>
      </w:r>
    </w:p>
    <w:p w14:paraId="53CED5AC" w14:textId="77777777" w:rsidR="009352A6" w:rsidRPr="009352A6" w:rsidRDefault="009352A6" w:rsidP="00935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52A6">
        <w:rPr>
          <w:rFonts w:eastAsia="Times New Roman"/>
          <w:color w:val="201F1E"/>
          <w:sz w:val="20"/>
          <w:szCs w:val="20"/>
        </w:rPr>
        <w:t>Decreto Legislativo 12 febbraio 1993 n.39 combinato con il CAD)</w:t>
      </w:r>
    </w:p>
    <w:p w14:paraId="376B43DD" w14:textId="29174709" w:rsidR="00E377F6" w:rsidRPr="00C66C7C" w:rsidRDefault="00E377F6">
      <w:pPr>
        <w:rPr>
          <w:rFonts w:asciiTheme="minorHAnsi" w:hAnsiTheme="minorHAnsi" w:cstheme="minorHAnsi"/>
          <w:sz w:val="24"/>
          <w:szCs w:val="24"/>
        </w:rPr>
      </w:pPr>
    </w:p>
    <w:p w14:paraId="0D34C8BA" w14:textId="77777777" w:rsidR="00B03221" w:rsidRPr="00C66C7C" w:rsidRDefault="00B03221" w:rsidP="00C66C7C">
      <w:pPr>
        <w:rPr>
          <w:rFonts w:asciiTheme="minorHAnsi" w:hAnsiTheme="minorHAnsi" w:cstheme="minorHAnsi"/>
          <w:i/>
          <w:sz w:val="24"/>
          <w:szCs w:val="24"/>
        </w:rPr>
      </w:pPr>
    </w:p>
    <w:sectPr w:rsidR="00B03221" w:rsidRPr="00C66C7C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221"/>
    <w:rsid w:val="000B018F"/>
    <w:rsid w:val="00156C9F"/>
    <w:rsid w:val="00225C98"/>
    <w:rsid w:val="00255DAD"/>
    <w:rsid w:val="00300050"/>
    <w:rsid w:val="003E17FE"/>
    <w:rsid w:val="00485506"/>
    <w:rsid w:val="00503B70"/>
    <w:rsid w:val="00542574"/>
    <w:rsid w:val="007C5540"/>
    <w:rsid w:val="007F3C41"/>
    <w:rsid w:val="00821DC9"/>
    <w:rsid w:val="00893CD1"/>
    <w:rsid w:val="009352A6"/>
    <w:rsid w:val="00961AE4"/>
    <w:rsid w:val="00B03221"/>
    <w:rsid w:val="00B6662C"/>
    <w:rsid w:val="00C66C7C"/>
    <w:rsid w:val="00C93282"/>
    <w:rsid w:val="00DB4770"/>
    <w:rsid w:val="00E24861"/>
    <w:rsid w:val="00E377F6"/>
    <w:rsid w:val="00E67F6F"/>
    <w:rsid w:val="00F43173"/>
    <w:rsid w:val="00F94F4F"/>
    <w:rsid w:val="00FA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74BC6"/>
  <w15:docId w15:val="{0F7A0D27-588A-4D2D-8BD3-16A456F3A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C5EDC"/>
    <w:rPr>
      <w:rFonts w:eastAsiaTheme="minorEastAsia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AC5EDC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5EDC"/>
  </w:style>
  <w:style w:type="paragraph" w:styleId="Pidipagina">
    <w:name w:val="footer"/>
    <w:basedOn w:val="Normale"/>
    <w:link w:val="PidipaginaCarattere"/>
    <w:uiPriority w:val="99"/>
    <w:unhideWhenUsed/>
    <w:rsid w:val="00AC5EDC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5EDC"/>
  </w:style>
  <w:style w:type="paragraph" w:customStyle="1" w:styleId="Didefault">
    <w:name w:val="Di default"/>
    <w:rsid w:val="000660F5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0"/>
        <w:tab w:val="left" w:pos="720"/>
      </w:tabs>
      <w:spacing w:after="240" w:line="240" w:lineRule="auto"/>
    </w:pPr>
    <w:rPr>
      <w:rFonts w:ascii="Arial" w:eastAsia="Arial Unicode MS" w:hAnsi="Arial" w:cs="Arial Unicode MS"/>
      <w:color w:val="000000"/>
      <w:sz w:val="26"/>
      <w:szCs w:val="26"/>
      <w:u w:color="000000"/>
      <w:bdr w:val="nil"/>
    </w:rPr>
  </w:style>
  <w:style w:type="character" w:styleId="Collegamentoipertestuale">
    <w:name w:val="Hyperlink"/>
    <w:basedOn w:val="Carpredefinitoparagrafo"/>
    <w:uiPriority w:val="99"/>
    <w:unhideWhenUsed/>
    <w:rsid w:val="000660F5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6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60F5"/>
    <w:rPr>
      <w:rFonts w:ascii="Segoe UI" w:eastAsiaTheme="minorEastAsia" w:hAnsi="Segoe UI" w:cs="Segoe UI"/>
      <w:sz w:val="18"/>
      <w:szCs w:val="18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30131"/>
    <w:rPr>
      <w:color w:val="954F72" w:themeColor="followedHyperlink"/>
      <w:u w:val="single"/>
    </w:rPr>
  </w:style>
  <w:style w:type="paragraph" w:customStyle="1" w:styleId="Default">
    <w:name w:val="Default"/>
    <w:rsid w:val="00815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815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2E687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73CF2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C66C7C"/>
    <w:rPr>
      <w:rFonts w:eastAsiaTheme="minorEastAsia"/>
      <w:b/>
      <w:sz w:val="72"/>
      <w:szCs w:val="72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C66C7C"/>
    <w:pPr>
      <w:widowControl w:val="0"/>
      <w:autoSpaceDE w:val="0"/>
      <w:autoSpaceDN w:val="0"/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C66C7C"/>
    <w:rPr>
      <w:sz w:val="20"/>
      <w:szCs w:val="20"/>
      <w:lang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21D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6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2545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5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6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2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rchivio.pubblica.istruzione.it/comitato_musica_new/normativa/allegati/dlgs160494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dbHEMrQAj7sz3M9crFrakaagOA==">AMUW2mWyQeXzcMJZsVnoF45j1mcwd3prp8vV5/FTiAZLgSLilgqcVXijlazOnUiLcAmFAU7uulQWl3CU4QM9H/5Ji26xBIiVZmgfelvIOfA+YHNaZQl5aan7wNRephZfwjFv0AE57qwl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Rivabene</dc:creator>
  <cp:lastModifiedBy>floriana.pellicane</cp:lastModifiedBy>
  <cp:revision>10</cp:revision>
  <cp:lastPrinted>2022-02-10T15:12:00Z</cp:lastPrinted>
  <dcterms:created xsi:type="dcterms:W3CDTF">2022-05-13T13:15:00Z</dcterms:created>
  <dcterms:modified xsi:type="dcterms:W3CDTF">2022-05-16T08:55:00Z</dcterms:modified>
</cp:coreProperties>
</file>