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3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54"/>
        <w:ind w:left="48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DIRIGENTE SCOLASTICO</w:t>
      </w:r>
    </w:p>
    <w:p w:rsidR="00F339BE" w:rsidRDefault="00F339BE" w:rsidP="00F339BE">
      <w:pPr>
        <w:pStyle w:val="Corpotesto"/>
        <w:spacing w:before="123" w:line="348" w:lineRule="auto"/>
        <w:ind w:left="4869" w:right="3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 xml:space="preserve">ISTITUTO COMPRENSIVO VISCONTEO </w:t>
      </w:r>
      <w:r>
        <w:rPr>
          <w:rFonts w:ascii="Tahoma" w:hAnsi="Tahoma" w:cs="Tahoma"/>
          <w:sz w:val="20"/>
          <w:szCs w:val="20"/>
        </w:rPr>
        <w:t>PANDINO</w:t>
      </w: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4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54"/>
        <w:ind w:left="147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OGGETTO: PROCEDURA DI </w:t>
      </w:r>
      <w:r>
        <w:rPr>
          <w:rFonts w:ascii="Tahoma" w:hAnsi="Tahoma" w:cs="Tahoma"/>
          <w:b/>
          <w:sz w:val="20"/>
          <w:szCs w:val="20"/>
        </w:rPr>
        <w:t>SELEZIONE</w:t>
      </w:r>
      <w:r>
        <w:rPr>
          <w:rFonts w:ascii="Verdana" w:hAnsi="Verdana" w:cs="Tahoma"/>
          <w:b/>
          <w:sz w:val="20"/>
          <w:szCs w:val="20"/>
        </w:rPr>
        <w:t xml:space="preserve"> PERSONALE</w:t>
      </w:r>
      <w:r>
        <w:rPr>
          <w:rFonts w:ascii="Verdana" w:hAnsi="Verdana" w:cs="Tahoma"/>
          <w:b/>
          <w:sz w:val="20"/>
          <w:szCs w:val="20"/>
        </w:rPr>
        <w:t xml:space="preserve"> DOCENTE PIANO ESTATE  </w:t>
      </w:r>
      <w:r>
        <w:rPr>
          <w:rFonts w:ascii="Verdana" w:hAnsi="Verdana" w:cs="Tahoma"/>
          <w:b/>
          <w:sz w:val="20"/>
          <w:szCs w:val="20"/>
        </w:rPr>
        <w:t xml:space="preserve"> </w:t>
      </w:r>
    </w:p>
    <w:p w:rsidR="00F339BE" w:rsidRDefault="00F339BE" w:rsidP="00F339BE">
      <w:pPr>
        <w:pStyle w:val="Corpotesto"/>
        <w:spacing w:before="54"/>
        <w:ind w:left="147"/>
        <w:jc w:val="both"/>
        <w:rPr>
          <w:rFonts w:ascii="Verdana" w:hAnsi="Verdana" w:cs="Tahoma"/>
          <w:b/>
          <w:sz w:val="20"/>
          <w:szCs w:val="20"/>
        </w:rPr>
      </w:pPr>
    </w:p>
    <w:p w:rsidR="00F339BE" w:rsidRDefault="00F339BE" w:rsidP="00F339BE">
      <w:pPr>
        <w:pStyle w:val="Corpotesto"/>
        <w:spacing w:before="6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tabs>
          <w:tab w:val="left" w:pos="804"/>
          <w:tab w:val="left" w:pos="2152"/>
          <w:tab w:val="left" w:pos="9256"/>
        </w:tabs>
        <w:ind w:left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II/La</w:t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sottoscitto</w:t>
      </w:r>
      <w:proofErr w:type="spellEnd"/>
      <w:r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 w:color="2F2F2F"/>
        </w:rPr>
        <w:t xml:space="preserve"> </w:t>
      </w:r>
      <w:r>
        <w:rPr>
          <w:rFonts w:ascii="Tahoma" w:hAnsi="Tahoma" w:cs="Tahoma"/>
          <w:sz w:val="20"/>
          <w:szCs w:val="20"/>
          <w:u w:val="single" w:color="2F2F2F"/>
        </w:rPr>
        <w:tab/>
      </w:r>
    </w:p>
    <w:p w:rsidR="00F339BE" w:rsidRDefault="00F339BE" w:rsidP="00F339BE">
      <w:pPr>
        <w:tabs>
          <w:tab w:val="left" w:pos="3933"/>
          <w:tab w:val="left" w:pos="5101"/>
          <w:tab w:val="left" w:pos="8121"/>
        </w:tabs>
        <w:spacing w:before="127"/>
        <w:ind w:left="2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5"/>
          <w:position w:val="1"/>
          <w:sz w:val="20"/>
          <w:szCs w:val="20"/>
        </w:rPr>
        <w:t>Nato/a</w:t>
      </w:r>
      <w:r>
        <w:rPr>
          <w:rFonts w:ascii="Tahoma" w:hAnsi="Tahoma" w:cs="Tahoma"/>
          <w:w w:val="95"/>
          <w:position w:val="1"/>
          <w:sz w:val="20"/>
          <w:szCs w:val="20"/>
          <w:u w:val="single" w:color="2F2F2F"/>
        </w:rPr>
        <w:t xml:space="preserve"> </w:t>
      </w:r>
      <w:r>
        <w:rPr>
          <w:rFonts w:ascii="Tahoma" w:hAnsi="Tahoma" w:cs="Tahoma"/>
          <w:w w:val="95"/>
          <w:position w:val="1"/>
          <w:sz w:val="20"/>
          <w:szCs w:val="20"/>
          <w:u w:val="single" w:color="2F2F2F"/>
        </w:rPr>
        <w:tab/>
        <w:t>____ (</w:t>
      </w:r>
      <w:proofErr w:type="spellStart"/>
      <w:r>
        <w:rPr>
          <w:rFonts w:ascii="Tahoma" w:hAnsi="Tahoma" w:cs="Tahoma"/>
          <w:i/>
          <w:w w:val="95"/>
          <w:sz w:val="20"/>
          <w:szCs w:val="20"/>
        </w:rPr>
        <w:t>Prov</w:t>
      </w:r>
      <w:proofErr w:type="spellEnd"/>
      <w:r>
        <w:rPr>
          <w:rFonts w:ascii="Tahoma" w:hAnsi="Tahoma" w:cs="Tahoma"/>
          <w:i/>
          <w:w w:val="95"/>
          <w:sz w:val="20"/>
          <w:szCs w:val="20"/>
        </w:rPr>
        <w:t>.</w:t>
      </w:r>
      <w:r>
        <w:rPr>
          <w:rFonts w:ascii="Tahoma" w:hAnsi="Tahoma" w:cs="Tahoma"/>
          <w:i/>
          <w:w w:val="95"/>
          <w:sz w:val="20"/>
          <w:szCs w:val="20"/>
          <w:u w:val="single" w:color="2F2F2F"/>
        </w:rPr>
        <w:t xml:space="preserve"> ____</w:t>
      </w:r>
      <w:r>
        <w:rPr>
          <w:rFonts w:ascii="Tahoma" w:hAnsi="Tahoma" w:cs="Tahoma"/>
          <w:i/>
          <w:w w:val="95"/>
          <w:sz w:val="20"/>
          <w:szCs w:val="20"/>
        </w:rPr>
        <w:t>)</w:t>
      </w:r>
      <w:r>
        <w:rPr>
          <w:rFonts w:ascii="Tahoma" w:hAnsi="Tahoma" w:cs="Tahoma"/>
          <w:i/>
          <w:spacing w:val="43"/>
          <w:w w:val="95"/>
          <w:sz w:val="20"/>
          <w:szCs w:val="20"/>
        </w:rPr>
        <w:t xml:space="preserve"> </w:t>
      </w:r>
      <w:r>
        <w:rPr>
          <w:rFonts w:ascii="Tahoma" w:hAnsi="Tahoma" w:cs="Tahoma"/>
          <w:i/>
          <w:w w:val="95"/>
          <w:sz w:val="20"/>
          <w:szCs w:val="20"/>
        </w:rPr>
        <w:t>il</w:t>
      </w:r>
      <w:r>
        <w:rPr>
          <w:rFonts w:ascii="Tahoma" w:hAnsi="Tahoma" w:cs="Tahoma"/>
          <w:i/>
          <w:w w:val="95"/>
          <w:sz w:val="20"/>
          <w:szCs w:val="20"/>
          <w:u w:val="single" w:color="2F2F2F"/>
        </w:rPr>
        <w:t xml:space="preserve"> </w:t>
      </w:r>
      <w:r>
        <w:rPr>
          <w:rFonts w:ascii="Tahoma" w:hAnsi="Tahoma" w:cs="Tahoma"/>
          <w:i/>
          <w:w w:val="95"/>
          <w:sz w:val="20"/>
          <w:szCs w:val="20"/>
          <w:u w:val="single" w:color="2F2F2F"/>
        </w:rPr>
        <w:tab/>
        <w:t xml:space="preserve">   </w:t>
      </w:r>
      <w:r>
        <w:rPr>
          <w:rFonts w:ascii="Tahoma" w:hAnsi="Tahoma" w:cs="Tahoma"/>
          <w:w w:val="95"/>
          <w:position w:val="1"/>
          <w:sz w:val="20"/>
          <w:szCs w:val="20"/>
        </w:rPr>
        <w:t>residente</w:t>
      </w:r>
      <w:r>
        <w:rPr>
          <w:rFonts w:ascii="Tahoma" w:hAnsi="Tahoma" w:cs="Tahoma"/>
          <w:spacing w:val="1"/>
          <w:w w:val="95"/>
          <w:position w:val="1"/>
          <w:sz w:val="20"/>
          <w:szCs w:val="20"/>
        </w:rPr>
        <w:t xml:space="preserve"> </w:t>
      </w:r>
      <w:r>
        <w:rPr>
          <w:rFonts w:ascii="Tahoma" w:hAnsi="Tahoma" w:cs="Tahoma"/>
          <w:w w:val="95"/>
          <w:position w:val="1"/>
          <w:sz w:val="20"/>
          <w:szCs w:val="20"/>
        </w:rPr>
        <w:t>a</w:t>
      </w:r>
    </w:p>
    <w:p w:rsidR="00F339BE" w:rsidRDefault="00F339BE" w:rsidP="00F339BE">
      <w:pPr>
        <w:tabs>
          <w:tab w:val="left" w:pos="4939"/>
          <w:tab w:val="left" w:pos="9237"/>
        </w:tabs>
        <w:spacing w:before="144"/>
        <w:ind w:left="2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 w:color="2B2B2B"/>
        </w:rPr>
        <w:t xml:space="preserve"> </w:t>
      </w:r>
      <w:r>
        <w:rPr>
          <w:rFonts w:ascii="Tahoma" w:hAnsi="Tahoma" w:cs="Tahoma"/>
          <w:sz w:val="20"/>
          <w:szCs w:val="20"/>
          <w:u w:val="single" w:color="2B2B2B"/>
        </w:rPr>
        <w:tab/>
      </w:r>
      <w:proofErr w:type="gramStart"/>
      <w:r>
        <w:rPr>
          <w:rFonts w:ascii="Tahoma" w:hAnsi="Tahoma" w:cs="Tahoma"/>
          <w:sz w:val="20"/>
          <w:szCs w:val="20"/>
        </w:rPr>
        <w:t>in</w:t>
      </w:r>
      <w:proofErr w:type="gramEnd"/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Via 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 w:color="2B2B2B"/>
        </w:rPr>
        <w:t xml:space="preserve"> </w:t>
      </w:r>
      <w:r>
        <w:rPr>
          <w:rFonts w:ascii="Tahoma" w:hAnsi="Tahoma" w:cs="Tahoma"/>
          <w:sz w:val="20"/>
          <w:szCs w:val="20"/>
          <w:u w:val="single" w:color="2B2B2B"/>
        </w:rPr>
        <w:tab/>
      </w:r>
    </w:p>
    <w:p w:rsidR="00F339BE" w:rsidRDefault="00F339BE" w:rsidP="00F339BE">
      <w:pPr>
        <w:pStyle w:val="Corpotesto"/>
        <w:tabs>
          <w:tab w:val="left" w:pos="2060"/>
          <w:tab w:val="left" w:pos="4892"/>
          <w:tab w:val="left" w:pos="9241"/>
        </w:tabs>
        <w:spacing w:before="118"/>
        <w:ind w:left="19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1"/>
          <w:sz w:val="20"/>
          <w:szCs w:val="20"/>
        </w:rPr>
        <w:t>Cap</w:t>
      </w:r>
      <w:r>
        <w:rPr>
          <w:rFonts w:ascii="Tahoma" w:hAnsi="Tahoma" w:cs="Tahoma"/>
          <w:position w:val="1"/>
          <w:sz w:val="20"/>
          <w:szCs w:val="20"/>
          <w:u w:val="single" w:color="232323"/>
        </w:rPr>
        <w:t xml:space="preserve"> </w:t>
      </w:r>
      <w:r>
        <w:rPr>
          <w:rFonts w:ascii="Tahoma" w:hAnsi="Tahoma" w:cs="Tahoma"/>
          <w:position w:val="1"/>
          <w:sz w:val="20"/>
          <w:szCs w:val="20"/>
          <w:u w:val="single" w:color="232323"/>
        </w:rPr>
        <w:tab/>
      </w:r>
      <w:r>
        <w:rPr>
          <w:rFonts w:ascii="Tahoma" w:hAnsi="Tahoma" w:cs="Tahoma"/>
          <w:position w:val="1"/>
          <w:sz w:val="20"/>
          <w:szCs w:val="20"/>
        </w:rPr>
        <w:t>Cellulare</w:t>
      </w:r>
      <w:r>
        <w:rPr>
          <w:rFonts w:ascii="Tahoma" w:hAnsi="Tahoma" w:cs="Tahoma"/>
          <w:position w:val="1"/>
          <w:sz w:val="20"/>
          <w:szCs w:val="20"/>
          <w:u w:val="single" w:color="232323"/>
        </w:rPr>
        <w:t xml:space="preserve"> </w:t>
      </w:r>
      <w:r>
        <w:rPr>
          <w:rFonts w:ascii="Tahoma" w:hAnsi="Tahoma" w:cs="Tahoma"/>
          <w:position w:val="1"/>
          <w:sz w:val="20"/>
          <w:szCs w:val="20"/>
          <w:u w:val="single" w:color="232323"/>
        </w:rPr>
        <w:tab/>
      </w:r>
      <w:r>
        <w:rPr>
          <w:rFonts w:ascii="Tahoma" w:hAnsi="Tahoma" w:cs="Tahoma"/>
          <w:sz w:val="20"/>
          <w:szCs w:val="20"/>
        </w:rPr>
        <w:t xml:space="preserve">e-mail 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 w:color="232323"/>
        </w:rPr>
        <w:t xml:space="preserve"> </w:t>
      </w:r>
      <w:r>
        <w:rPr>
          <w:rFonts w:ascii="Tahoma" w:hAnsi="Tahoma" w:cs="Tahoma"/>
          <w:sz w:val="20"/>
          <w:szCs w:val="20"/>
          <w:u w:val="single" w:color="232323"/>
        </w:rPr>
        <w:tab/>
      </w:r>
    </w:p>
    <w:p w:rsidR="00F339BE" w:rsidRDefault="00F339BE" w:rsidP="00F339BE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54"/>
        <w:ind w:left="1481" w:right="148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Chiede</w:t>
      </w:r>
    </w:p>
    <w:p w:rsidR="00F339BE" w:rsidRDefault="00F339BE" w:rsidP="00F339BE">
      <w:pPr>
        <w:pStyle w:val="Corpotesto"/>
        <w:spacing w:before="9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54"/>
        <w:ind w:left="147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i</w:t>
      </w:r>
      <w:proofErr w:type="gramEnd"/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partecipare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alla selezione per il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reclutamento di personale per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il</w:t>
      </w:r>
      <w:r>
        <w:rPr>
          <w:rFonts w:ascii="Tahoma" w:hAnsi="Tahoma" w:cs="Tahoma"/>
          <w:sz w:val="20"/>
          <w:szCs w:val="20"/>
        </w:rPr>
        <w:t xml:space="preserve"> CORSO DI </w:t>
      </w: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  n. 1</w:t>
      </w:r>
      <w:r>
        <w:rPr>
          <w:rFonts w:ascii="Tahoma" w:hAnsi="Tahoma" w:cs="Tahoma"/>
          <w:sz w:val="20"/>
          <w:szCs w:val="20"/>
        </w:rPr>
        <w:t>0 ore rivolto agli alunni della scuola secondaria di primo grado. A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tal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fine dichiara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l’inesistenza,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color w:val="0F0F0F"/>
          <w:sz w:val="20"/>
          <w:szCs w:val="20"/>
        </w:rPr>
        <w:t>a</w:t>
      </w:r>
      <w:r>
        <w:rPr>
          <w:rFonts w:ascii="Tahoma" w:hAnsi="Tahoma" w:cs="Tahoma"/>
          <w:color w:val="0F0F0F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suo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carico,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delle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cause</w:t>
      </w:r>
      <w:r>
        <w:rPr>
          <w:rFonts w:ascii="Tahoma" w:hAnsi="Tahoma" w:cs="Tahoma"/>
          <w:spacing w:val="-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esclusione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cui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alla</w:t>
      </w:r>
      <w:r>
        <w:rPr>
          <w:rFonts w:ascii="Tahoma" w:hAnsi="Tahoma" w:cs="Tahoma"/>
          <w:spacing w:val="-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L.</w:t>
      </w:r>
      <w:r>
        <w:rPr>
          <w:rFonts w:ascii="Tahoma" w:hAnsi="Tahoma" w:cs="Tahoma"/>
          <w:spacing w:val="-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190/192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al</w:t>
      </w:r>
      <w:r>
        <w:rPr>
          <w:rFonts w:ascii="Tahoma" w:hAnsi="Tahoma" w:cs="Tahoma"/>
          <w:spacing w:val="-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D.lgs.</w:t>
      </w:r>
      <w:r>
        <w:rPr>
          <w:rFonts w:ascii="Tahoma" w:hAnsi="Tahoma" w:cs="Tahoma"/>
          <w:spacing w:val="-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39/2013. Dichiara inoltre l’osservanza delle disposizioni di cui al DPR 62/2013 nel caso divenisse parte </w:t>
      </w:r>
      <w:r>
        <w:rPr>
          <w:rFonts w:ascii="Tahoma" w:hAnsi="Tahoma" w:cs="Tahoma"/>
          <w:w w:val="95"/>
          <w:sz w:val="20"/>
          <w:szCs w:val="20"/>
        </w:rPr>
        <w:t>contraente</w:t>
      </w:r>
      <w:r>
        <w:rPr>
          <w:rFonts w:ascii="Tahoma" w:hAnsi="Tahoma" w:cs="Tahoma"/>
          <w:spacing w:val="-8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con</w:t>
      </w:r>
      <w:r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una</w:t>
      </w:r>
      <w:r>
        <w:rPr>
          <w:rFonts w:ascii="Tahoma" w:hAnsi="Tahoma" w:cs="Tahoma"/>
          <w:spacing w:val="-15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Pubblica</w:t>
      </w:r>
      <w:r>
        <w:rPr>
          <w:rFonts w:ascii="Tahoma" w:hAnsi="Tahoma" w:cs="Tahoma"/>
          <w:spacing w:val="-3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Amministrazione</w:t>
      </w:r>
      <w:r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e</w:t>
      </w:r>
      <w:r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di</w:t>
      </w:r>
      <w:r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essere</w:t>
      </w:r>
      <w:r>
        <w:rPr>
          <w:rFonts w:ascii="Tahoma" w:hAnsi="Tahoma" w:cs="Tahoma"/>
          <w:spacing w:val="-17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disponibile</w:t>
      </w:r>
      <w:r>
        <w:rPr>
          <w:rFonts w:ascii="Tahoma" w:hAnsi="Tahoma" w:cs="Tahoma"/>
          <w:spacing w:val="-4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a</w:t>
      </w:r>
      <w:r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svolgere</w:t>
      </w:r>
      <w:r>
        <w:rPr>
          <w:rFonts w:ascii="Tahoma" w:hAnsi="Tahoma" w:cs="Tahoma"/>
          <w:spacing w:val="-9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l’incarico</w:t>
      </w:r>
      <w:r>
        <w:rPr>
          <w:rFonts w:ascii="Tahoma" w:hAnsi="Tahoma" w:cs="Tahoma"/>
          <w:spacing w:val="-14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>senza</w:t>
      </w:r>
      <w:r>
        <w:rPr>
          <w:rFonts w:ascii="Tahoma" w:hAnsi="Tahoma" w:cs="Tahoma"/>
          <w:spacing w:val="-17"/>
          <w:w w:val="95"/>
          <w:sz w:val="20"/>
          <w:szCs w:val="20"/>
        </w:rPr>
        <w:t xml:space="preserve"> </w:t>
      </w:r>
      <w:r>
        <w:rPr>
          <w:rFonts w:ascii="Tahoma" w:hAnsi="Tahoma" w:cs="Tahoma"/>
          <w:w w:val="95"/>
          <w:sz w:val="20"/>
          <w:szCs w:val="20"/>
        </w:rPr>
        <w:t xml:space="preserve">riserva </w:t>
      </w:r>
      <w:r>
        <w:rPr>
          <w:rFonts w:ascii="Tahoma" w:hAnsi="Tahoma" w:cs="Tahoma"/>
          <w:sz w:val="20"/>
          <w:szCs w:val="20"/>
        </w:rPr>
        <w:t>e secondo il calendario predisposto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dall’istituto.</w:t>
      </w:r>
    </w:p>
    <w:p w:rsidR="00F339BE" w:rsidRDefault="00F339BE" w:rsidP="00F339BE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ind w:left="17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Allega:</w:t>
      </w:r>
    </w:p>
    <w:p w:rsidR="00F339BE" w:rsidRDefault="00F339BE" w:rsidP="00F339BE">
      <w:pPr>
        <w:pStyle w:val="Paragrafoelenco"/>
        <w:numPr>
          <w:ilvl w:val="0"/>
          <w:numId w:val="1"/>
        </w:numPr>
        <w:tabs>
          <w:tab w:val="left" w:pos="882"/>
        </w:tabs>
        <w:spacing w:before="8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Curriculum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Vitae;</w:t>
      </w:r>
    </w:p>
    <w:p w:rsidR="00F339BE" w:rsidRDefault="00F339BE" w:rsidP="00F339BE">
      <w:pPr>
        <w:pStyle w:val="Paragrafoelenco"/>
        <w:numPr>
          <w:ilvl w:val="0"/>
          <w:numId w:val="1"/>
        </w:numPr>
        <w:tabs>
          <w:tab w:val="left" w:pos="881"/>
        </w:tabs>
        <w:ind w:left="880" w:hanging="370"/>
        <w:rPr>
          <w:rFonts w:ascii="Tahoma" w:hAnsi="Tahoma" w:cs="Tahoma"/>
          <w:color w:val="4D4D4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descrizione</w:t>
      </w:r>
      <w:r>
        <w:rPr>
          <w:rFonts w:ascii="Tahoma" w:hAnsi="Tahoma" w:cs="Tahoma"/>
          <w:spacing w:val="-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dell‘intervento</w:t>
      </w:r>
      <w:r>
        <w:rPr>
          <w:rFonts w:ascii="Tahoma" w:hAnsi="Tahoma" w:cs="Tahoma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formativo</w:t>
      </w:r>
      <w:r>
        <w:rPr>
          <w:rFonts w:ascii="Tahoma" w:hAnsi="Tahoma" w:cs="Tahoma"/>
          <w:spacing w:val="-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richiesto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secondo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quanto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indicato</w:t>
      </w:r>
      <w:r>
        <w:rPr>
          <w:rFonts w:ascii="Tahoma" w:hAnsi="Tahoma" w:cs="Tahoma"/>
          <w:spacing w:val="-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nell’interpello;</w:t>
      </w:r>
    </w:p>
    <w:p w:rsidR="00F339BE" w:rsidRDefault="00F339BE" w:rsidP="00F339BE">
      <w:pPr>
        <w:pStyle w:val="Paragrafoelenco"/>
        <w:numPr>
          <w:ilvl w:val="0"/>
          <w:numId w:val="1"/>
        </w:numPr>
        <w:tabs>
          <w:tab w:val="left" w:pos="874"/>
        </w:tabs>
        <w:ind w:left="873" w:hanging="363"/>
        <w:rPr>
          <w:rFonts w:ascii="Tahoma" w:hAnsi="Tahoma" w:cs="Tahoma"/>
          <w:color w:val="3B3B3B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Fotocopia di un documento di identità in corso </w:t>
      </w:r>
      <w:r>
        <w:rPr>
          <w:rFonts w:ascii="Tahoma" w:hAnsi="Tahoma" w:cs="Tahoma"/>
          <w:color w:val="0F0F0F"/>
          <w:sz w:val="20"/>
          <w:szCs w:val="20"/>
        </w:rPr>
        <w:t>di</w:t>
      </w:r>
      <w:r>
        <w:rPr>
          <w:rFonts w:ascii="Tahoma" w:hAnsi="Tahoma" w:cs="Tahoma"/>
          <w:color w:val="0F0F0F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validità.</w:t>
      </w:r>
    </w:p>
    <w:p w:rsidR="00F339BE" w:rsidRDefault="00F339BE" w:rsidP="00F339BE">
      <w:pPr>
        <w:pStyle w:val="Corpotesto"/>
        <w:spacing w:before="4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line="228" w:lineRule="auto"/>
        <w:ind w:left="148" w:right="222" w:firstLine="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sottoscritto,</w:t>
      </w:r>
      <w:r>
        <w:rPr>
          <w:rFonts w:ascii="Tahoma" w:hAnsi="Tahoma" w:cs="Tahoma"/>
          <w:spacing w:val="-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consapevole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che</w:t>
      </w:r>
      <w:r>
        <w:rPr>
          <w:rFonts w:ascii="Tahoma" w:hAnsi="Tahoma" w:cs="Tahoma"/>
          <w:spacing w:val="-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chiunque</w:t>
      </w:r>
      <w:r>
        <w:rPr>
          <w:rFonts w:ascii="Tahoma" w:hAnsi="Tahoma" w:cs="Tahoma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rilascia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dichiarazioni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mendaci</w:t>
      </w:r>
      <w:r>
        <w:rPr>
          <w:rFonts w:ascii="Tahoma" w:hAnsi="Tahoma" w:cs="Tahoma"/>
          <w:spacing w:val="-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è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punito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ai</w:t>
      </w:r>
      <w:r>
        <w:rPr>
          <w:rFonts w:ascii="Tahoma" w:hAnsi="Tahoma" w:cs="Tahoma"/>
          <w:spacing w:val="-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sensi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</w:t>
      </w:r>
      <w:r>
        <w:rPr>
          <w:rFonts w:ascii="Tahoma" w:hAnsi="Tahoma" w:cs="Tahoma"/>
          <w:spacing w:val="-1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codice penale e delle leggi speciali in materia, ai sensi e per gli effetti dell’art. 46 del DPR n. 445/2000 e successive</w:t>
      </w:r>
      <w:r>
        <w:rPr>
          <w:rFonts w:ascii="Tahoma" w:hAnsi="Tahoma" w:cs="Tahoma"/>
          <w:spacing w:val="-2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modifiche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ed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integrazioni,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dichiara</w:t>
      </w:r>
      <w:r>
        <w:rPr>
          <w:rFonts w:ascii="Tahoma" w:hAnsi="Tahoma" w:cs="Tahoma"/>
          <w:spacing w:val="-2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che</w:t>
      </w:r>
      <w:r>
        <w:rPr>
          <w:rFonts w:ascii="Tahoma" w:hAnsi="Tahoma" w:cs="Tahoma"/>
          <w:spacing w:val="-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sia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informazioni</w:t>
      </w:r>
      <w:r>
        <w:rPr>
          <w:rFonts w:ascii="Tahoma" w:hAnsi="Tahoma" w:cs="Tahoma"/>
          <w:spacing w:val="-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</w:t>
      </w:r>
      <w:r>
        <w:rPr>
          <w:rFonts w:ascii="Tahoma" w:hAnsi="Tahoma" w:cs="Tahoma"/>
          <w:spacing w:val="-3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riportate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sia</w:t>
      </w:r>
      <w:r>
        <w:rPr>
          <w:rFonts w:ascii="Tahoma" w:hAnsi="Tahoma" w:cs="Tahoma"/>
          <w:spacing w:val="-26"/>
          <w:sz w:val="20"/>
          <w:szCs w:val="20"/>
        </w:rPr>
        <w:t xml:space="preserve"> </w:t>
      </w:r>
      <w:r>
        <w:rPr>
          <w:rFonts w:ascii="Tahoma" w:hAnsi="Tahoma" w:cs="Tahoma"/>
          <w:color w:val="0A0A0A"/>
          <w:sz w:val="20"/>
          <w:szCs w:val="20"/>
        </w:rPr>
        <w:t>le</w:t>
      </w:r>
      <w:r>
        <w:rPr>
          <w:rFonts w:ascii="Tahoma" w:hAnsi="Tahoma" w:cs="Tahoma"/>
          <w:color w:val="0A0A0A"/>
          <w:spacing w:val="-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informazioni contenute nel curriculum professionale sono rispondenti a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verità.</w:t>
      </w:r>
    </w:p>
    <w:p w:rsidR="00F339BE" w:rsidRDefault="00F339BE" w:rsidP="00F339BE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line="228" w:lineRule="auto"/>
        <w:ind w:left="143" w:right="230" w:firstLine="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sottoscritto dà </w:t>
      </w:r>
      <w:r>
        <w:rPr>
          <w:rFonts w:ascii="Tahoma" w:hAnsi="Tahoma" w:cs="Tahoma"/>
          <w:color w:val="050505"/>
          <w:sz w:val="20"/>
          <w:szCs w:val="20"/>
        </w:rPr>
        <w:t xml:space="preserve">il </w:t>
      </w:r>
      <w:r>
        <w:rPr>
          <w:rFonts w:ascii="Tahoma" w:hAnsi="Tahoma" w:cs="Tahoma"/>
          <w:sz w:val="20"/>
          <w:szCs w:val="20"/>
        </w:rPr>
        <w:t xml:space="preserve">proprio consenso al trattamento dei dati anche sensibili dichiarati per fini istituzionali e </w:t>
      </w:r>
      <w:proofErr w:type="gramStart"/>
      <w:r>
        <w:rPr>
          <w:rFonts w:ascii="Tahoma" w:hAnsi="Tahoma" w:cs="Tahoma"/>
          <w:sz w:val="20"/>
          <w:szCs w:val="20"/>
        </w:rPr>
        <w:t>necessari</w:t>
      </w:r>
      <w:proofErr w:type="gramEnd"/>
      <w:r>
        <w:rPr>
          <w:rFonts w:ascii="Tahoma" w:hAnsi="Tahoma" w:cs="Tahoma"/>
          <w:sz w:val="20"/>
          <w:szCs w:val="20"/>
        </w:rPr>
        <w:t xml:space="preserve"> per la gestione giuridica ed economica del rapporto di lavoro ai fini della gestione della presente procedura ai sensi regolamento UE n. 679/2016.</w:t>
      </w: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7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tabs>
          <w:tab w:val="left" w:pos="3443"/>
        </w:tabs>
        <w:ind w:left="13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Data,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 w:color="131313"/>
        </w:rPr>
        <w:t xml:space="preserve"> </w:t>
      </w:r>
      <w:r>
        <w:rPr>
          <w:rFonts w:ascii="Tahoma" w:hAnsi="Tahoma" w:cs="Tahoma"/>
          <w:sz w:val="20"/>
          <w:szCs w:val="20"/>
          <w:u w:val="single" w:color="131313"/>
        </w:rPr>
        <w:tab/>
      </w: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rPr>
          <w:rFonts w:ascii="Tahoma" w:hAnsi="Tahoma" w:cs="Tahoma"/>
          <w:sz w:val="20"/>
          <w:szCs w:val="20"/>
        </w:rPr>
      </w:pPr>
    </w:p>
    <w:p w:rsidR="00F339BE" w:rsidRDefault="00F339BE" w:rsidP="00F339BE">
      <w:pPr>
        <w:pStyle w:val="Corpotesto"/>
        <w:spacing w:before="2"/>
        <w:rPr>
          <w:rFonts w:ascii="Tahoma" w:hAnsi="Tahoma" w:cs="Tahoma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4142105</wp:posOffset>
                </wp:positionH>
                <wp:positionV relativeFrom="paragraph">
                  <wp:posOffset>125730</wp:posOffset>
                </wp:positionV>
                <wp:extent cx="2075815" cy="0"/>
                <wp:effectExtent l="0" t="0" r="19685" b="1905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7161" id="Connettore 1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15pt,9.9pt" to="489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" strokecolor="#232323" strokeweight=".96pt">
                <w10:wrap type="topAndBottom" anchorx="page"/>
              </v:line>
            </w:pict>
          </mc:Fallback>
        </mc:AlternateContent>
      </w:r>
    </w:p>
    <w:p w:rsidR="00F339BE" w:rsidRDefault="00F339BE" w:rsidP="00F339BE">
      <w:pPr>
        <w:pStyle w:val="Corpotesto"/>
        <w:spacing w:line="270" w:lineRule="exact"/>
        <w:ind w:right="224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0"/>
          <w:sz w:val="20"/>
          <w:szCs w:val="20"/>
        </w:rPr>
        <w:t>Firma</w:t>
      </w:r>
    </w:p>
    <w:p w:rsidR="00AA420A" w:rsidRDefault="00AA420A"/>
    <w:sectPr w:rsidR="00AA4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93A6A"/>
    <w:multiLevelType w:val="hybridMultilevel"/>
    <w:tmpl w:val="7EBED7C2"/>
    <w:lvl w:ilvl="0" w:tplc="AD52D68C">
      <w:numFmt w:val="bullet"/>
      <w:lvlText w:val="•"/>
      <w:lvlJc w:val="left"/>
      <w:pPr>
        <w:ind w:left="881" w:hanging="371"/>
      </w:pPr>
      <w:rPr>
        <w:w w:val="109"/>
        <w:lang w:val="it-IT" w:eastAsia="it-IT" w:bidi="it-IT"/>
      </w:rPr>
    </w:lvl>
    <w:lvl w:ilvl="1" w:tplc="6AFA7510">
      <w:numFmt w:val="bullet"/>
      <w:lvlText w:val="•"/>
      <w:lvlJc w:val="left"/>
      <w:pPr>
        <w:ind w:left="1728" w:hanging="371"/>
      </w:pPr>
      <w:rPr>
        <w:lang w:val="it-IT" w:eastAsia="it-IT" w:bidi="it-IT"/>
      </w:rPr>
    </w:lvl>
    <w:lvl w:ilvl="2" w:tplc="79CE5982">
      <w:numFmt w:val="bullet"/>
      <w:lvlText w:val="•"/>
      <w:lvlJc w:val="left"/>
      <w:pPr>
        <w:ind w:left="2577" w:hanging="371"/>
      </w:pPr>
      <w:rPr>
        <w:lang w:val="it-IT" w:eastAsia="it-IT" w:bidi="it-IT"/>
      </w:rPr>
    </w:lvl>
    <w:lvl w:ilvl="3" w:tplc="48929452">
      <w:numFmt w:val="bullet"/>
      <w:lvlText w:val="•"/>
      <w:lvlJc w:val="left"/>
      <w:pPr>
        <w:ind w:left="3426" w:hanging="371"/>
      </w:pPr>
      <w:rPr>
        <w:lang w:val="it-IT" w:eastAsia="it-IT" w:bidi="it-IT"/>
      </w:rPr>
    </w:lvl>
    <w:lvl w:ilvl="4" w:tplc="85AA2F5E">
      <w:numFmt w:val="bullet"/>
      <w:lvlText w:val="•"/>
      <w:lvlJc w:val="left"/>
      <w:pPr>
        <w:ind w:left="4275" w:hanging="371"/>
      </w:pPr>
      <w:rPr>
        <w:lang w:val="it-IT" w:eastAsia="it-IT" w:bidi="it-IT"/>
      </w:rPr>
    </w:lvl>
    <w:lvl w:ilvl="5" w:tplc="AECE8268">
      <w:numFmt w:val="bullet"/>
      <w:lvlText w:val="•"/>
      <w:lvlJc w:val="left"/>
      <w:pPr>
        <w:ind w:left="5124" w:hanging="371"/>
      </w:pPr>
      <w:rPr>
        <w:lang w:val="it-IT" w:eastAsia="it-IT" w:bidi="it-IT"/>
      </w:rPr>
    </w:lvl>
    <w:lvl w:ilvl="6" w:tplc="4D34423C">
      <w:numFmt w:val="bullet"/>
      <w:lvlText w:val="•"/>
      <w:lvlJc w:val="left"/>
      <w:pPr>
        <w:ind w:left="5973" w:hanging="371"/>
      </w:pPr>
      <w:rPr>
        <w:lang w:val="it-IT" w:eastAsia="it-IT" w:bidi="it-IT"/>
      </w:rPr>
    </w:lvl>
    <w:lvl w:ilvl="7" w:tplc="545E0764">
      <w:numFmt w:val="bullet"/>
      <w:lvlText w:val="•"/>
      <w:lvlJc w:val="left"/>
      <w:pPr>
        <w:ind w:left="6822" w:hanging="371"/>
      </w:pPr>
      <w:rPr>
        <w:lang w:val="it-IT" w:eastAsia="it-IT" w:bidi="it-IT"/>
      </w:rPr>
    </w:lvl>
    <w:lvl w:ilvl="8" w:tplc="DFAC872E">
      <w:numFmt w:val="bullet"/>
      <w:lvlText w:val="•"/>
      <w:lvlJc w:val="left"/>
      <w:pPr>
        <w:ind w:left="7671" w:hanging="371"/>
      </w:pPr>
      <w:rPr>
        <w:lang w:val="it-IT" w:eastAsia="it-IT" w:bidi="it-I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BE"/>
    <w:rsid w:val="00AA420A"/>
    <w:rsid w:val="00F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9DD08-648E-4D06-867C-2C4DFC6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339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339BE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339BE"/>
    <w:rPr>
      <w:rFonts w:ascii="Calibri" w:eastAsia="Calibri" w:hAnsi="Calibri" w:cs="Calibri"/>
      <w:sz w:val="23"/>
      <w:szCs w:val="23"/>
      <w:lang w:eastAsia="it-IT" w:bidi="it-IT"/>
    </w:rPr>
  </w:style>
  <w:style w:type="paragraph" w:styleId="Paragrafoelenco">
    <w:name w:val="List Paragraph"/>
    <w:basedOn w:val="Normale"/>
    <w:uiPriority w:val="1"/>
    <w:qFormat/>
    <w:rsid w:val="00F339BE"/>
    <w:pPr>
      <w:ind w:left="873" w:hanging="3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Caterina</cp:lastModifiedBy>
  <cp:revision>1</cp:revision>
  <dcterms:created xsi:type="dcterms:W3CDTF">2021-08-10T11:54:00Z</dcterms:created>
  <dcterms:modified xsi:type="dcterms:W3CDTF">2021-08-10T11:58:00Z</dcterms:modified>
</cp:coreProperties>
</file>