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FAD9" w14:textId="7E9DFD8A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 la selezione di </w:t>
      </w:r>
      <w:r w:rsidR="00F25DA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DOCENTI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ESPERTI INTERNI</w:t>
      </w:r>
      <w:r w:rsidR="00AD74C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AB0CB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 ATTIVITA’DI MENTORING </w:t>
      </w:r>
      <w:r w:rsidR="001F1E4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 ORIENTAMENTO DM19</w:t>
      </w:r>
      <w:r w:rsidR="00C1210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1F1E4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2024</w:t>
      </w: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C67D963" w14:textId="51A7D7A1" w:rsidR="00AD74C5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AD74C5">
        <w:rPr>
          <w:rFonts w:ascii="Arial" w:eastAsiaTheme="minorEastAsia" w:hAnsi="Arial" w:cs="Arial"/>
          <w:sz w:val="18"/>
          <w:szCs w:val="18"/>
        </w:rPr>
        <w:t>(indicare l’incarico per cui ci si candida)</w:t>
      </w:r>
      <w:r w:rsidR="007070AD">
        <w:rPr>
          <w:rFonts w:ascii="Arial" w:eastAsiaTheme="minorEastAsia" w:hAnsi="Arial" w:cs="Arial"/>
          <w:sz w:val="18"/>
          <w:szCs w:val="18"/>
        </w:rPr>
        <w:t xml:space="preserve"> di</w:t>
      </w:r>
    </w:p>
    <w:p w14:paraId="5254092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172DBA6C" w14:textId="10B39202" w:rsidR="00AD74C5" w:rsidRDefault="007070AD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DOCENTE</w:t>
      </w:r>
      <w:r w:rsidR="00DA4638">
        <w:rPr>
          <w:rFonts w:ascii="Arial" w:eastAsiaTheme="minorEastAsia" w:hAnsi="Arial" w:cs="Arial"/>
          <w:sz w:val="18"/>
          <w:szCs w:val="18"/>
        </w:rPr>
        <w:t xml:space="preserve"> ESPERTO INTERNO </w:t>
      </w:r>
    </w:p>
    <w:p w14:paraId="7E1BD5F3" w14:textId="77777777" w:rsidR="007070AD" w:rsidRDefault="007070AD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479F473" w14:textId="77777777" w:rsidR="007070AD" w:rsidRDefault="007070AD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B756AAF" w14:textId="77777777" w:rsidR="007070AD" w:rsidRDefault="007070AD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035A8E7" w14:textId="3C77DCEE" w:rsidR="007070AD" w:rsidRDefault="007070AD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Per il laboratorio (Indicare il nome del laboratorio):</w:t>
      </w:r>
    </w:p>
    <w:p w14:paraId="0598F96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2E3166C3" w14:textId="77777777" w:rsidR="00861C13" w:rsidRDefault="00DA4638" w:rsidP="00861C1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 w:rsidR="00861C13" w:rsidRPr="00C925E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861C1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– (DM 2 febbraio 2024 n. 19)</w:t>
      </w:r>
    </w:p>
    <w:p w14:paraId="57CFE36B" w14:textId="77777777" w:rsidR="00861C13" w:rsidRDefault="00861C13" w:rsidP="00861C13">
      <w:pPr>
        <w:pStyle w:val="Corpotesto"/>
        <w:rPr>
          <w:rFonts w:ascii="Times New Roman"/>
          <w:sz w:val="20"/>
        </w:rPr>
      </w:pPr>
    </w:p>
    <w:p w14:paraId="5D5453CA" w14:textId="77777777" w:rsidR="00861C13" w:rsidRDefault="00861C13" w:rsidP="00861C13">
      <w:pPr>
        <w:spacing w:before="17" w:line="261" w:lineRule="auto"/>
        <w:ind w:right="3575"/>
        <w:rPr>
          <w:b/>
          <w:spacing w:val="-18"/>
        </w:rPr>
      </w:pPr>
      <w:r>
        <w:rPr>
          <w:b/>
        </w:rPr>
        <w:t>Titolo</w:t>
      </w:r>
      <w:r>
        <w:rPr>
          <w:b/>
          <w:spacing w:val="-8"/>
        </w:rPr>
        <w:t xml:space="preserve"> </w:t>
      </w:r>
      <w:r>
        <w:rPr>
          <w:b/>
        </w:rPr>
        <w:t>progetto:</w:t>
      </w:r>
      <w:r>
        <w:rPr>
          <w:b/>
          <w:spacing w:val="-8"/>
        </w:rPr>
        <w:t xml:space="preserve"> </w:t>
      </w:r>
      <w:r>
        <w:rPr>
          <w:b/>
        </w:rPr>
        <w:t>"A</w:t>
      </w:r>
      <w:r>
        <w:rPr>
          <w:b/>
          <w:spacing w:val="-15"/>
        </w:rPr>
        <w:t xml:space="preserve"> </w:t>
      </w:r>
      <w:r>
        <w:rPr>
          <w:b/>
        </w:rPr>
        <w:t>scuola</w:t>
      </w:r>
      <w:r>
        <w:rPr>
          <w:b/>
          <w:spacing w:val="-5"/>
        </w:rPr>
        <w:t xml:space="preserve"> </w:t>
      </w:r>
      <w:r>
        <w:rPr>
          <w:b/>
        </w:rPr>
        <w:t>nessuno</w:t>
      </w:r>
      <w:r>
        <w:rPr>
          <w:b/>
          <w:spacing w:val="8"/>
        </w:rPr>
        <w:t xml:space="preserve"> </w:t>
      </w:r>
      <w:r>
        <w:rPr>
          <w:b/>
        </w:rPr>
        <w:t>è</w:t>
      </w:r>
      <w:r>
        <w:rPr>
          <w:b/>
          <w:spacing w:val="13"/>
        </w:rPr>
        <w:t xml:space="preserve"> </w:t>
      </w:r>
      <w:r>
        <w:rPr>
          <w:b/>
        </w:rPr>
        <w:t>solo</w:t>
      </w:r>
      <w:r>
        <w:rPr>
          <w:b/>
          <w:spacing w:val="-11"/>
        </w:rPr>
        <w:t xml:space="preserve"> </w:t>
      </w:r>
      <w:r>
        <w:rPr>
          <w:b/>
        </w:rPr>
        <w:t>seconda edizione”</w:t>
      </w:r>
      <w:r>
        <w:rPr>
          <w:b/>
          <w:spacing w:val="-18"/>
        </w:rPr>
        <w:t xml:space="preserve"> </w:t>
      </w:r>
    </w:p>
    <w:p w14:paraId="071F5702" w14:textId="77777777" w:rsidR="00861C13" w:rsidRPr="005B22EF" w:rsidRDefault="00861C13" w:rsidP="00861C13">
      <w:pPr>
        <w:spacing w:before="17" w:line="261" w:lineRule="auto"/>
        <w:ind w:right="3575"/>
        <w:rPr>
          <w:b/>
          <w:spacing w:val="1"/>
        </w:rPr>
      </w:pPr>
      <w:r>
        <w:rPr>
          <w:b/>
        </w:rPr>
        <w:t>Codice progetto: M4C1I1.4-2024-1322-P-53690</w:t>
      </w:r>
      <w:r>
        <w:rPr>
          <w:b/>
          <w:spacing w:val="1"/>
        </w:rPr>
        <w:t xml:space="preserve"> </w:t>
      </w:r>
    </w:p>
    <w:p w14:paraId="5859AD69" w14:textId="77777777" w:rsidR="00861C13" w:rsidRDefault="00861C13" w:rsidP="00861C13">
      <w:pPr>
        <w:spacing w:before="17" w:line="261" w:lineRule="auto"/>
        <w:ind w:right="3575"/>
        <w:rPr>
          <w:b/>
        </w:rPr>
      </w:pPr>
      <w:r>
        <w:rPr>
          <w:b/>
        </w:rPr>
        <w:t>CUP:</w:t>
      </w:r>
      <w:r>
        <w:rPr>
          <w:b/>
          <w:spacing w:val="33"/>
        </w:rPr>
        <w:t xml:space="preserve"> </w:t>
      </w:r>
      <w:r>
        <w:rPr>
          <w:b/>
        </w:rPr>
        <w:t>I14D21000930006</w:t>
      </w:r>
    </w:p>
    <w:p w14:paraId="2B079BDA" w14:textId="035E6C24" w:rsidR="00DA4638" w:rsidRPr="00C20594" w:rsidRDefault="00DA4638" w:rsidP="001F1E4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5DF2B310" w14:textId="77777777" w:rsidR="00DA4638" w:rsidRPr="00C20594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56F6CC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AC2278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B34730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39CB0D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A4638" w:rsidSect="00716918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306D" w14:textId="77777777" w:rsidR="00716918" w:rsidRDefault="00716918">
      <w:r>
        <w:separator/>
      </w:r>
    </w:p>
  </w:endnote>
  <w:endnote w:type="continuationSeparator" w:id="0">
    <w:p w14:paraId="3AC9F2A0" w14:textId="77777777" w:rsidR="00716918" w:rsidRDefault="0071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BCB1A" w14:textId="77777777" w:rsidR="00716918" w:rsidRDefault="00716918">
      <w:r>
        <w:separator/>
      </w:r>
    </w:p>
  </w:footnote>
  <w:footnote w:type="continuationSeparator" w:id="0">
    <w:p w14:paraId="3999CD91" w14:textId="77777777" w:rsidR="00716918" w:rsidRDefault="0071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4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6"/>
  </w:num>
  <w:num w:numId="5" w16cid:durableId="1016149507">
    <w:abstractNumId w:val="7"/>
  </w:num>
  <w:num w:numId="6" w16cid:durableId="524248363">
    <w:abstractNumId w:val="8"/>
  </w:num>
  <w:num w:numId="7" w16cid:durableId="831987109">
    <w:abstractNumId w:val="9"/>
  </w:num>
  <w:num w:numId="8" w16cid:durableId="163508">
    <w:abstractNumId w:val="5"/>
  </w:num>
  <w:num w:numId="9" w16cid:durableId="801732859">
    <w:abstractNumId w:val="2"/>
  </w:num>
  <w:num w:numId="10" w16cid:durableId="52332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F1E4B"/>
    <w:rsid w:val="005A53F6"/>
    <w:rsid w:val="005D7378"/>
    <w:rsid w:val="007070AD"/>
    <w:rsid w:val="00716918"/>
    <w:rsid w:val="007B71B2"/>
    <w:rsid w:val="00861C13"/>
    <w:rsid w:val="00AB0CB4"/>
    <w:rsid w:val="00AD74C5"/>
    <w:rsid w:val="00B27CB6"/>
    <w:rsid w:val="00C12106"/>
    <w:rsid w:val="00CD196A"/>
    <w:rsid w:val="00DA4638"/>
    <w:rsid w:val="00E334E1"/>
    <w:rsid w:val="00F04522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61C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C13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6</cp:revision>
  <dcterms:created xsi:type="dcterms:W3CDTF">2024-11-21T15:52:00Z</dcterms:created>
  <dcterms:modified xsi:type="dcterms:W3CDTF">2024-11-21T15:57:00Z</dcterms:modified>
</cp:coreProperties>
</file>