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DDE3" w14:textId="77777777" w:rsidR="00516564" w:rsidRPr="00383F20" w:rsidRDefault="00516564" w:rsidP="00516564">
      <w:pPr>
        <w:jc w:val="both"/>
        <w:rPr>
          <w:rFonts w:ascii="Calibri" w:hAnsi="Calibri" w:cs="Calibri"/>
          <w:b/>
          <w:bCs/>
          <w:sz w:val="26"/>
          <w:szCs w:val="26"/>
        </w:rPr>
      </w:pPr>
      <w:r w:rsidRPr="00383F20">
        <w:rPr>
          <w:rFonts w:ascii="Calibri" w:hAnsi="Calibri" w:cs="Calibri"/>
          <w:b/>
          <w:bCs/>
          <w:sz w:val="26"/>
          <w:szCs w:val="26"/>
        </w:rPr>
        <w:t>Fondi Strutturali Europei – Programma Nazionale “Scuola e competenze” 2021-2027</w:t>
      </w:r>
    </w:p>
    <w:p w14:paraId="31BE3458" w14:textId="77777777" w:rsidR="00516564" w:rsidRPr="00383F20" w:rsidRDefault="00516564" w:rsidP="00516564">
      <w:pPr>
        <w:jc w:val="both"/>
        <w:rPr>
          <w:rFonts w:ascii="Calibri" w:hAnsi="Calibri" w:cs="Calibri"/>
          <w:b/>
          <w:bCs/>
          <w:szCs w:val="24"/>
        </w:rPr>
      </w:pPr>
      <w:r w:rsidRPr="00383F20">
        <w:rPr>
          <w:rFonts w:ascii="Calibri" w:hAnsi="Calibri" w:cs="Calibri"/>
          <w:b/>
          <w:bCs/>
          <w:szCs w:val="24"/>
        </w:rPr>
        <w:t>Priorità 01 – Scuola e Competenze (FSE+) – Fondo Sociale Europeo Plus – Obiettivo specifico ESO4.6 – sotto-azione ESO4.</w:t>
      </w:r>
      <w:proofErr w:type="gramStart"/>
      <w:r w:rsidRPr="00383F20">
        <w:rPr>
          <w:rFonts w:ascii="Calibri" w:hAnsi="Calibri" w:cs="Calibri"/>
          <w:b/>
          <w:bCs/>
          <w:szCs w:val="24"/>
        </w:rPr>
        <w:t>6.A.4.A</w:t>
      </w:r>
      <w:proofErr w:type="gramEnd"/>
      <w:r w:rsidRPr="00383F20">
        <w:rPr>
          <w:rFonts w:ascii="Calibri" w:hAnsi="Calibri" w:cs="Calibri"/>
          <w:b/>
          <w:bCs/>
          <w:szCs w:val="24"/>
        </w:rPr>
        <w:t xml:space="preserve">- Interventi di cui ai decreti del Ministro dell’istruzione e del merito </w:t>
      </w:r>
      <w:proofErr w:type="gramStart"/>
      <w:r w:rsidRPr="00383F20">
        <w:rPr>
          <w:rFonts w:ascii="Calibri" w:hAnsi="Calibri" w:cs="Calibri"/>
          <w:b/>
          <w:bCs/>
          <w:szCs w:val="24"/>
        </w:rPr>
        <w:t>dell’ 11</w:t>
      </w:r>
      <w:proofErr w:type="gramEnd"/>
      <w:r w:rsidRPr="00383F20">
        <w:rPr>
          <w:rFonts w:ascii="Calibri" w:hAnsi="Calibri" w:cs="Calibri"/>
          <w:b/>
          <w:bCs/>
          <w:szCs w:val="24"/>
        </w:rPr>
        <w:t xml:space="preserve"> aprile 2024, n. 72 e del 22 maggio 2025, n. 96 – Avviso Pubblico prot. n. 81652 del 23/05/2025 – “</w:t>
      </w:r>
      <w:r w:rsidRPr="00383F20">
        <w:rPr>
          <w:rFonts w:ascii="Calibri" w:hAnsi="Calibri" w:cs="Calibri"/>
          <w:b/>
          <w:bCs/>
          <w:i/>
          <w:szCs w:val="24"/>
        </w:rPr>
        <w:t xml:space="preserve">Percorsi educativi e formativi per il potenziamento delle competenze, l’inclusione e la socialità nel periodo di sospensione estiva delle lezioni” </w:t>
      </w:r>
      <w:r w:rsidRPr="00383F20">
        <w:rPr>
          <w:rFonts w:ascii="Calibri" w:hAnsi="Calibri" w:cs="Calibri"/>
          <w:b/>
          <w:bCs/>
          <w:szCs w:val="24"/>
        </w:rPr>
        <w:t xml:space="preserve">(c.d. Piano Estate), seconda “finestra” temporale (nota prot. n. 84533 del 27 maggio 2025) </w:t>
      </w:r>
    </w:p>
    <w:p w14:paraId="48742A50" w14:textId="77777777" w:rsidR="00516564" w:rsidRPr="00837D84" w:rsidRDefault="00516564" w:rsidP="00516564">
      <w:pPr>
        <w:jc w:val="both"/>
        <w:rPr>
          <w:b/>
          <w:bCs/>
        </w:rPr>
      </w:pPr>
      <w:r w:rsidRPr="00837D84">
        <w:rPr>
          <w:b/>
          <w:bCs/>
        </w:rPr>
        <w:t>Titolo del progetto: OLTRE LA CAMPANELLA: NOTE, PASSI E IDEE</w:t>
      </w:r>
    </w:p>
    <w:p w14:paraId="2B8821F8" w14:textId="77777777" w:rsidR="00516564" w:rsidRPr="00837D84" w:rsidRDefault="00516564" w:rsidP="00516564">
      <w:pPr>
        <w:jc w:val="both"/>
        <w:rPr>
          <w:b/>
          <w:bCs/>
        </w:rPr>
      </w:pPr>
      <w:r w:rsidRPr="00837D84">
        <w:rPr>
          <w:b/>
          <w:bCs/>
        </w:rPr>
        <w:t>Codice progetto: ESO4.</w:t>
      </w:r>
      <w:proofErr w:type="gramStart"/>
      <w:r w:rsidRPr="00837D84">
        <w:rPr>
          <w:b/>
          <w:bCs/>
        </w:rPr>
        <w:t>6.A4.A</w:t>
      </w:r>
      <w:proofErr w:type="gramEnd"/>
      <w:r w:rsidRPr="00837D84">
        <w:rPr>
          <w:b/>
          <w:bCs/>
        </w:rPr>
        <w:t>-FSEPN-LO-2025-1024</w:t>
      </w:r>
    </w:p>
    <w:p w14:paraId="208BF7F2" w14:textId="77777777" w:rsidR="00516564" w:rsidRDefault="00516564" w:rsidP="00516564">
      <w:pPr>
        <w:rPr>
          <w:b/>
          <w:bCs/>
        </w:rPr>
      </w:pPr>
      <w:r w:rsidRPr="00837D84">
        <w:rPr>
          <w:b/>
          <w:bCs/>
        </w:rPr>
        <w:t>CUP: I64D25001750007</w:t>
      </w:r>
    </w:p>
    <w:p w14:paraId="58B23D0D" w14:textId="77777777" w:rsidR="00516564" w:rsidRPr="00516564" w:rsidRDefault="00516564" w:rsidP="00516564">
      <w:pPr>
        <w:jc w:val="center"/>
        <w:rPr>
          <w:b/>
          <w:bCs/>
          <w:u w:val="single"/>
        </w:rPr>
      </w:pPr>
      <w:r w:rsidRPr="00516564">
        <w:rPr>
          <w:b/>
          <w:bCs/>
          <w:u w:val="single"/>
        </w:rPr>
        <w:t>Dichiarazione di insussistenza di incompatibilità o cause ostative</w:t>
      </w:r>
    </w:p>
    <w:p w14:paraId="0C950FEF" w14:textId="77777777" w:rsidR="00516564" w:rsidRDefault="00516564" w:rsidP="00516564">
      <w:pPr>
        <w:jc w:val="center"/>
      </w:pPr>
    </w:p>
    <w:p w14:paraId="68BB7057" w14:textId="77777777" w:rsidR="00516564" w:rsidRPr="000421E8" w:rsidRDefault="00516564" w:rsidP="00516564">
      <w:pPr>
        <w:rPr>
          <w:rFonts w:asciiTheme="minorHAnsi" w:hAnsiTheme="minorHAnsi" w:cstheme="minorHAnsi"/>
          <w:b/>
          <w:bCs/>
          <w:sz w:val="22"/>
        </w:rPr>
      </w:pPr>
      <w:r>
        <w:rPr>
          <w:rFonts w:asciiTheme="minorHAnsi" w:hAnsiTheme="minorHAnsi" w:cstheme="minorHAnsi"/>
          <w:b/>
          <w:bCs/>
          <w:sz w:val="22"/>
        </w:rPr>
        <w:t xml:space="preserve">La/Il </w:t>
      </w:r>
      <w:proofErr w:type="spellStart"/>
      <w:proofErr w:type="gramStart"/>
      <w:r>
        <w:rPr>
          <w:rFonts w:asciiTheme="minorHAnsi" w:hAnsiTheme="minorHAnsi" w:cstheme="minorHAnsi"/>
          <w:b/>
          <w:bCs/>
          <w:sz w:val="22"/>
        </w:rPr>
        <w:t>sottoscritt</w:t>
      </w:r>
      <w:proofErr w:type="spellEnd"/>
      <w:r>
        <w:rPr>
          <w:rFonts w:asciiTheme="minorHAnsi" w:hAnsiTheme="minorHAnsi" w:cstheme="minorHAnsi"/>
          <w:b/>
          <w:bCs/>
          <w:sz w:val="22"/>
        </w:rPr>
        <w:t xml:space="preserve"> </w:t>
      </w:r>
      <w:r w:rsidRPr="000421E8">
        <w:rPr>
          <w:rFonts w:asciiTheme="minorHAnsi" w:hAnsiTheme="minorHAnsi" w:cstheme="minorHAnsi"/>
          <w:b/>
          <w:bCs/>
          <w:sz w:val="22"/>
        </w:rPr>
        <w:t xml:space="preserve"> _</w:t>
      </w:r>
      <w:proofErr w:type="gramEnd"/>
      <w:r w:rsidRPr="000421E8">
        <w:rPr>
          <w:rFonts w:asciiTheme="minorHAnsi" w:hAnsiTheme="minorHAnsi" w:cstheme="minorHAnsi"/>
          <w:b/>
          <w:bCs/>
          <w:sz w:val="22"/>
        </w:rPr>
        <w:t>_________________________________</w:t>
      </w:r>
      <w:r w:rsidRPr="000421E8">
        <w:rPr>
          <w:rFonts w:asciiTheme="minorHAnsi" w:hAnsiTheme="minorHAnsi" w:cstheme="minorHAnsi"/>
          <w:sz w:val="22"/>
        </w:rPr>
        <w:t xml:space="preserve"> </w:t>
      </w:r>
    </w:p>
    <w:p w14:paraId="79D1A8B9" w14:textId="77777777" w:rsidR="00516564" w:rsidRPr="000421E8" w:rsidRDefault="00516564" w:rsidP="00516564">
      <w:pPr>
        <w:rPr>
          <w:rFonts w:asciiTheme="minorHAnsi" w:hAnsiTheme="minorHAnsi" w:cstheme="minorHAnsi"/>
          <w:b/>
          <w:bCs/>
          <w:sz w:val="22"/>
        </w:rPr>
      </w:pPr>
    </w:p>
    <w:p w14:paraId="7B42A95B" w14:textId="77777777" w:rsidR="00516564" w:rsidRPr="000421E8" w:rsidRDefault="00516564" w:rsidP="00516564">
      <w:pPr>
        <w:rPr>
          <w:rFonts w:asciiTheme="minorHAnsi" w:hAnsiTheme="minorHAnsi" w:cstheme="minorHAnsi"/>
          <w:b/>
          <w:bCs/>
          <w:sz w:val="22"/>
        </w:rPr>
      </w:pPr>
      <w:r>
        <w:rPr>
          <w:rFonts w:asciiTheme="minorHAnsi" w:hAnsiTheme="minorHAnsi" w:cstheme="minorHAnsi"/>
          <w:b/>
          <w:bCs/>
          <w:sz w:val="22"/>
        </w:rPr>
        <w:t xml:space="preserve"> </w:t>
      </w:r>
      <w:proofErr w:type="gramStart"/>
      <w:r>
        <w:rPr>
          <w:rFonts w:asciiTheme="minorHAnsi" w:hAnsiTheme="minorHAnsi" w:cstheme="minorHAnsi"/>
          <w:b/>
          <w:bCs/>
          <w:sz w:val="22"/>
        </w:rPr>
        <w:t xml:space="preserve">Nat </w:t>
      </w:r>
      <w:r w:rsidRPr="000421E8">
        <w:rPr>
          <w:rFonts w:asciiTheme="minorHAnsi" w:hAnsiTheme="minorHAnsi" w:cstheme="minorHAnsi"/>
          <w:b/>
          <w:bCs/>
          <w:sz w:val="22"/>
        </w:rPr>
        <w:t xml:space="preserve"> a</w:t>
      </w:r>
      <w:proofErr w:type="gramEnd"/>
      <w:r w:rsidRPr="000421E8">
        <w:rPr>
          <w:rFonts w:asciiTheme="minorHAnsi" w:hAnsiTheme="minorHAnsi" w:cstheme="minorHAnsi"/>
          <w:b/>
          <w:bCs/>
          <w:sz w:val="22"/>
        </w:rPr>
        <w:t xml:space="preserve"> _______________ il______________ residente a_____________ Provincia di _________</w:t>
      </w:r>
    </w:p>
    <w:p w14:paraId="4767F47B" w14:textId="77777777" w:rsidR="00516564" w:rsidRPr="000421E8" w:rsidRDefault="00516564" w:rsidP="00516564">
      <w:pPr>
        <w:rPr>
          <w:rFonts w:asciiTheme="minorHAnsi" w:hAnsiTheme="minorHAnsi" w:cstheme="minorHAnsi"/>
          <w:b/>
          <w:bCs/>
          <w:sz w:val="22"/>
        </w:rPr>
      </w:pPr>
    </w:p>
    <w:p w14:paraId="7A1AE63A" w14:textId="77777777" w:rsidR="00516564" w:rsidRPr="000421E8" w:rsidRDefault="00516564" w:rsidP="00516564">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74FF2D36" w14:textId="77777777" w:rsidR="00516564" w:rsidRPr="000421E8" w:rsidRDefault="00516564" w:rsidP="00516564">
      <w:pPr>
        <w:rPr>
          <w:rFonts w:asciiTheme="minorHAnsi" w:hAnsiTheme="minorHAnsi" w:cstheme="minorHAnsi"/>
          <w:b/>
          <w:bCs/>
          <w:sz w:val="22"/>
        </w:rPr>
      </w:pPr>
    </w:p>
    <w:p w14:paraId="7C76716A" w14:textId="77777777" w:rsidR="00516564" w:rsidRPr="000421E8" w:rsidRDefault="00516564" w:rsidP="00516564">
      <w:pPr>
        <w:rPr>
          <w:rFonts w:asciiTheme="minorHAnsi" w:hAnsiTheme="minorHAnsi" w:cstheme="minorHAnsi"/>
          <w:b/>
          <w:bCs/>
          <w:sz w:val="22"/>
        </w:rPr>
      </w:pPr>
      <w:proofErr w:type="spellStart"/>
      <w:proofErr w:type="gramStart"/>
      <w:r>
        <w:rPr>
          <w:rFonts w:asciiTheme="minorHAnsi" w:hAnsiTheme="minorHAnsi" w:cstheme="minorHAnsi"/>
          <w:b/>
          <w:bCs/>
          <w:sz w:val="22"/>
        </w:rPr>
        <w:t>Individuat</w:t>
      </w:r>
      <w:proofErr w:type="spellEnd"/>
      <w:r>
        <w:rPr>
          <w:rFonts w:asciiTheme="minorHAnsi" w:hAnsiTheme="minorHAnsi" w:cstheme="minorHAnsi"/>
          <w:b/>
          <w:bCs/>
          <w:sz w:val="22"/>
        </w:rPr>
        <w:t xml:space="preserve"> </w:t>
      </w:r>
      <w:r w:rsidRPr="000421E8">
        <w:rPr>
          <w:rFonts w:asciiTheme="minorHAnsi" w:hAnsiTheme="minorHAnsi" w:cstheme="minorHAnsi"/>
          <w:b/>
          <w:bCs/>
          <w:sz w:val="22"/>
        </w:rPr>
        <w:t xml:space="preserve"> in</w:t>
      </w:r>
      <w:proofErr w:type="gramEnd"/>
      <w:r w:rsidRPr="000421E8">
        <w:rPr>
          <w:rFonts w:asciiTheme="minorHAnsi" w:hAnsiTheme="minorHAnsi" w:cstheme="minorHAnsi"/>
          <w:b/>
          <w:bCs/>
          <w:sz w:val="22"/>
        </w:rPr>
        <w:t xml:space="preserve"> qualità di__________________________ nel progetto di cui in oggetto</w:t>
      </w:r>
    </w:p>
    <w:p w14:paraId="66E9F900" w14:textId="77777777" w:rsidR="00516564" w:rsidRPr="000421E8" w:rsidRDefault="00516564" w:rsidP="00516564">
      <w:pPr>
        <w:rPr>
          <w:rFonts w:asciiTheme="minorHAnsi" w:hAnsiTheme="minorHAnsi" w:cstheme="minorHAnsi"/>
          <w:bCs/>
          <w:sz w:val="22"/>
        </w:rPr>
      </w:pPr>
    </w:p>
    <w:p w14:paraId="39025AD4" w14:textId="77777777" w:rsidR="00516564" w:rsidRPr="000421E8" w:rsidRDefault="00516564" w:rsidP="00516564">
      <w:pPr>
        <w:jc w:val="center"/>
        <w:rPr>
          <w:rFonts w:asciiTheme="minorHAnsi" w:hAnsiTheme="minorHAnsi" w:cstheme="minorHAnsi"/>
          <w:b/>
          <w:sz w:val="22"/>
        </w:rPr>
      </w:pPr>
      <w:r w:rsidRPr="000421E8">
        <w:rPr>
          <w:rFonts w:asciiTheme="minorHAnsi" w:hAnsiTheme="minorHAnsi" w:cstheme="minorHAnsi"/>
          <w:b/>
          <w:sz w:val="22"/>
        </w:rPr>
        <w:t>DICHIARA</w:t>
      </w:r>
    </w:p>
    <w:p w14:paraId="2A634B16" w14:textId="77777777" w:rsidR="00516564" w:rsidRPr="000421E8" w:rsidRDefault="00516564" w:rsidP="00516564">
      <w:pPr>
        <w:rPr>
          <w:rFonts w:asciiTheme="minorHAnsi" w:hAnsiTheme="minorHAnsi" w:cstheme="minorHAnsi"/>
          <w:b/>
          <w:sz w:val="22"/>
        </w:rPr>
      </w:pPr>
    </w:p>
    <w:p w14:paraId="3E445D30" w14:textId="77777777" w:rsidR="00516564" w:rsidRPr="000421E8" w:rsidRDefault="00516564" w:rsidP="00516564">
      <w:pPr>
        <w:rPr>
          <w:rFonts w:asciiTheme="minorHAnsi" w:hAnsiTheme="minorHAnsi" w:cstheme="minorHAnsi"/>
          <w:b/>
          <w:sz w:val="22"/>
        </w:rPr>
      </w:pPr>
      <w:r w:rsidRPr="000421E8">
        <w:rPr>
          <w:rFonts w:asciiTheme="minorHAnsi" w:hAnsiTheme="minorHAnsi" w:cstheme="minorHAnsi"/>
          <w:b/>
          <w:sz w:val="22"/>
        </w:rPr>
        <w:t>ai sensi dell’art. 75 del d.P.R. n. 445 del 28 dicembre 2000 consapevole degli artt. 46 e 47 del d.P.R. n. 445 del 28 dicembre 2000:</w:t>
      </w:r>
    </w:p>
    <w:p w14:paraId="5FB7DE3E" w14:textId="77777777" w:rsidR="00516564" w:rsidRPr="000421E8" w:rsidRDefault="00516564" w:rsidP="00516564">
      <w:pPr>
        <w:numPr>
          <w:ilvl w:val="0"/>
          <w:numId w:val="1"/>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2BD5C844" w14:textId="77777777" w:rsidR="00516564" w:rsidRPr="000421E8" w:rsidRDefault="00516564" w:rsidP="00516564">
      <w:pPr>
        <w:numPr>
          <w:ilvl w:val="0"/>
          <w:numId w:val="1"/>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4370A714" w14:textId="77777777" w:rsidR="00516564" w:rsidRPr="000421E8" w:rsidRDefault="00516564" w:rsidP="00516564">
      <w:pPr>
        <w:numPr>
          <w:ilvl w:val="0"/>
          <w:numId w:val="2"/>
        </w:numPr>
        <w:rPr>
          <w:rFonts w:asciiTheme="minorHAnsi" w:hAnsiTheme="minorHAnsi" w:cstheme="minorHAnsi"/>
          <w:sz w:val="22"/>
        </w:rPr>
      </w:pPr>
      <w:r w:rsidRPr="000421E8">
        <w:rPr>
          <w:rFonts w:asciiTheme="minorHAnsi" w:hAnsiTheme="minorHAnsi" w:cstheme="minorHAnsi"/>
          <w:sz w:val="22"/>
        </w:rPr>
        <w:t>non coinvolge interessi propri;</w:t>
      </w:r>
    </w:p>
    <w:p w14:paraId="53C683F4" w14:textId="77777777" w:rsidR="00516564" w:rsidRPr="000421E8" w:rsidRDefault="00516564" w:rsidP="00516564">
      <w:pPr>
        <w:numPr>
          <w:ilvl w:val="0"/>
          <w:numId w:val="2"/>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1C111BE" w14:textId="77777777" w:rsidR="00516564" w:rsidRPr="000421E8" w:rsidRDefault="00516564" w:rsidP="00516564">
      <w:pPr>
        <w:numPr>
          <w:ilvl w:val="0"/>
          <w:numId w:val="2"/>
        </w:numPr>
        <w:rPr>
          <w:rFonts w:asciiTheme="minorHAnsi" w:hAnsiTheme="minorHAnsi" w:cstheme="minorHAnsi"/>
          <w:sz w:val="22"/>
        </w:rPr>
      </w:pPr>
      <w:r w:rsidRPr="000421E8">
        <w:rPr>
          <w:rFonts w:asciiTheme="minorHAnsi" w:hAnsiTheme="minorHAnsi" w:cstheme="minorHAnsi"/>
          <w:sz w:val="22"/>
        </w:rPr>
        <w:lastRenderedPageBreak/>
        <w:t>non coinvolge interessi di soggetti od organizzazioni con cui egli o il coniuge abbia causa pendente o grave inimicizia o rapporti di credito o debito significativi;</w:t>
      </w:r>
    </w:p>
    <w:p w14:paraId="66D2614A" w14:textId="77777777" w:rsidR="00516564" w:rsidRPr="000421E8" w:rsidRDefault="00516564" w:rsidP="00516564">
      <w:pPr>
        <w:numPr>
          <w:ilvl w:val="0"/>
          <w:numId w:val="2"/>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FEB47BA" w14:textId="77777777" w:rsidR="00516564" w:rsidRPr="000421E8" w:rsidRDefault="00516564" w:rsidP="00516564">
      <w:pPr>
        <w:numPr>
          <w:ilvl w:val="0"/>
          <w:numId w:val="1"/>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02B6E01" w14:textId="77777777" w:rsidR="00516564" w:rsidRPr="000421E8" w:rsidRDefault="00516564" w:rsidP="00516564">
      <w:pPr>
        <w:numPr>
          <w:ilvl w:val="0"/>
          <w:numId w:val="1"/>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4D28087C" w14:textId="77777777" w:rsidR="00516564" w:rsidRPr="000421E8" w:rsidRDefault="00516564" w:rsidP="00516564">
      <w:pPr>
        <w:numPr>
          <w:ilvl w:val="0"/>
          <w:numId w:val="1"/>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13DA5B16" w14:textId="77777777" w:rsidR="00516564" w:rsidRPr="000421E8" w:rsidRDefault="00516564" w:rsidP="00516564">
      <w:pPr>
        <w:numPr>
          <w:ilvl w:val="0"/>
          <w:numId w:val="1"/>
        </w:numPr>
        <w:rPr>
          <w:rFonts w:asciiTheme="minorHAnsi" w:hAnsiTheme="minorHAnsi" w:cstheme="minorHAnsi"/>
          <w:sz w:val="22"/>
        </w:rPr>
      </w:pPr>
      <w:r w:rsidRPr="000421E8">
        <w:rPr>
          <w:rFonts w:asciiTheme="minorHAnsi" w:hAnsiTheme="minorHAnsi" w:cstheme="minorHAnsi"/>
          <w:sz w:val="22"/>
        </w:rPr>
        <w:t>di impegnarsi altresì a comunicare all’Istituzione scolastica qualsiasi altra circostanza sopravvenuta di carattere ostativo rispetto all’espletamento dell’incarico;</w:t>
      </w:r>
    </w:p>
    <w:p w14:paraId="3AE50CE5" w14:textId="77777777" w:rsidR="00516564" w:rsidRPr="000421E8" w:rsidRDefault="00516564" w:rsidP="00516564">
      <w:pPr>
        <w:numPr>
          <w:ilvl w:val="0"/>
          <w:numId w:val="1"/>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2C85FC" w14:textId="77777777" w:rsidR="00516564" w:rsidRPr="000421E8" w:rsidRDefault="00516564" w:rsidP="00516564">
      <w:pPr>
        <w:rPr>
          <w:rFonts w:asciiTheme="minorHAnsi" w:hAnsiTheme="minorHAnsi" w:cstheme="minorHAnsi"/>
          <w:b/>
          <w:sz w:val="22"/>
        </w:rPr>
      </w:pPr>
    </w:p>
    <w:p w14:paraId="471CD163" w14:textId="77777777" w:rsidR="00516564" w:rsidRPr="000421E8" w:rsidRDefault="00516564" w:rsidP="00516564">
      <w:pPr>
        <w:rPr>
          <w:rFonts w:asciiTheme="minorHAnsi" w:hAnsiTheme="minorHAnsi" w:cstheme="minorHAnsi"/>
          <w:b/>
          <w:sz w:val="22"/>
        </w:rPr>
      </w:pPr>
    </w:p>
    <w:p w14:paraId="3799AFB0" w14:textId="77777777" w:rsidR="00516564" w:rsidRPr="000421E8" w:rsidRDefault="00516564" w:rsidP="00516564">
      <w:pPr>
        <w:rPr>
          <w:rFonts w:asciiTheme="minorHAnsi" w:hAnsiTheme="minorHAnsi" w:cstheme="minorHAnsi"/>
          <w:sz w:val="22"/>
        </w:rPr>
      </w:pPr>
    </w:p>
    <w:p w14:paraId="1DF5CA4E" w14:textId="77777777" w:rsidR="00516564" w:rsidRPr="000421E8" w:rsidRDefault="00516564" w:rsidP="00516564">
      <w:pPr>
        <w:rPr>
          <w:rFonts w:asciiTheme="minorHAnsi" w:hAnsiTheme="minorHAnsi" w:cstheme="minorHAnsi"/>
          <w:sz w:val="22"/>
        </w:rPr>
      </w:pPr>
      <w:r w:rsidRPr="000421E8">
        <w:rPr>
          <w:rFonts w:asciiTheme="minorHAnsi" w:hAnsiTheme="minorHAnsi" w:cstheme="minorHAnsi"/>
          <w:sz w:val="22"/>
        </w:rPr>
        <w:tab/>
      </w:r>
    </w:p>
    <w:p w14:paraId="795EE43B" w14:textId="77777777" w:rsidR="00516564" w:rsidRPr="000421E8" w:rsidRDefault="00516564" w:rsidP="00516564">
      <w:pPr>
        <w:rPr>
          <w:rFonts w:asciiTheme="minorHAnsi" w:hAnsiTheme="minorHAnsi" w:cstheme="minorHAnsi"/>
          <w:sz w:val="22"/>
        </w:rPr>
      </w:pPr>
      <w:r w:rsidRPr="000421E8">
        <w:rPr>
          <w:rFonts w:asciiTheme="minorHAnsi" w:hAnsiTheme="minorHAnsi" w:cstheme="minorHAnsi"/>
          <w:sz w:val="22"/>
        </w:rPr>
        <w:t xml:space="preserve">                                                                                                                               </w:t>
      </w:r>
      <w:r w:rsidRPr="000421E8">
        <w:rPr>
          <w:rFonts w:asciiTheme="minorHAnsi" w:hAnsiTheme="minorHAnsi" w:cstheme="minorHAnsi"/>
          <w:sz w:val="22"/>
        </w:rPr>
        <w:tab/>
        <w:t xml:space="preserve">   </w:t>
      </w:r>
      <w:r>
        <w:rPr>
          <w:rFonts w:asciiTheme="minorHAnsi" w:hAnsiTheme="minorHAnsi" w:cstheme="minorHAnsi"/>
          <w:sz w:val="22"/>
        </w:rPr>
        <w:t xml:space="preserve"> </w:t>
      </w:r>
      <w:r w:rsidRPr="000421E8">
        <w:rPr>
          <w:rFonts w:asciiTheme="minorHAnsi" w:hAnsiTheme="minorHAnsi" w:cstheme="minorHAnsi"/>
          <w:sz w:val="22"/>
        </w:rPr>
        <w:t xml:space="preserve">     Firmato</w:t>
      </w:r>
    </w:p>
    <w:p w14:paraId="486699BA" w14:textId="77777777" w:rsidR="00516564" w:rsidRPr="00A85473" w:rsidRDefault="00516564" w:rsidP="00516564"/>
    <w:p w14:paraId="51E5675E" w14:textId="77777777" w:rsidR="00516564" w:rsidRDefault="00516564" w:rsidP="00516564">
      <w:pPr>
        <w:jc w:val="both"/>
      </w:pPr>
    </w:p>
    <w:sectPr w:rsidR="00516564">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29CE" w14:textId="77777777" w:rsidR="002935B2" w:rsidRDefault="002935B2" w:rsidP="00516564">
      <w:pPr>
        <w:spacing w:after="0" w:line="240" w:lineRule="auto"/>
      </w:pPr>
      <w:r>
        <w:separator/>
      </w:r>
    </w:p>
  </w:endnote>
  <w:endnote w:type="continuationSeparator" w:id="0">
    <w:p w14:paraId="49CA7FF6" w14:textId="77777777" w:rsidR="002935B2" w:rsidRDefault="002935B2" w:rsidP="0051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7489" w14:textId="77777777" w:rsidR="002935B2" w:rsidRDefault="002935B2" w:rsidP="00516564">
      <w:pPr>
        <w:spacing w:after="0" w:line="240" w:lineRule="auto"/>
      </w:pPr>
      <w:r>
        <w:separator/>
      </w:r>
    </w:p>
  </w:footnote>
  <w:footnote w:type="continuationSeparator" w:id="0">
    <w:p w14:paraId="3BA7CACA" w14:textId="77777777" w:rsidR="002935B2" w:rsidRDefault="002935B2" w:rsidP="00516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924F" w14:textId="4C6950B1" w:rsidR="00516564" w:rsidRDefault="00516564">
    <w:pPr>
      <w:pStyle w:val="Intestazione"/>
    </w:pPr>
    <w:r w:rsidRPr="00635C82">
      <w:rPr>
        <w:rFonts w:ascii="Calibri" w:eastAsia="Calibri" w:hAnsi="Calibri" w:cs="Calibri"/>
        <w:b/>
        <w:noProof/>
        <w:sz w:val="22"/>
      </w:rPr>
      <w:drawing>
        <wp:inline distT="0" distB="0" distL="0" distR="0" wp14:anchorId="715A7974" wp14:editId="0E90830B">
          <wp:extent cx="6120130" cy="1337945"/>
          <wp:effectExtent l="0" t="0" r="0" b="0"/>
          <wp:docPr id="1455913549" name="Immagine 1" descr="Immagine che contiene testo, logo, Carattere,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13549" name="Immagine 1" descr="Immagine che contiene testo, logo, Carattere, simbolo&#10;&#10;Il contenuto generato dall'IA potrebbe non essere corretto."/>
                  <pic:cNvPicPr/>
                </pic:nvPicPr>
                <pic:blipFill>
                  <a:blip r:embed="rId1"/>
                  <a:stretch>
                    <a:fillRect/>
                  </a:stretch>
                </pic:blipFill>
                <pic:spPr>
                  <a:xfrm>
                    <a:off x="0" y="0"/>
                    <a:ext cx="6120130" cy="1337945"/>
                  </a:xfrm>
                  <a:prstGeom prst="rect">
                    <a:avLst/>
                  </a:prstGeom>
                </pic:spPr>
              </pic:pic>
            </a:graphicData>
          </a:graphic>
        </wp:inline>
      </w:drawing>
    </w:r>
  </w:p>
  <w:p w14:paraId="5840FF4C" w14:textId="77777777" w:rsidR="00516564" w:rsidRDefault="005165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418598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805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64"/>
    <w:rsid w:val="0007060C"/>
    <w:rsid w:val="001A61E3"/>
    <w:rsid w:val="002935B2"/>
    <w:rsid w:val="003F249D"/>
    <w:rsid w:val="00516564"/>
    <w:rsid w:val="00803B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CF9C"/>
  <w15:chartTrackingRefBased/>
  <w15:docId w15:val="{77C8FAB5-BA86-4A7C-B4F2-C9028FA8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6564"/>
    <w:pPr>
      <w:spacing w:line="259" w:lineRule="auto"/>
    </w:pPr>
    <w:rPr>
      <w:rFonts w:ascii="Times New Roman" w:hAnsi="Times New Roman"/>
      <w:kern w:val="0"/>
      <w:szCs w:val="22"/>
      <w14:ligatures w14:val="none"/>
    </w:rPr>
  </w:style>
  <w:style w:type="paragraph" w:styleId="Titolo1">
    <w:name w:val="heading 1"/>
    <w:basedOn w:val="Normale"/>
    <w:next w:val="Normale"/>
    <w:link w:val="Titolo1Carattere"/>
    <w:uiPriority w:val="9"/>
    <w:qFormat/>
    <w:rsid w:val="00516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16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1656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1656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1656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1656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656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656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656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656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1656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1656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1656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1656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1656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656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656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656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6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656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656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656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656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6564"/>
    <w:rPr>
      <w:i/>
      <w:iCs/>
      <w:color w:val="404040" w:themeColor="text1" w:themeTint="BF"/>
    </w:rPr>
  </w:style>
  <w:style w:type="paragraph" w:styleId="Paragrafoelenco">
    <w:name w:val="List Paragraph"/>
    <w:basedOn w:val="Normale"/>
    <w:uiPriority w:val="34"/>
    <w:qFormat/>
    <w:rsid w:val="00516564"/>
    <w:pPr>
      <w:ind w:left="720"/>
      <w:contextualSpacing/>
    </w:pPr>
  </w:style>
  <w:style w:type="character" w:styleId="Enfasiintensa">
    <w:name w:val="Intense Emphasis"/>
    <w:basedOn w:val="Carpredefinitoparagrafo"/>
    <w:uiPriority w:val="21"/>
    <w:qFormat/>
    <w:rsid w:val="00516564"/>
    <w:rPr>
      <w:i/>
      <w:iCs/>
      <w:color w:val="0F4761" w:themeColor="accent1" w:themeShade="BF"/>
    </w:rPr>
  </w:style>
  <w:style w:type="paragraph" w:styleId="Citazioneintensa">
    <w:name w:val="Intense Quote"/>
    <w:basedOn w:val="Normale"/>
    <w:next w:val="Normale"/>
    <w:link w:val="CitazioneintensaCarattere"/>
    <w:uiPriority w:val="30"/>
    <w:qFormat/>
    <w:rsid w:val="00516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16564"/>
    <w:rPr>
      <w:i/>
      <w:iCs/>
      <w:color w:val="0F4761" w:themeColor="accent1" w:themeShade="BF"/>
    </w:rPr>
  </w:style>
  <w:style w:type="character" w:styleId="Riferimentointenso">
    <w:name w:val="Intense Reference"/>
    <w:basedOn w:val="Carpredefinitoparagrafo"/>
    <w:uiPriority w:val="32"/>
    <w:qFormat/>
    <w:rsid w:val="00516564"/>
    <w:rPr>
      <w:b/>
      <w:bCs/>
      <w:smallCaps/>
      <w:color w:val="0F4761" w:themeColor="accent1" w:themeShade="BF"/>
      <w:spacing w:val="5"/>
    </w:rPr>
  </w:style>
  <w:style w:type="paragraph" w:styleId="Intestazione">
    <w:name w:val="header"/>
    <w:basedOn w:val="Normale"/>
    <w:link w:val="IntestazioneCarattere"/>
    <w:uiPriority w:val="99"/>
    <w:unhideWhenUsed/>
    <w:rsid w:val="005165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16564"/>
  </w:style>
  <w:style w:type="paragraph" w:styleId="Pidipagina">
    <w:name w:val="footer"/>
    <w:basedOn w:val="Normale"/>
    <w:link w:val="PidipaginaCarattere"/>
    <w:uiPriority w:val="99"/>
    <w:unhideWhenUsed/>
    <w:rsid w:val="005165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16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2813</Characters>
  <Application>Microsoft Office Word</Application>
  <DocSecurity>0</DocSecurity>
  <Lines>55</Lines>
  <Paragraphs>24</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Rossi</dc:creator>
  <cp:keywords/>
  <dc:description/>
  <cp:lastModifiedBy>Laura Rossi</cp:lastModifiedBy>
  <cp:revision>3</cp:revision>
  <dcterms:created xsi:type="dcterms:W3CDTF">2026-04-17T11:53:00Z</dcterms:created>
  <dcterms:modified xsi:type="dcterms:W3CDTF">2026-04-17T11:54:00Z</dcterms:modified>
</cp:coreProperties>
</file>