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E72FC" w:rsidRPr="00215C1B" w14:paraId="0AE53269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74A1" w14:textId="3B615006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DEI TITOLI PER </w:t>
            </w:r>
            <w:r w:rsidR="00A63428" w:rsidRPr="00A63428">
              <w:rPr>
                <w:rFonts w:asciiTheme="minorHAnsi" w:hAnsiTheme="minorHAnsi" w:cstheme="minorHAnsi"/>
                <w:b/>
                <w:sz w:val="22"/>
              </w:rPr>
              <w:t>AMMINISTRATIVO IN QUALITA’ DI FIGURA DI SUPPORTO</w:t>
            </w:r>
          </w:p>
        </w:tc>
      </w:tr>
      <w:tr w:rsidR="004E72FC" w:rsidRPr="00215C1B" w14:paraId="7CC3A45E" w14:textId="77777777" w:rsidTr="00E6060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B9B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Criteri di ammissione: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DBED379" w14:textId="3009A944" w:rsidR="004E72FC" w:rsidRPr="00A63428" w:rsidRDefault="004E72FC" w:rsidP="00A63428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essere in possesso dei requisiti di cui all’articolo </w:t>
            </w:r>
            <w:r w:rsidR="00A63428"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per il ruolo per cui si presenta domanda</w:t>
            </w:r>
          </w:p>
        </w:tc>
      </w:tr>
      <w:tr w:rsidR="004E72FC" w:rsidRPr="00215C1B" w14:paraId="0676238A" w14:textId="77777777" w:rsidTr="00E6060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89AAAD3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L' ISTRUZIONE, LA FORMAZIONE</w:t>
            </w:r>
          </w:p>
          <w:p w14:paraId="20983DCA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NELLO SPECIFICO SETTORE IN CUI SI CONCORRE</w:t>
            </w:r>
          </w:p>
          <w:p w14:paraId="0B873FC2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5B2F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4E72FC" w:rsidRPr="00215C1B" w14:paraId="12F50ADE" w14:textId="77777777" w:rsidTr="00E6060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AB14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3D58699B" w14:textId="77777777" w:rsidTr="00E6060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2254CEF" w:rsidR="004E72FC" w:rsidRPr="00215C1B" w:rsidRDefault="00A63428" w:rsidP="00E6060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48C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501A47D2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36DC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40633E5F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3E7CD3E8" w:rsidR="004E72FC" w:rsidRPr="00215C1B" w:rsidRDefault="00A63428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C77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00035A5B" w14:textId="77777777" w:rsidTr="00E6060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CD33D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A0A094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LE ESPERIENZE</w:t>
            </w:r>
          </w:p>
          <w:p w14:paraId="013D2A4E" w14:textId="77777777" w:rsidR="004E72FC" w:rsidRPr="00215C1B" w:rsidRDefault="004E72FC" w:rsidP="00E6060B">
            <w:pPr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215C1B">
              <w:rPr>
                <w:rFonts w:asciiTheme="minorHAnsi" w:hAnsiTheme="minorHAnsi" w:cstheme="minorHAnsi"/>
                <w:b/>
                <w:sz w:val="22"/>
                <w:u w:val="single"/>
              </w:rPr>
              <w:t>NELLO SPECIFICO SETTORE IN CUI SI CONCORRE</w:t>
            </w:r>
          </w:p>
          <w:p w14:paraId="228CB25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F8A4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C6C6F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86A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7E4810C6" w14:textId="77777777" w:rsidTr="00E6060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E0A2F" w14:textId="55DA4EC9" w:rsidR="004E72FC" w:rsidRPr="00215C1B" w:rsidRDefault="004E72FC" w:rsidP="00A6342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1F72375D" w:rsidR="004E72FC" w:rsidRPr="00215C1B" w:rsidRDefault="00A63428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2</w:t>
            </w:r>
            <w:r w:rsidR="004E72FC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AAEB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E72FC" w:rsidRPr="00215C1B" w14:paraId="6725FBF8" w14:textId="77777777" w:rsidTr="00E6060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5B590306" w:rsidR="004E72FC" w:rsidRPr="00215C1B" w:rsidRDefault="004E72FC" w:rsidP="003D3EF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TOTALE                                                                       </w:t>
            </w:r>
            <w:r w:rsidR="006A6E3E">
              <w:rPr>
                <w:rFonts w:asciiTheme="minorHAnsi" w:hAnsiTheme="minorHAnsi" w:cstheme="minorHAnsi"/>
                <w:b/>
                <w:sz w:val="22"/>
              </w:rPr>
              <w:t>3</w:t>
            </w:r>
            <w:bookmarkStart w:id="0" w:name="_GoBack"/>
            <w:bookmarkEnd w:id="0"/>
            <w:r w:rsidR="003D3EFB">
              <w:rPr>
                <w:rFonts w:asciiTheme="minorHAnsi" w:hAnsiTheme="minorHAnsi" w:cstheme="minorHAnsi"/>
                <w:b/>
                <w:sz w:val="22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678E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4E72FC" w:rsidRPr="00215C1B" w:rsidRDefault="004E72FC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Pr="004E72FC" w:rsidRDefault="000421E8" w:rsidP="004E72FC"/>
    <w:sectPr w:rsidR="000421E8" w:rsidRPr="004E72F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3D3EFB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A6E3E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6342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31</cp:revision>
  <cp:lastPrinted>2024-03-04T11:24:00Z</cp:lastPrinted>
  <dcterms:created xsi:type="dcterms:W3CDTF">2024-02-14T12:52:00Z</dcterms:created>
  <dcterms:modified xsi:type="dcterms:W3CDTF">2025-08-19T07:09:00Z</dcterms:modified>
</cp:coreProperties>
</file>