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9D" w:rsidRDefault="00B6419D"/>
    <w:tbl>
      <w:tblPr>
        <w:tblW w:w="15139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276"/>
        <w:gridCol w:w="1418"/>
        <w:gridCol w:w="1134"/>
        <w:gridCol w:w="1275"/>
        <w:gridCol w:w="1134"/>
        <w:gridCol w:w="1276"/>
        <w:gridCol w:w="1134"/>
        <w:gridCol w:w="1843"/>
        <w:gridCol w:w="1843"/>
        <w:gridCol w:w="1559"/>
      </w:tblGrid>
      <w:tr w:rsidR="00A804CA" w:rsidRPr="00A804CA" w:rsidTr="00A804CA">
        <w:tc>
          <w:tcPr>
            <w:tcW w:w="15139" w:type="dxa"/>
            <w:gridSpan w:val="11"/>
            <w:shd w:val="clear" w:color="auto" w:fill="FFFFFF"/>
          </w:tcPr>
          <w:p w:rsidR="00A804CA" w:rsidRPr="00A804CA" w:rsidRDefault="00A804CA" w:rsidP="00A8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CA">
              <w:rPr>
                <w:rFonts w:ascii="Arial" w:hAnsi="Arial" w:cs="Arial"/>
                <w:b/>
                <w:bCs/>
                <w:sz w:val="16"/>
                <w:szCs w:val="16"/>
              </w:rPr>
              <w:t>SPESE</w:t>
            </w:r>
          </w:p>
        </w:tc>
      </w:tr>
      <w:tr w:rsidR="00CE1CA9" w:rsidRPr="00A804CA" w:rsidTr="00CE1CA9">
        <w:tc>
          <w:tcPr>
            <w:tcW w:w="1247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 xml:space="preserve">Personale </w:t>
            </w:r>
            <w:r w:rsidRPr="00A804CA">
              <w:rPr>
                <w:color w:val="000000"/>
                <w:sz w:val="12"/>
                <w:szCs w:val="12"/>
              </w:rPr>
              <w:t>(impegnato)</w:t>
            </w:r>
          </w:p>
        </w:tc>
        <w:tc>
          <w:tcPr>
            <w:tcW w:w="1418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 xml:space="preserve">Beni Di Consumo </w:t>
            </w:r>
            <w:r w:rsidRPr="00A804CA">
              <w:rPr>
                <w:color w:val="000000"/>
                <w:sz w:val="12"/>
                <w:szCs w:val="12"/>
              </w:rPr>
              <w:t>(impegnato)</w:t>
            </w: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 xml:space="preserve">Servizi Esterni </w:t>
            </w:r>
            <w:r w:rsidRPr="00A804CA">
              <w:rPr>
                <w:color w:val="000000"/>
                <w:sz w:val="12"/>
                <w:szCs w:val="12"/>
              </w:rPr>
              <w:t>(impegnato)</w:t>
            </w:r>
          </w:p>
        </w:tc>
        <w:tc>
          <w:tcPr>
            <w:tcW w:w="1275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 xml:space="preserve">Altre Spese </w:t>
            </w:r>
            <w:r w:rsidRPr="00A804CA">
              <w:rPr>
                <w:color w:val="000000"/>
                <w:sz w:val="12"/>
                <w:szCs w:val="12"/>
              </w:rPr>
              <w:t>(impegnato)</w:t>
            </w: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 xml:space="preserve">Tributi </w:t>
            </w:r>
          </w:p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2"/>
                <w:szCs w:val="12"/>
              </w:rPr>
              <w:t>(impegnato)</w:t>
            </w:r>
          </w:p>
        </w:tc>
        <w:tc>
          <w:tcPr>
            <w:tcW w:w="1276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 xml:space="preserve">Investimenti </w:t>
            </w:r>
            <w:r w:rsidRPr="00A804CA">
              <w:rPr>
                <w:color w:val="000000"/>
                <w:sz w:val="12"/>
                <w:szCs w:val="12"/>
              </w:rPr>
              <w:t>(impegnato)</w:t>
            </w: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 xml:space="preserve">Oneri Finanziari </w:t>
            </w:r>
            <w:r w:rsidRPr="00A804CA">
              <w:rPr>
                <w:color w:val="000000"/>
                <w:sz w:val="12"/>
                <w:szCs w:val="12"/>
              </w:rPr>
              <w:t>(impegnato)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>Tot. Spese programmate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 xml:space="preserve">Tot. Impegni </w:t>
            </w:r>
            <w:r w:rsidRPr="00A804CA">
              <w:rPr>
                <w:color w:val="000000"/>
                <w:sz w:val="12"/>
                <w:szCs w:val="12"/>
              </w:rPr>
              <w:t>(impegnato)</w:t>
            </w:r>
          </w:p>
        </w:tc>
        <w:tc>
          <w:tcPr>
            <w:tcW w:w="1559" w:type="dxa"/>
          </w:tcPr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>Impegni/</w:t>
            </w:r>
          </w:p>
          <w:p w:rsidR="00A804CA" w:rsidRPr="00A804CA" w:rsidRDefault="00A804CA" w:rsidP="00A804CA">
            <w:pPr>
              <w:jc w:val="center"/>
              <w:rPr>
                <w:color w:val="000000"/>
                <w:sz w:val="14"/>
                <w:szCs w:val="14"/>
              </w:rPr>
            </w:pPr>
            <w:r w:rsidRPr="00A804CA">
              <w:rPr>
                <w:color w:val="000000"/>
                <w:sz w:val="14"/>
                <w:szCs w:val="14"/>
              </w:rPr>
              <w:t>Spese %</w:t>
            </w:r>
          </w:p>
        </w:tc>
      </w:tr>
      <w:tr w:rsidR="006B31EF" w:rsidRPr="006B31EF" w:rsidTr="00CE1CA9">
        <w:tc>
          <w:tcPr>
            <w:tcW w:w="1247" w:type="dxa"/>
          </w:tcPr>
          <w:p w:rsidR="003544F4" w:rsidRDefault="003544F4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A.1.1</w:t>
            </w:r>
          </w:p>
          <w:p w:rsidR="003544F4" w:rsidRDefault="003544F4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A.1.</w:t>
            </w:r>
            <w:r w:rsidR="001F71E7">
              <w:rPr>
                <w:i/>
                <w:iCs/>
                <w:color w:val="000000"/>
                <w:sz w:val="14"/>
                <w:szCs w:val="14"/>
              </w:rPr>
              <w:t>4</w:t>
            </w:r>
          </w:p>
          <w:p w:rsidR="001F71E7" w:rsidRDefault="001F71E7" w:rsidP="00CE1CA9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A804CA" w:rsidRDefault="00A804CA" w:rsidP="00CE1CA9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A.1</w:t>
            </w:r>
            <w:r w:rsidR="001F71E7">
              <w:rPr>
                <w:i/>
                <w:iCs/>
                <w:color w:val="000000"/>
                <w:sz w:val="14"/>
                <w:szCs w:val="14"/>
              </w:rPr>
              <w:t>.5</w:t>
            </w:r>
          </w:p>
          <w:p w:rsidR="003544F4" w:rsidRDefault="003544F4" w:rsidP="00CE1CA9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3544F4" w:rsidRDefault="003544F4" w:rsidP="00CE1CA9">
            <w:pPr>
              <w:rPr>
                <w:i/>
                <w:iCs/>
                <w:color w:val="000000"/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A.1.6</w:t>
            </w:r>
          </w:p>
          <w:p w:rsidR="00CE1CA9" w:rsidRPr="00A804CA" w:rsidRDefault="00CE1CA9" w:rsidP="00CE1CA9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CE1CA9" w:rsidRDefault="00CE1CA9" w:rsidP="00A804CA">
            <w:pPr>
              <w:jc w:val="right"/>
              <w:rPr>
                <w:sz w:val="14"/>
                <w:szCs w:val="14"/>
              </w:rPr>
            </w:pPr>
          </w:p>
          <w:p w:rsidR="00CE1CA9" w:rsidRPr="00A804CA" w:rsidRDefault="00CE1CA9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F71E7" w:rsidRPr="00A804CA" w:rsidRDefault="001F71E7" w:rsidP="001F71E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E1CA9" w:rsidRPr="00A804CA" w:rsidRDefault="00CE1CA9" w:rsidP="001F71E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457B61" w:rsidRDefault="00457B61" w:rsidP="00A804CA">
            <w:pPr>
              <w:jc w:val="right"/>
              <w:rPr>
                <w:sz w:val="14"/>
                <w:szCs w:val="14"/>
              </w:rPr>
            </w:pPr>
          </w:p>
          <w:p w:rsidR="00457B61" w:rsidRPr="00A804CA" w:rsidRDefault="00457B61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F71E7" w:rsidRDefault="00732AB9" w:rsidP="00A804CA">
            <w:pPr>
              <w:tabs>
                <w:tab w:val="center" w:pos="459"/>
                <w:tab w:val="right" w:pos="918"/>
              </w:tabs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6,18 (1)</w:t>
            </w:r>
          </w:p>
          <w:p w:rsidR="00732AB9" w:rsidRDefault="00732AB9" w:rsidP="00A804CA">
            <w:pPr>
              <w:tabs>
                <w:tab w:val="center" w:pos="459"/>
                <w:tab w:val="right" w:pos="918"/>
              </w:tabs>
              <w:jc w:val="right"/>
              <w:rPr>
                <w:sz w:val="14"/>
                <w:szCs w:val="14"/>
              </w:rPr>
            </w:pPr>
          </w:p>
          <w:p w:rsidR="00732AB9" w:rsidRDefault="00732AB9" w:rsidP="00A804CA">
            <w:pPr>
              <w:tabs>
                <w:tab w:val="center" w:pos="459"/>
                <w:tab w:val="right" w:pos="918"/>
              </w:tabs>
              <w:jc w:val="right"/>
              <w:rPr>
                <w:sz w:val="14"/>
                <w:szCs w:val="14"/>
              </w:rPr>
            </w:pPr>
          </w:p>
          <w:p w:rsidR="00732AB9" w:rsidRDefault="00732AB9" w:rsidP="00A804CA">
            <w:pPr>
              <w:tabs>
                <w:tab w:val="center" w:pos="459"/>
                <w:tab w:val="right" w:pos="918"/>
              </w:tabs>
              <w:jc w:val="right"/>
              <w:rPr>
                <w:sz w:val="14"/>
                <w:szCs w:val="14"/>
              </w:rPr>
            </w:pPr>
          </w:p>
          <w:p w:rsidR="00732AB9" w:rsidRDefault="00732AB9" w:rsidP="00A804CA">
            <w:pPr>
              <w:tabs>
                <w:tab w:val="center" w:pos="459"/>
                <w:tab w:val="right" w:pos="918"/>
              </w:tabs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30,29 (</w:t>
            </w:r>
            <w:r>
              <w:rPr>
                <w:sz w:val="14"/>
                <w:szCs w:val="14"/>
              </w:rPr>
              <w:t>2</w:t>
            </w:r>
            <w:r w:rsidRPr="00732AB9">
              <w:rPr>
                <w:sz w:val="14"/>
                <w:szCs w:val="14"/>
              </w:rPr>
              <w:t>)</w:t>
            </w:r>
          </w:p>
          <w:p w:rsidR="001F71E7" w:rsidRPr="00A804CA" w:rsidRDefault="001F71E7" w:rsidP="00A804CA">
            <w:pPr>
              <w:tabs>
                <w:tab w:val="center" w:pos="459"/>
                <w:tab w:val="right" w:pos="918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3544F4" w:rsidRPr="00A804CA" w:rsidRDefault="00732AB9" w:rsidP="00383F0A">
            <w:pPr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4895,47</w:t>
            </w:r>
            <w:r>
              <w:rPr>
                <w:sz w:val="14"/>
                <w:szCs w:val="14"/>
              </w:rPr>
              <w:t xml:space="preserve"> (3)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BD0AE3" w:rsidP="00A804CA">
            <w:pPr>
              <w:jc w:val="right"/>
              <w:rPr>
                <w:sz w:val="14"/>
                <w:szCs w:val="14"/>
              </w:rPr>
            </w:pPr>
            <w:r w:rsidRPr="00BD0AE3">
              <w:rPr>
                <w:sz w:val="14"/>
                <w:szCs w:val="14"/>
              </w:rPr>
              <w:t>36,47</w:t>
            </w:r>
          </w:p>
        </w:tc>
        <w:tc>
          <w:tcPr>
            <w:tcW w:w="1559" w:type="dxa"/>
          </w:tcPr>
          <w:p w:rsidR="00CE1CA9" w:rsidRPr="006B31EF" w:rsidRDefault="00BD0AE3" w:rsidP="00A804C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0,74</w:t>
            </w:r>
          </w:p>
          <w:p w:rsidR="00CE1CA9" w:rsidRPr="006B31EF" w:rsidRDefault="00CE1CA9" w:rsidP="00A804CA">
            <w:pPr>
              <w:jc w:val="right"/>
              <w:rPr>
                <w:sz w:val="14"/>
                <w:szCs w:val="14"/>
              </w:rPr>
            </w:pPr>
          </w:p>
          <w:p w:rsidR="00CE1CA9" w:rsidRPr="00A804CA" w:rsidRDefault="00CE1CA9" w:rsidP="00A804CA">
            <w:pPr>
              <w:jc w:val="right"/>
              <w:rPr>
                <w:sz w:val="14"/>
                <w:szCs w:val="14"/>
              </w:rPr>
            </w:pPr>
          </w:p>
        </w:tc>
      </w:tr>
      <w:tr w:rsidR="00CE1CA9" w:rsidRPr="00A804CA" w:rsidTr="00CE1CA9">
        <w:tc>
          <w:tcPr>
            <w:tcW w:w="1247" w:type="dxa"/>
          </w:tcPr>
          <w:p w:rsid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A..2.2</w:t>
            </w:r>
          </w:p>
          <w:p w:rsidR="00BF2BE7" w:rsidRDefault="00BF2BE7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BF2BE7" w:rsidRPr="00A804CA" w:rsidRDefault="00BF2BE7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Pr="00A804CA" w:rsidRDefault="00732AB9" w:rsidP="00A804CA">
            <w:pPr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42,00</w:t>
            </w:r>
          </w:p>
        </w:tc>
        <w:tc>
          <w:tcPr>
            <w:tcW w:w="1418" w:type="dxa"/>
          </w:tcPr>
          <w:p w:rsidR="00A804CA" w:rsidRPr="00A804CA" w:rsidRDefault="00732AB9" w:rsidP="00383F0A">
            <w:pPr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1134,99</w:t>
            </w:r>
          </w:p>
        </w:tc>
        <w:tc>
          <w:tcPr>
            <w:tcW w:w="1134" w:type="dxa"/>
          </w:tcPr>
          <w:p w:rsidR="00A804CA" w:rsidRPr="00A804CA" w:rsidRDefault="00732AB9" w:rsidP="00383F0A">
            <w:pPr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16214,60</w:t>
            </w:r>
          </w:p>
        </w:tc>
        <w:tc>
          <w:tcPr>
            <w:tcW w:w="1275" w:type="dxa"/>
          </w:tcPr>
          <w:p w:rsidR="00A804CA" w:rsidRPr="00A804CA" w:rsidRDefault="00732AB9" w:rsidP="00A804CA">
            <w:pPr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499,98</w:t>
            </w: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2CB6">
            <w:pPr>
              <w:tabs>
                <w:tab w:val="center" w:pos="459"/>
                <w:tab w:val="right" w:pos="918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A804CA" w:rsidRPr="00A804CA" w:rsidRDefault="00732AB9" w:rsidP="00732AB9">
            <w:pPr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39786,33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732AB9" w:rsidP="00732AB9">
            <w:pPr>
              <w:jc w:val="right"/>
              <w:rPr>
                <w:sz w:val="14"/>
                <w:szCs w:val="14"/>
              </w:rPr>
            </w:pPr>
            <w:r w:rsidRPr="00732AB9">
              <w:rPr>
                <w:sz w:val="14"/>
                <w:szCs w:val="14"/>
              </w:rPr>
              <w:t>17891,57</w:t>
            </w:r>
          </w:p>
        </w:tc>
        <w:tc>
          <w:tcPr>
            <w:tcW w:w="1559" w:type="dxa"/>
          </w:tcPr>
          <w:p w:rsidR="00A804CA" w:rsidRPr="00A804CA" w:rsidRDefault="00732AB9" w:rsidP="00A804C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44,97</w:t>
            </w:r>
          </w:p>
        </w:tc>
      </w:tr>
      <w:tr w:rsidR="00CE1CA9" w:rsidRPr="00A804CA" w:rsidTr="00BF2BE7">
        <w:trPr>
          <w:trHeight w:val="538"/>
        </w:trPr>
        <w:tc>
          <w:tcPr>
            <w:tcW w:w="1247" w:type="dxa"/>
          </w:tcPr>
          <w:p w:rsid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A.3.3</w:t>
            </w:r>
          </w:p>
          <w:p w:rsidR="005B501C" w:rsidRDefault="005B501C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BD0AE3" w:rsidRDefault="00BD0AE3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D0AE3">
              <w:rPr>
                <w:i/>
                <w:iCs/>
                <w:color w:val="000000"/>
                <w:sz w:val="14"/>
                <w:szCs w:val="14"/>
              </w:rPr>
              <w:t>A.3.</w:t>
            </w:r>
            <w:r>
              <w:rPr>
                <w:i/>
                <w:iCs/>
                <w:color w:val="000000"/>
                <w:sz w:val="14"/>
                <w:szCs w:val="14"/>
              </w:rPr>
              <w:t>8</w:t>
            </w:r>
          </w:p>
          <w:p w:rsidR="00BD0AE3" w:rsidRDefault="00BD0AE3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5B501C" w:rsidRDefault="005B501C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A.3.</w:t>
            </w:r>
            <w:r w:rsidR="00B90DDD">
              <w:rPr>
                <w:i/>
                <w:iCs/>
                <w:color w:val="000000"/>
                <w:sz w:val="14"/>
                <w:szCs w:val="14"/>
              </w:rPr>
              <w:t>9</w:t>
            </w:r>
          </w:p>
          <w:p w:rsidR="005B501C" w:rsidRDefault="005B501C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5B501C" w:rsidRDefault="005B501C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A.3</w:t>
            </w:r>
            <w:r w:rsidR="00E762EB">
              <w:rPr>
                <w:i/>
                <w:iCs/>
                <w:color w:val="000000"/>
                <w:sz w:val="14"/>
                <w:szCs w:val="14"/>
              </w:rPr>
              <w:t>.</w:t>
            </w:r>
            <w:r w:rsidR="00B90DDD">
              <w:rPr>
                <w:i/>
                <w:iCs/>
                <w:color w:val="000000"/>
                <w:sz w:val="14"/>
                <w:szCs w:val="14"/>
              </w:rPr>
              <w:t>10</w:t>
            </w:r>
          </w:p>
          <w:p w:rsidR="00183BE8" w:rsidRDefault="00183BE8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183BE8" w:rsidRDefault="00183BE8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83BE8">
              <w:rPr>
                <w:i/>
                <w:iCs/>
                <w:color w:val="000000"/>
                <w:sz w:val="14"/>
                <w:szCs w:val="14"/>
              </w:rPr>
              <w:t>A.3</w:t>
            </w:r>
            <w:r w:rsidR="00E762EB">
              <w:rPr>
                <w:i/>
                <w:iCs/>
                <w:color w:val="000000"/>
                <w:sz w:val="14"/>
                <w:szCs w:val="14"/>
              </w:rPr>
              <w:t>.</w:t>
            </w:r>
            <w:r w:rsidRPr="00183BE8">
              <w:rPr>
                <w:i/>
                <w:iCs/>
                <w:color w:val="000000"/>
                <w:sz w:val="14"/>
                <w:szCs w:val="14"/>
              </w:rPr>
              <w:t>1</w:t>
            </w:r>
            <w:r>
              <w:rPr>
                <w:i/>
                <w:iCs/>
                <w:color w:val="000000"/>
                <w:sz w:val="14"/>
                <w:szCs w:val="14"/>
              </w:rPr>
              <w:t>1</w:t>
            </w:r>
          </w:p>
          <w:p w:rsidR="005B501C" w:rsidRPr="00A804CA" w:rsidRDefault="005B501C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3038F5" w:rsidRDefault="003038F5" w:rsidP="00A804CA">
            <w:pPr>
              <w:jc w:val="right"/>
              <w:rPr>
                <w:sz w:val="14"/>
                <w:szCs w:val="14"/>
              </w:rPr>
            </w:pP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  <w:r w:rsidRPr="00BD0AE3">
              <w:rPr>
                <w:sz w:val="14"/>
                <w:szCs w:val="14"/>
              </w:rPr>
              <w:t>3367,28</w:t>
            </w: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3038F5" w:rsidRDefault="00BD0AE3" w:rsidP="00A804CA">
            <w:pPr>
              <w:jc w:val="right"/>
              <w:rPr>
                <w:sz w:val="14"/>
                <w:szCs w:val="14"/>
              </w:rPr>
            </w:pPr>
            <w:r w:rsidRPr="00BD0AE3">
              <w:rPr>
                <w:sz w:val="14"/>
                <w:szCs w:val="14"/>
              </w:rPr>
              <w:t>62766,07</w:t>
            </w:r>
          </w:p>
          <w:p w:rsidR="003038F5" w:rsidRDefault="003038F5" w:rsidP="00A804CA">
            <w:pPr>
              <w:jc w:val="right"/>
              <w:rPr>
                <w:sz w:val="14"/>
                <w:szCs w:val="14"/>
              </w:rPr>
            </w:pPr>
          </w:p>
          <w:p w:rsidR="00183BE8" w:rsidRPr="00A804CA" w:rsidRDefault="00183BE8" w:rsidP="00183BE8">
            <w:pPr>
              <w:jc w:val="right"/>
              <w:rPr>
                <w:sz w:val="14"/>
                <w:szCs w:val="14"/>
              </w:rPr>
            </w:pPr>
            <w:r w:rsidRPr="00183BE8">
              <w:rPr>
                <w:sz w:val="14"/>
                <w:szCs w:val="14"/>
              </w:rPr>
              <w:t>30823,30</w:t>
            </w:r>
          </w:p>
        </w:tc>
        <w:tc>
          <w:tcPr>
            <w:tcW w:w="1418" w:type="dxa"/>
          </w:tcPr>
          <w:p w:rsidR="00A804CA" w:rsidRPr="00A804CA" w:rsidRDefault="00BD0AE3" w:rsidP="00A804CA">
            <w:pPr>
              <w:jc w:val="right"/>
              <w:rPr>
                <w:sz w:val="14"/>
                <w:szCs w:val="14"/>
              </w:rPr>
            </w:pPr>
            <w:r w:rsidRPr="00BD0AE3">
              <w:rPr>
                <w:sz w:val="14"/>
                <w:szCs w:val="14"/>
              </w:rPr>
              <w:t>13669,03</w:t>
            </w: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BD0AE3" w:rsidP="00A804CA">
            <w:pPr>
              <w:jc w:val="right"/>
              <w:rPr>
                <w:sz w:val="14"/>
                <w:szCs w:val="14"/>
              </w:rPr>
            </w:pPr>
            <w:r w:rsidRPr="00BD0AE3">
              <w:rPr>
                <w:sz w:val="14"/>
                <w:szCs w:val="14"/>
              </w:rPr>
              <w:t>4075,42</w:t>
            </w: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183BE8" w:rsidP="00183BE8">
            <w:pPr>
              <w:jc w:val="right"/>
              <w:rPr>
                <w:sz w:val="14"/>
                <w:szCs w:val="14"/>
              </w:rPr>
            </w:pPr>
            <w:r w:rsidRPr="00183BE8">
              <w:rPr>
                <w:sz w:val="14"/>
                <w:szCs w:val="14"/>
              </w:rPr>
              <w:t>2509,55</w:t>
            </w:r>
          </w:p>
        </w:tc>
        <w:tc>
          <w:tcPr>
            <w:tcW w:w="1134" w:type="dxa"/>
          </w:tcPr>
          <w:p w:rsidR="00B90DDD" w:rsidRDefault="00BD0AE3" w:rsidP="00A804CA">
            <w:pPr>
              <w:jc w:val="right"/>
              <w:rPr>
                <w:sz w:val="14"/>
                <w:szCs w:val="14"/>
              </w:rPr>
            </w:pPr>
            <w:r w:rsidRPr="00BD0AE3">
              <w:rPr>
                <w:sz w:val="14"/>
                <w:szCs w:val="14"/>
              </w:rPr>
              <w:t>13517,15</w:t>
            </w: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B90DDD" w:rsidRDefault="00BD0AE3" w:rsidP="00A804CA">
            <w:pPr>
              <w:jc w:val="right"/>
              <w:rPr>
                <w:sz w:val="14"/>
                <w:szCs w:val="14"/>
              </w:rPr>
            </w:pPr>
            <w:r w:rsidRPr="00BD0AE3">
              <w:rPr>
                <w:sz w:val="14"/>
                <w:szCs w:val="14"/>
              </w:rPr>
              <w:t>9873,92</w:t>
            </w: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B90DDD" w:rsidRPr="00A804CA" w:rsidRDefault="00B90DDD" w:rsidP="00183BE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3038F5" w:rsidRDefault="003038F5" w:rsidP="00A804CA">
            <w:pPr>
              <w:jc w:val="right"/>
              <w:rPr>
                <w:sz w:val="14"/>
                <w:szCs w:val="14"/>
              </w:rPr>
            </w:pPr>
          </w:p>
          <w:p w:rsidR="003038F5" w:rsidRDefault="003038F5" w:rsidP="00A804CA">
            <w:pPr>
              <w:jc w:val="right"/>
              <w:rPr>
                <w:sz w:val="14"/>
                <w:szCs w:val="14"/>
              </w:rPr>
            </w:pPr>
          </w:p>
          <w:p w:rsidR="003038F5" w:rsidRPr="00A804CA" w:rsidRDefault="003038F5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BD0AE3" w:rsidRDefault="00BD0AE3" w:rsidP="00A804CA">
            <w:pPr>
              <w:jc w:val="right"/>
              <w:rPr>
                <w:sz w:val="14"/>
                <w:szCs w:val="14"/>
              </w:rPr>
            </w:pPr>
          </w:p>
          <w:p w:rsidR="00BD0AE3" w:rsidRPr="00A804CA" w:rsidRDefault="00BD0AE3" w:rsidP="00BD0A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3038F5" w:rsidRPr="00A804CA" w:rsidRDefault="003038F5" w:rsidP="00B90D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A804CA" w:rsidRPr="00A804CA" w:rsidRDefault="00183BE8" w:rsidP="00183BE8">
            <w:pPr>
              <w:jc w:val="right"/>
              <w:rPr>
                <w:sz w:val="14"/>
                <w:szCs w:val="14"/>
              </w:rPr>
            </w:pPr>
            <w:r w:rsidRPr="00183BE8">
              <w:rPr>
                <w:sz w:val="14"/>
                <w:szCs w:val="14"/>
              </w:rPr>
              <w:t>414</w:t>
            </w:r>
            <w:r>
              <w:rPr>
                <w:sz w:val="14"/>
                <w:szCs w:val="14"/>
              </w:rPr>
              <w:t>890</w:t>
            </w:r>
            <w:r w:rsidRPr="00183BE8">
              <w:rPr>
                <w:sz w:val="14"/>
                <w:szCs w:val="14"/>
              </w:rPr>
              <w:t>,33</w:t>
            </w:r>
            <w:r w:rsidR="007A741D">
              <w:rPr>
                <w:sz w:val="14"/>
                <w:szCs w:val="14"/>
              </w:rPr>
              <w:t xml:space="preserve"> </w:t>
            </w:r>
            <w:r w:rsidR="00E762EB">
              <w:rPr>
                <w:sz w:val="14"/>
                <w:szCs w:val="14"/>
              </w:rPr>
              <w:t>(4)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976D01" w:rsidP="00A804C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140601,72</w:t>
            </w:r>
          </w:p>
        </w:tc>
        <w:tc>
          <w:tcPr>
            <w:tcW w:w="1559" w:type="dxa"/>
          </w:tcPr>
          <w:p w:rsidR="00A804CA" w:rsidRPr="00A804CA" w:rsidRDefault="00976D01" w:rsidP="00A804C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33,89</w:t>
            </w:r>
          </w:p>
        </w:tc>
      </w:tr>
      <w:tr w:rsidR="00CE1CA9" w:rsidRPr="00A804CA" w:rsidTr="00CE1CA9">
        <w:tc>
          <w:tcPr>
            <w:tcW w:w="1247" w:type="dxa"/>
          </w:tcPr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A.5.5</w:t>
            </w:r>
          </w:p>
        </w:tc>
        <w:tc>
          <w:tcPr>
            <w:tcW w:w="1276" w:type="dxa"/>
          </w:tcPr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BF2BE7" w:rsidRDefault="00BF2BE7" w:rsidP="00A804CA">
            <w:pPr>
              <w:jc w:val="right"/>
              <w:rPr>
                <w:sz w:val="14"/>
                <w:szCs w:val="14"/>
              </w:rPr>
            </w:pPr>
          </w:p>
          <w:p w:rsidR="00BF2BE7" w:rsidRPr="00A804CA" w:rsidRDefault="00BF2BE7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E762EB" w:rsidP="00E762EB">
            <w:pPr>
              <w:jc w:val="right"/>
              <w:rPr>
                <w:sz w:val="14"/>
                <w:szCs w:val="14"/>
              </w:rPr>
            </w:pPr>
            <w:r w:rsidRPr="00E762EB">
              <w:rPr>
                <w:sz w:val="14"/>
                <w:szCs w:val="14"/>
              </w:rPr>
              <w:t>14680,00</w:t>
            </w:r>
          </w:p>
        </w:tc>
        <w:tc>
          <w:tcPr>
            <w:tcW w:w="1275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A804CA" w:rsidRPr="00A804CA" w:rsidRDefault="00E762EB" w:rsidP="00E762EB">
            <w:pPr>
              <w:jc w:val="right"/>
              <w:rPr>
                <w:color w:val="FF0000"/>
                <w:sz w:val="14"/>
                <w:szCs w:val="14"/>
              </w:rPr>
            </w:pPr>
            <w:r w:rsidRPr="00E762EB">
              <w:rPr>
                <w:sz w:val="14"/>
                <w:szCs w:val="14"/>
              </w:rPr>
              <w:t>17690,23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E762EB" w:rsidP="00A804CA">
            <w:pPr>
              <w:jc w:val="right"/>
              <w:rPr>
                <w:color w:val="FF0000"/>
                <w:sz w:val="14"/>
                <w:szCs w:val="14"/>
              </w:rPr>
            </w:pPr>
            <w:r w:rsidRPr="00E762EB">
              <w:rPr>
                <w:sz w:val="14"/>
                <w:szCs w:val="14"/>
              </w:rPr>
              <w:t>14680,00</w:t>
            </w:r>
          </w:p>
        </w:tc>
        <w:tc>
          <w:tcPr>
            <w:tcW w:w="1559" w:type="dxa"/>
          </w:tcPr>
          <w:p w:rsidR="00A804CA" w:rsidRPr="00A804CA" w:rsidRDefault="00E762EB" w:rsidP="00A804C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82,99</w:t>
            </w:r>
          </w:p>
        </w:tc>
      </w:tr>
      <w:tr w:rsidR="00CE1CA9" w:rsidRPr="00A804CA" w:rsidTr="00CE1CA9">
        <w:trPr>
          <w:trHeight w:val="1260"/>
        </w:trPr>
        <w:tc>
          <w:tcPr>
            <w:tcW w:w="1247" w:type="dxa"/>
          </w:tcPr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 xml:space="preserve">PROGETTI </w:t>
            </w:r>
          </w:p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SUPPORTO</w:t>
            </w:r>
          </w:p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 xml:space="preserve">DIDATTICA: </w:t>
            </w:r>
          </w:p>
          <w:p w:rsidR="00097C4E" w:rsidRDefault="00097C4E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097C4E" w:rsidRDefault="003038F5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P.1</w:t>
            </w:r>
          </w:p>
          <w:p w:rsidR="00A82CB6" w:rsidRDefault="00A82CB6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A82CB6" w:rsidRDefault="00A82CB6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BF2BE7" w:rsidRDefault="003038F5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P.2</w:t>
            </w:r>
            <w:r w:rsidR="00A82CB6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</w:p>
          <w:p w:rsidR="00E762EB" w:rsidRDefault="00E762EB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E762EB" w:rsidRDefault="00E762EB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BF2BE7" w:rsidRDefault="00E762EB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E762EB">
              <w:rPr>
                <w:i/>
                <w:iCs/>
                <w:color w:val="000000"/>
                <w:sz w:val="14"/>
                <w:szCs w:val="14"/>
              </w:rPr>
              <w:t>P.2</w:t>
            </w:r>
            <w:r>
              <w:rPr>
                <w:i/>
                <w:iCs/>
                <w:color w:val="000000"/>
                <w:sz w:val="14"/>
                <w:szCs w:val="14"/>
              </w:rPr>
              <w:t>.9</w:t>
            </w:r>
          </w:p>
          <w:p w:rsidR="0013500E" w:rsidRPr="00A804CA" w:rsidRDefault="0013500E" w:rsidP="00BF2BE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097C4E" w:rsidRDefault="00097C4E" w:rsidP="00A804CA">
            <w:pPr>
              <w:jc w:val="right"/>
              <w:rPr>
                <w:sz w:val="14"/>
                <w:szCs w:val="14"/>
              </w:rPr>
            </w:pPr>
          </w:p>
          <w:p w:rsidR="0013500E" w:rsidRDefault="00E762EB" w:rsidP="00A804CA">
            <w:pPr>
              <w:jc w:val="right"/>
              <w:rPr>
                <w:sz w:val="14"/>
                <w:szCs w:val="14"/>
              </w:rPr>
            </w:pPr>
            <w:r w:rsidRPr="00E762EB">
              <w:rPr>
                <w:sz w:val="14"/>
                <w:szCs w:val="14"/>
              </w:rPr>
              <w:t>791,88</w:t>
            </w: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Pr="00A804CA" w:rsidRDefault="00E762EB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097C4E" w:rsidRDefault="00097C4E" w:rsidP="00A804CA">
            <w:pPr>
              <w:jc w:val="right"/>
              <w:rPr>
                <w:sz w:val="14"/>
                <w:szCs w:val="14"/>
              </w:rPr>
            </w:pPr>
          </w:p>
          <w:p w:rsidR="00097C4E" w:rsidRDefault="00097C4E" w:rsidP="00A804CA">
            <w:pPr>
              <w:jc w:val="right"/>
              <w:rPr>
                <w:sz w:val="14"/>
                <w:szCs w:val="14"/>
              </w:rPr>
            </w:pPr>
          </w:p>
          <w:p w:rsidR="0013500E" w:rsidRDefault="0013500E" w:rsidP="00A804CA">
            <w:pPr>
              <w:jc w:val="right"/>
              <w:rPr>
                <w:sz w:val="14"/>
                <w:szCs w:val="14"/>
              </w:rPr>
            </w:pP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Default="00E762EB" w:rsidP="00A804CA">
            <w:pPr>
              <w:jc w:val="right"/>
              <w:rPr>
                <w:sz w:val="14"/>
                <w:szCs w:val="14"/>
              </w:rPr>
            </w:pPr>
          </w:p>
          <w:p w:rsidR="00E762EB" w:rsidRPr="00A804CA" w:rsidRDefault="00E762EB" w:rsidP="00383F0A">
            <w:pPr>
              <w:jc w:val="right"/>
              <w:rPr>
                <w:sz w:val="14"/>
                <w:szCs w:val="14"/>
              </w:rPr>
            </w:pPr>
            <w:r w:rsidRPr="00E762EB">
              <w:rPr>
                <w:sz w:val="14"/>
                <w:szCs w:val="14"/>
              </w:rPr>
              <w:t>6290,91</w:t>
            </w: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BF2BE7" w:rsidRDefault="00BF2BE7" w:rsidP="00A804CA">
            <w:pPr>
              <w:jc w:val="right"/>
              <w:rPr>
                <w:sz w:val="14"/>
                <w:szCs w:val="14"/>
              </w:rPr>
            </w:pPr>
          </w:p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13500E" w:rsidRDefault="0013500E" w:rsidP="00A804CA">
            <w:pPr>
              <w:jc w:val="right"/>
              <w:rPr>
                <w:sz w:val="14"/>
                <w:szCs w:val="14"/>
              </w:rPr>
            </w:pPr>
          </w:p>
          <w:p w:rsidR="0013500E" w:rsidRDefault="0013500E" w:rsidP="00A804CA">
            <w:pPr>
              <w:jc w:val="right"/>
              <w:rPr>
                <w:sz w:val="14"/>
                <w:szCs w:val="14"/>
              </w:rPr>
            </w:pPr>
          </w:p>
          <w:p w:rsidR="0013500E" w:rsidRDefault="0013500E" w:rsidP="00A804CA">
            <w:pPr>
              <w:jc w:val="right"/>
              <w:rPr>
                <w:sz w:val="14"/>
                <w:szCs w:val="14"/>
              </w:rPr>
            </w:pPr>
          </w:p>
          <w:p w:rsidR="0013500E" w:rsidRPr="00A804CA" w:rsidRDefault="0013500E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BF2BE7" w:rsidRPr="00A804CA" w:rsidRDefault="00BF2BE7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097C4E" w:rsidRDefault="00097C4E" w:rsidP="00A804CA">
            <w:pPr>
              <w:jc w:val="right"/>
              <w:rPr>
                <w:sz w:val="14"/>
                <w:szCs w:val="14"/>
              </w:rPr>
            </w:pPr>
          </w:p>
          <w:p w:rsidR="00097C4E" w:rsidRDefault="00097C4E" w:rsidP="00A804CA">
            <w:pPr>
              <w:jc w:val="right"/>
              <w:rPr>
                <w:sz w:val="14"/>
                <w:szCs w:val="14"/>
              </w:rPr>
            </w:pPr>
          </w:p>
          <w:p w:rsidR="0013500E" w:rsidRPr="00A804CA" w:rsidRDefault="0013500E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A804CA" w:rsidRPr="00A82CB6" w:rsidRDefault="00E762EB" w:rsidP="00A82CB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83608,00</w:t>
            </w:r>
            <w:r w:rsidR="00097C4E" w:rsidRPr="00A82CB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804CA" w:rsidRPr="00A82CB6" w:rsidRDefault="00F2556A" w:rsidP="00F2556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7082,79</w:t>
            </w:r>
          </w:p>
        </w:tc>
        <w:tc>
          <w:tcPr>
            <w:tcW w:w="1559" w:type="dxa"/>
          </w:tcPr>
          <w:p w:rsidR="00A804CA" w:rsidRPr="00A804CA" w:rsidRDefault="00F2556A" w:rsidP="00A804C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8,48</w:t>
            </w:r>
          </w:p>
        </w:tc>
      </w:tr>
      <w:tr w:rsidR="00CE1CA9" w:rsidRPr="00A804CA" w:rsidTr="00457B61">
        <w:trPr>
          <w:trHeight w:val="1226"/>
        </w:trPr>
        <w:tc>
          <w:tcPr>
            <w:tcW w:w="1247" w:type="dxa"/>
          </w:tcPr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 xml:space="preserve">PROGETTI </w:t>
            </w:r>
          </w:p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FORMAZIONE</w:t>
            </w:r>
          </w:p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PERSONALE</w:t>
            </w:r>
          </w:p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P 4.4</w:t>
            </w:r>
          </w:p>
          <w:p w:rsidR="00BF2BE7" w:rsidRDefault="00BF2BE7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  <w:p w:rsidR="00A804CA" w:rsidRPr="00A804CA" w:rsidRDefault="00A804CA" w:rsidP="00A82CB6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P 4.</w:t>
            </w:r>
            <w:r w:rsidR="00A82CB6">
              <w:rPr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76" w:type="dxa"/>
          </w:tcPr>
          <w:p w:rsidR="00A804CA" w:rsidRPr="00A804CA" w:rsidRDefault="00A804CA" w:rsidP="00A804CA">
            <w:pPr>
              <w:tabs>
                <w:tab w:val="left" w:pos="280"/>
                <w:tab w:val="right" w:pos="635"/>
              </w:tabs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tabs>
                <w:tab w:val="left" w:pos="280"/>
                <w:tab w:val="right" w:pos="635"/>
              </w:tabs>
              <w:rPr>
                <w:sz w:val="14"/>
                <w:szCs w:val="14"/>
              </w:rPr>
            </w:pPr>
          </w:p>
          <w:p w:rsidR="00A804CA" w:rsidRDefault="00A804CA" w:rsidP="00A804CA">
            <w:pPr>
              <w:tabs>
                <w:tab w:val="left" w:pos="280"/>
                <w:tab w:val="right" w:pos="635"/>
              </w:tabs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tabs>
                <w:tab w:val="left" w:pos="280"/>
                <w:tab w:val="right" w:pos="635"/>
              </w:tabs>
              <w:rPr>
                <w:sz w:val="14"/>
                <w:szCs w:val="14"/>
              </w:rPr>
            </w:pPr>
          </w:p>
          <w:p w:rsidR="00A804CA" w:rsidRDefault="00A804CA" w:rsidP="00A804CA">
            <w:pPr>
              <w:tabs>
                <w:tab w:val="left" w:pos="280"/>
                <w:tab w:val="right" w:pos="635"/>
              </w:tabs>
              <w:rPr>
                <w:sz w:val="14"/>
                <w:szCs w:val="14"/>
              </w:rPr>
            </w:pPr>
          </w:p>
          <w:p w:rsidR="00A82CB6" w:rsidRPr="00A804CA" w:rsidRDefault="00A82CB6" w:rsidP="00A82CB6">
            <w:pPr>
              <w:tabs>
                <w:tab w:val="left" w:pos="280"/>
                <w:tab w:val="right" w:pos="635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4748C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A804CA" w:rsidRPr="00A804CA" w:rsidRDefault="00AF3746" w:rsidP="00A804C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1589,57</w:t>
            </w:r>
            <w:r w:rsidR="007A741D">
              <w:rPr>
                <w:sz w:val="14"/>
                <w:szCs w:val="14"/>
              </w:rPr>
              <w:t xml:space="preserve"> (5)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04CA" w:rsidRPr="00A804CA" w:rsidRDefault="00AF3746" w:rsidP="00A804CA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99,69</w:t>
            </w:r>
          </w:p>
        </w:tc>
      </w:tr>
      <w:tr w:rsidR="006B31EF" w:rsidRPr="006B31EF" w:rsidTr="00CE1CA9">
        <w:tc>
          <w:tcPr>
            <w:tcW w:w="1247" w:type="dxa"/>
          </w:tcPr>
          <w:p w:rsidR="00A804CA" w:rsidRP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ALTRI PROGETTI:</w:t>
            </w:r>
          </w:p>
          <w:p w:rsidR="00A804CA" w:rsidRDefault="00A804CA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i/>
                <w:iCs/>
                <w:color w:val="000000"/>
                <w:sz w:val="14"/>
                <w:szCs w:val="14"/>
              </w:rPr>
              <w:t>P.5.5</w:t>
            </w:r>
          </w:p>
          <w:p w:rsidR="00BF2BE7" w:rsidRPr="00A804CA" w:rsidRDefault="00BF2BE7" w:rsidP="00A804CA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Pr="00A804CA" w:rsidRDefault="00A804CA" w:rsidP="00A804CA">
            <w:pPr>
              <w:tabs>
                <w:tab w:val="left" w:pos="280"/>
                <w:tab w:val="right" w:pos="635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383F0A" w:rsidP="00A804CA">
            <w:pPr>
              <w:jc w:val="right"/>
              <w:rPr>
                <w:sz w:val="14"/>
                <w:szCs w:val="14"/>
              </w:rPr>
            </w:pPr>
            <w:r w:rsidRPr="00383F0A">
              <w:rPr>
                <w:sz w:val="14"/>
                <w:szCs w:val="14"/>
              </w:rPr>
              <w:t>80,75</w:t>
            </w:r>
          </w:p>
        </w:tc>
        <w:tc>
          <w:tcPr>
            <w:tcW w:w="1134" w:type="dxa"/>
          </w:tcPr>
          <w:p w:rsidR="00A82CB6" w:rsidRDefault="00A82CB6" w:rsidP="00A804CA">
            <w:pPr>
              <w:jc w:val="right"/>
              <w:rPr>
                <w:sz w:val="14"/>
                <w:szCs w:val="14"/>
              </w:rPr>
            </w:pPr>
          </w:p>
          <w:p w:rsidR="00A82CB6" w:rsidRDefault="00A82CB6" w:rsidP="00A804CA">
            <w:pPr>
              <w:jc w:val="right"/>
              <w:rPr>
                <w:sz w:val="14"/>
                <w:szCs w:val="14"/>
              </w:rPr>
            </w:pPr>
          </w:p>
          <w:p w:rsidR="00BF2BE7" w:rsidRPr="00A804CA" w:rsidRDefault="00383F0A" w:rsidP="00383F0A">
            <w:pPr>
              <w:jc w:val="right"/>
              <w:rPr>
                <w:sz w:val="14"/>
                <w:szCs w:val="14"/>
              </w:rPr>
            </w:pPr>
            <w:r w:rsidRPr="00383F0A">
              <w:rPr>
                <w:sz w:val="14"/>
                <w:szCs w:val="14"/>
              </w:rPr>
              <w:t>2760,00</w:t>
            </w:r>
          </w:p>
        </w:tc>
        <w:tc>
          <w:tcPr>
            <w:tcW w:w="1275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A804CA" w:rsidRPr="00A804CA" w:rsidRDefault="00383F0A" w:rsidP="00383F0A">
            <w:pPr>
              <w:jc w:val="right"/>
              <w:rPr>
                <w:sz w:val="14"/>
                <w:szCs w:val="14"/>
              </w:rPr>
            </w:pPr>
            <w:r w:rsidRPr="00383F0A">
              <w:rPr>
                <w:sz w:val="14"/>
                <w:szCs w:val="14"/>
              </w:rPr>
              <w:t>11555,93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383F0A" w:rsidP="00383F0A">
            <w:pPr>
              <w:jc w:val="right"/>
              <w:rPr>
                <w:sz w:val="14"/>
                <w:szCs w:val="14"/>
              </w:rPr>
            </w:pPr>
            <w:r w:rsidRPr="00383F0A">
              <w:rPr>
                <w:sz w:val="14"/>
                <w:szCs w:val="14"/>
              </w:rPr>
              <w:t>2840,75</w:t>
            </w:r>
          </w:p>
        </w:tc>
        <w:tc>
          <w:tcPr>
            <w:tcW w:w="1559" w:type="dxa"/>
          </w:tcPr>
          <w:p w:rsidR="00A804CA" w:rsidRPr="00A804CA" w:rsidRDefault="00383F0A" w:rsidP="00A804C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24,59</w:t>
            </w:r>
          </w:p>
        </w:tc>
      </w:tr>
      <w:tr w:rsidR="00CE1CA9" w:rsidRPr="00A804CA" w:rsidTr="00CE1CA9">
        <w:trPr>
          <w:trHeight w:val="337"/>
        </w:trPr>
        <w:tc>
          <w:tcPr>
            <w:tcW w:w="1247" w:type="dxa"/>
            <w:shd w:val="clear" w:color="auto" w:fill="auto"/>
          </w:tcPr>
          <w:p w:rsidR="00A804CA" w:rsidRPr="00A804CA" w:rsidRDefault="00A804CA" w:rsidP="00A804CA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b/>
                <w:bCs/>
                <w:i/>
                <w:iCs/>
                <w:color w:val="000000"/>
                <w:sz w:val="14"/>
                <w:szCs w:val="14"/>
              </w:rPr>
              <w:t>TOTALE</w:t>
            </w:r>
          </w:p>
        </w:tc>
        <w:tc>
          <w:tcPr>
            <w:tcW w:w="1276" w:type="dxa"/>
            <w:shd w:val="clear" w:color="auto" w:fill="auto"/>
          </w:tcPr>
          <w:p w:rsidR="0013500E" w:rsidRPr="00143A46" w:rsidRDefault="00383F0A" w:rsidP="00457B61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97790,53</w:t>
            </w:r>
          </w:p>
        </w:tc>
        <w:tc>
          <w:tcPr>
            <w:tcW w:w="1418" w:type="dxa"/>
            <w:shd w:val="clear" w:color="auto" w:fill="auto"/>
          </w:tcPr>
          <w:p w:rsidR="00A804CA" w:rsidRPr="00143A46" w:rsidRDefault="00383F0A" w:rsidP="00143A4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27760,65</w:t>
            </w:r>
          </w:p>
        </w:tc>
        <w:tc>
          <w:tcPr>
            <w:tcW w:w="1134" w:type="dxa"/>
            <w:shd w:val="clear" w:color="auto" w:fill="auto"/>
          </w:tcPr>
          <w:p w:rsidR="00A804CA" w:rsidRPr="00A804CA" w:rsidRDefault="004748CE" w:rsidP="00A804CA">
            <w:pPr>
              <w:jc w:val="righ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57045,67</w:t>
            </w:r>
          </w:p>
        </w:tc>
        <w:tc>
          <w:tcPr>
            <w:tcW w:w="1275" w:type="dxa"/>
            <w:shd w:val="clear" w:color="auto" w:fill="auto"/>
          </w:tcPr>
          <w:p w:rsidR="00A804CA" w:rsidRPr="00A804CA" w:rsidRDefault="00383F0A" w:rsidP="00A804CA">
            <w:pPr>
              <w:jc w:val="righ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499,98</w:t>
            </w:r>
          </w:p>
        </w:tc>
        <w:tc>
          <w:tcPr>
            <w:tcW w:w="1134" w:type="dxa"/>
            <w:shd w:val="clear" w:color="auto" w:fill="auto"/>
          </w:tcPr>
          <w:p w:rsidR="00A804CA" w:rsidRPr="00A804CA" w:rsidRDefault="00A804CA" w:rsidP="00A804CA">
            <w:pPr>
              <w:jc w:val="right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A804CA" w:rsidRPr="00A804CA" w:rsidRDefault="00A804CA" w:rsidP="00A804CA">
            <w:pPr>
              <w:jc w:val="right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804CA" w:rsidRPr="00A804CA" w:rsidRDefault="00383F0A" w:rsidP="00A804CA">
            <w:pPr>
              <w:jc w:val="righ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36,47</w:t>
            </w:r>
          </w:p>
        </w:tc>
        <w:tc>
          <w:tcPr>
            <w:tcW w:w="1843" w:type="dxa"/>
            <w:shd w:val="clear" w:color="auto" w:fill="auto"/>
          </w:tcPr>
          <w:p w:rsidR="00156F38" w:rsidRPr="00A804CA" w:rsidRDefault="00156F38" w:rsidP="00097C4E">
            <w:pPr>
              <w:jc w:val="righ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574015,86 (6)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5F7ED0" w:rsidP="005F7ED0">
            <w:pPr>
              <w:jc w:val="right"/>
              <w:rPr>
                <w:b/>
                <w:color w:val="FF0000"/>
                <w:sz w:val="14"/>
                <w:szCs w:val="14"/>
              </w:rPr>
            </w:pPr>
            <w:r w:rsidRPr="005F7ED0">
              <w:rPr>
                <w:b/>
                <w:sz w:val="14"/>
                <w:szCs w:val="14"/>
              </w:rPr>
              <w:t>183133,30</w:t>
            </w:r>
          </w:p>
        </w:tc>
        <w:tc>
          <w:tcPr>
            <w:tcW w:w="1559" w:type="dxa"/>
          </w:tcPr>
          <w:p w:rsidR="00A804CA" w:rsidRPr="00A804CA" w:rsidRDefault="005F7ED0" w:rsidP="00A804CA">
            <w:pPr>
              <w:jc w:val="righ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31,91</w:t>
            </w:r>
          </w:p>
        </w:tc>
      </w:tr>
      <w:tr w:rsidR="00CE1CA9" w:rsidRPr="00A804CA" w:rsidTr="00CE1CA9">
        <w:tc>
          <w:tcPr>
            <w:tcW w:w="1247" w:type="dxa"/>
            <w:shd w:val="clear" w:color="auto" w:fill="auto"/>
          </w:tcPr>
          <w:p w:rsidR="00A804CA" w:rsidRPr="00A804CA" w:rsidRDefault="00A804CA" w:rsidP="00A804CA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804CA">
              <w:rPr>
                <w:b/>
                <w:bCs/>
                <w:i/>
                <w:iCs/>
                <w:color w:val="000000"/>
                <w:sz w:val="14"/>
                <w:szCs w:val="14"/>
              </w:rPr>
              <w:t>Totale/totale impegni %</w:t>
            </w:r>
          </w:p>
        </w:tc>
        <w:tc>
          <w:tcPr>
            <w:tcW w:w="1276" w:type="dxa"/>
            <w:shd w:val="clear" w:color="auto" w:fill="auto"/>
          </w:tcPr>
          <w:p w:rsidR="00A804CA" w:rsidRPr="00A804CA" w:rsidRDefault="005F7ED0" w:rsidP="006B31EF">
            <w:pPr>
              <w:tabs>
                <w:tab w:val="left" w:pos="280"/>
                <w:tab w:val="right" w:pos="635"/>
              </w:tabs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53,40</w:t>
            </w:r>
          </w:p>
        </w:tc>
        <w:tc>
          <w:tcPr>
            <w:tcW w:w="1418" w:type="dxa"/>
            <w:shd w:val="clear" w:color="auto" w:fill="auto"/>
          </w:tcPr>
          <w:p w:rsidR="00A804CA" w:rsidRPr="00A804CA" w:rsidRDefault="005F7ED0" w:rsidP="006B31EF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15,16</w:t>
            </w:r>
          </w:p>
        </w:tc>
        <w:tc>
          <w:tcPr>
            <w:tcW w:w="1134" w:type="dxa"/>
            <w:shd w:val="clear" w:color="auto" w:fill="auto"/>
          </w:tcPr>
          <w:p w:rsidR="00A804CA" w:rsidRPr="00A804CA" w:rsidRDefault="004748CE" w:rsidP="006B31EF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31,15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A804CA" w:rsidRPr="00A804CA" w:rsidRDefault="005F7ED0" w:rsidP="006B31EF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0,28</w:t>
            </w:r>
          </w:p>
        </w:tc>
        <w:tc>
          <w:tcPr>
            <w:tcW w:w="1134" w:type="dxa"/>
            <w:shd w:val="clear" w:color="auto" w:fill="auto"/>
          </w:tcPr>
          <w:p w:rsidR="00A804CA" w:rsidRPr="00A804CA" w:rsidRDefault="00A804CA" w:rsidP="006B31EF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A804CA" w:rsidRPr="00A804CA" w:rsidRDefault="00A804CA" w:rsidP="006B31EF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804CA" w:rsidRPr="00A804CA" w:rsidRDefault="002E3C51" w:rsidP="005F7ED0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  <w:r w:rsidR="005F7ED0">
              <w:rPr>
                <w:sz w:val="14"/>
                <w:szCs w:val="1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804CA" w:rsidRPr="00A804CA" w:rsidRDefault="00A804CA" w:rsidP="00A804CA">
            <w:pPr>
              <w:jc w:val="right"/>
              <w:rPr>
                <w:sz w:val="14"/>
                <w:szCs w:val="14"/>
              </w:rPr>
            </w:pPr>
          </w:p>
        </w:tc>
      </w:tr>
    </w:tbl>
    <w:p w:rsidR="00A804CA" w:rsidRDefault="00A804CA"/>
    <w:p w:rsidR="003544F4" w:rsidRDefault="003544F4" w:rsidP="003544F4">
      <w:pPr>
        <w:pStyle w:val="Paragrafoelenco"/>
        <w:numPr>
          <w:ilvl w:val="0"/>
          <w:numId w:val="2"/>
        </w:numPr>
      </w:pPr>
      <w:r>
        <w:t xml:space="preserve">L’importo di €.6,18 è stato restituito alla Tesoreria Stato quale </w:t>
      </w:r>
      <w:r w:rsidRPr="003544F4">
        <w:t>risors</w:t>
      </w:r>
      <w:r>
        <w:t>a</w:t>
      </w:r>
      <w:r w:rsidRPr="003544F4">
        <w:t xml:space="preserve"> inutilizzat</w:t>
      </w:r>
      <w:r>
        <w:t>a</w:t>
      </w:r>
      <w:r w:rsidRPr="003544F4">
        <w:t xml:space="preserve"> finanziamento per emergenza sanitaria art. 36 comma 2 D.L. 21/2022</w:t>
      </w:r>
      <w:r>
        <w:t xml:space="preserve"> (m. 44/2024)</w:t>
      </w:r>
    </w:p>
    <w:p w:rsidR="003544F4" w:rsidRPr="003544F4" w:rsidRDefault="003544F4" w:rsidP="003544F4">
      <w:pPr>
        <w:pStyle w:val="Paragrafoelenco"/>
        <w:numPr>
          <w:ilvl w:val="0"/>
          <w:numId w:val="2"/>
        </w:numPr>
      </w:pPr>
      <w:r w:rsidRPr="003544F4">
        <w:t>L’importo di €.</w:t>
      </w:r>
      <w:r>
        <w:t>30,29</w:t>
      </w:r>
      <w:r w:rsidRPr="003544F4">
        <w:t xml:space="preserve"> è stato restituito alla Tesoreria Stato quale risorsa inutilizzata finanziamento Decreto Aiuti bis D.L. 115/2022 (m. 4</w:t>
      </w:r>
      <w:r>
        <w:t>5</w:t>
      </w:r>
      <w:r w:rsidRPr="003544F4">
        <w:t>/2024)</w:t>
      </w:r>
    </w:p>
    <w:p w:rsidR="00732AB9" w:rsidRPr="00732AB9" w:rsidRDefault="00732AB9" w:rsidP="00732AB9">
      <w:pPr>
        <w:pStyle w:val="Paragrafoelenco"/>
        <w:numPr>
          <w:ilvl w:val="0"/>
          <w:numId w:val="2"/>
        </w:numPr>
      </w:pPr>
      <w:r w:rsidRPr="00732AB9">
        <w:t xml:space="preserve">Su </w:t>
      </w:r>
      <w:proofErr w:type="spellStart"/>
      <w:r w:rsidRPr="00732AB9">
        <w:t>aggr</w:t>
      </w:r>
      <w:proofErr w:type="spellEnd"/>
      <w:r w:rsidRPr="00732AB9">
        <w:t xml:space="preserve">. </w:t>
      </w:r>
      <w:r>
        <w:t>A.1.4 e A.1.6</w:t>
      </w:r>
      <w:r w:rsidRPr="00732AB9">
        <w:t xml:space="preserve"> non sono stati assunti impegni</w:t>
      </w:r>
      <w:r>
        <w:t xml:space="preserve"> </w:t>
      </w:r>
    </w:p>
    <w:p w:rsidR="00E762EB" w:rsidRPr="00E762EB" w:rsidRDefault="00E762EB" w:rsidP="00E762EB">
      <w:pPr>
        <w:pStyle w:val="Paragrafoelenco"/>
        <w:numPr>
          <w:ilvl w:val="0"/>
          <w:numId w:val="2"/>
        </w:numPr>
      </w:pPr>
      <w:r w:rsidRPr="00E762EB">
        <w:t xml:space="preserve">Su </w:t>
      </w:r>
      <w:proofErr w:type="spellStart"/>
      <w:r w:rsidRPr="00E762EB">
        <w:t>aggr</w:t>
      </w:r>
      <w:proofErr w:type="spellEnd"/>
      <w:r w:rsidRPr="00E762EB">
        <w:t>. A.</w:t>
      </w:r>
      <w:r>
        <w:t>.3.11</w:t>
      </w:r>
      <w:r w:rsidRPr="00E762EB">
        <w:t xml:space="preserve"> non sono stati assunti impegni </w:t>
      </w:r>
    </w:p>
    <w:p w:rsidR="00732AB9" w:rsidRPr="00732AB9" w:rsidRDefault="007A741D" w:rsidP="007A741D">
      <w:pPr>
        <w:pStyle w:val="Paragrafoelenco"/>
        <w:numPr>
          <w:ilvl w:val="0"/>
          <w:numId w:val="2"/>
        </w:numPr>
      </w:pPr>
      <w:r w:rsidRPr="007A741D">
        <w:t>Su aggr.</w:t>
      </w:r>
      <w:r w:rsidR="005F7ED0">
        <w:t xml:space="preserve">P.4.4 </w:t>
      </w:r>
      <w:proofErr w:type="gramStart"/>
      <w:r w:rsidR="005F7ED0">
        <w:t xml:space="preserve">e </w:t>
      </w:r>
      <w:r w:rsidRPr="007A741D">
        <w:t xml:space="preserve"> </w:t>
      </w:r>
      <w:r>
        <w:t>P.</w:t>
      </w:r>
      <w:proofErr w:type="gramEnd"/>
      <w:r>
        <w:t xml:space="preserve"> 4.7</w:t>
      </w:r>
      <w:r w:rsidRPr="007A741D">
        <w:t xml:space="preserve"> non sono stati assunti impegni</w:t>
      </w:r>
    </w:p>
    <w:p w:rsidR="0003096B" w:rsidRDefault="0003096B" w:rsidP="00156F38">
      <w:pPr>
        <w:pStyle w:val="Paragrafoelenco"/>
        <w:numPr>
          <w:ilvl w:val="0"/>
          <w:numId w:val="2"/>
        </w:numPr>
      </w:pPr>
      <w:r>
        <w:t xml:space="preserve">Totale spese programmate da </w:t>
      </w:r>
      <w:proofErr w:type="spellStart"/>
      <w:r>
        <w:t>mod</w:t>
      </w:r>
      <w:proofErr w:type="spellEnd"/>
      <w:r>
        <w:t>. H detratto importo del fondo di riserva pari a €.</w:t>
      </w:r>
      <w:r w:rsidR="00156F38">
        <w:t>845,87</w:t>
      </w:r>
    </w:p>
    <w:p w:rsidR="00967734" w:rsidRDefault="00967734"/>
    <w:p w:rsidR="00A1432A" w:rsidRDefault="00A1432A" w:rsidP="00A1432A"/>
    <w:p w:rsidR="00A1432A" w:rsidRDefault="00A1432A" w:rsidP="00A1432A">
      <w:r>
        <w:t xml:space="preserve">L'utilizzo complessivo della dotazione finanziaria è pari al </w:t>
      </w:r>
      <w:r w:rsidR="005F7ED0">
        <w:t xml:space="preserve">31,91 </w:t>
      </w:r>
      <w:r w:rsidR="0003096B">
        <w:t>%</w:t>
      </w:r>
      <w:r>
        <w:t xml:space="preserve"> (totale impegni €. </w:t>
      </w:r>
      <w:r w:rsidR="005F7ED0" w:rsidRPr="005F7ED0">
        <w:t>183133,30</w:t>
      </w:r>
      <w:r w:rsidR="005F7ED0">
        <w:t xml:space="preserve"> </w:t>
      </w:r>
      <w:r>
        <w:t>x 100/totale programmazione definitiva €.</w:t>
      </w:r>
      <w:r w:rsidR="005F7ED0" w:rsidRPr="005F7ED0">
        <w:t>574015,86</w:t>
      </w:r>
      <w:r>
        <w:t>).</w:t>
      </w:r>
    </w:p>
    <w:p w:rsidR="00A13F9A" w:rsidRDefault="00A1432A" w:rsidP="00A1432A">
      <w:r>
        <w:t xml:space="preserve">In merito alle dotazioni annuali dei progetti, il tasso d’impiego delle risorse ad essi destinati è pari al </w:t>
      </w:r>
      <w:r w:rsidR="009941EA">
        <w:t xml:space="preserve">10,26 </w:t>
      </w:r>
      <w:r>
        <w:t>% (totale impegni sui singoli progetti x 100/totale spese programmate sui progetti)</w:t>
      </w:r>
      <w:r w:rsidR="00A13F9A">
        <w:t xml:space="preserve"> </w:t>
      </w:r>
      <w:r>
        <w:t xml:space="preserve">= €. </w:t>
      </w:r>
      <w:r w:rsidR="009941EA" w:rsidRPr="009941EA">
        <w:t>7082,79</w:t>
      </w:r>
      <w:r w:rsidR="009941EA">
        <w:t xml:space="preserve"> </w:t>
      </w:r>
      <w:r w:rsidR="0003096B">
        <w:t>+€.</w:t>
      </w:r>
      <w:r w:rsidR="002D1799" w:rsidRPr="002D1799">
        <w:t>2840,75</w:t>
      </w:r>
      <w:r>
        <w:t>x100/€.</w:t>
      </w:r>
      <w:r w:rsidR="002D1799" w:rsidRPr="002D1799">
        <w:t xml:space="preserve">83608,00 </w:t>
      </w:r>
      <w:r w:rsidR="0003096B">
        <w:t>+€.</w:t>
      </w:r>
      <w:r w:rsidR="002D1799" w:rsidRPr="002D1799">
        <w:t xml:space="preserve">1589,57 </w:t>
      </w:r>
      <w:r w:rsidR="0003096B">
        <w:t>+€.</w:t>
      </w:r>
      <w:r w:rsidR="002D1799" w:rsidRPr="002D1799">
        <w:t>11555,93</w:t>
      </w:r>
      <w:r>
        <w:t xml:space="preserve">= </w:t>
      </w:r>
      <w:r w:rsidR="002D1799">
        <w:t>€. 9923,54x100/96753,50= 10,26</w:t>
      </w:r>
    </w:p>
    <w:p w:rsidR="00457B61" w:rsidRDefault="00457B61" w:rsidP="00A1432A"/>
    <w:p w:rsidR="000E416F" w:rsidRDefault="000E416F" w:rsidP="00A1432A">
      <w:r>
        <w:t xml:space="preserve">Compilata in data </w:t>
      </w:r>
      <w:r w:rsidR="002D1799">
        <w:t>20</w:t>
      </w:r>
      <w:r>
        <w:t>/0</w:t>
      </w:r>
      <w:r w:rsidR="00457B61">
        <w:t>2</w:t>
      </w:r>
      <w:r>
        <w:t>/202</w:t>
      </w:r>
      <w:r w:rsidR="0003108D">
        <w:t>5</w:t>
      </w:r>
    </w:p>
    <w:p w:rsidR="000E416F" w:rsidRDefault="000E416F" w:rsidP="00A1432A"/>
    <w:p w:rsidR="000E416F" w:rsidRDefault="000E416F" w:rsidP="00A1432A"/>
    <w:p w:rsidR="000E416F" w:rsidRDefault="000E416F" w:rsidP="00A1432A"/>
    <w:p w:rsidR="000E416F" w:rsidRDefault="000E416F" w:rsidP="00A1432A"/>
    <w:p w:rsidR="000E416F" w:rsidRDefault="000E416F" w:rsidP="00A1432A"/>
    <w:p w:rsidR="00A1432A" w:rsidRDefault="00A1432A" w:rsidP="00A1432A"/>
    <w:sectPr w:rsidR="00A1432A" w:rsidSect="00964D6D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305DC"/>
    <w:multiLevelType w:val="hybridMultilevel"/>
    <w:tmpl w:val="95A2082C"/>
    <w:lvl w:ilvl="0" w:tplc="C0948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50B"/>
    <w:multiLevelType w:val="hybridMultilevel"/>
    <w:tmpl w:val="8EFA92EE"/>
    <w:lvl w:ilvl="0" w:tplc="FC6C5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BA"/>
    <w:rsid w:val="0003096B"/>
    <w:rsid w:val="0003108D"/>
    <w:rsid w:val="00097C4E"/>
    <w:rsid w:val="000E416F"/>
    <w:rsid w:val="00124EBD"/>
    <w:rsid w:val="0013500E"/>
    <w:rsid w:val="00143A46"/>
    <w:rsid w:val="00156F38"/>
    <w:rsid w:val="00183BE8"/>
    <w:rsid w:val="001F5E6E"/>
    <w:rsid w:val="001F71E7"/>
    <w:rsid w:val="002A1DFA"/>
    <w:rsid w:val="002D1799"/>
    <w:rsid w:val="002E3C51"/>
    <w:rsid w:val="003038F5"/>
    <w:rsid w:val="003544F4"/>
    <w:rsid w:val="00383F0A"/>
    <w:rsid w:val="00457B61"/>
    <w:rsid w:val="004748CE"/>
    <w:rsid w:val="005A5499"/>
    <w:rsid w:val="005B501C"/>
    <w:rsid w:val="005F7ED0"/>
    <w:rsid w:val="00646070"/>
    <w:rsid w:val="006926D8"/>
    <w:rsid w:val="006B31EF"/>
    <w:rsid w:val="00732AB9"/>
    <w:rsid w:val="007A741D"/>
    <w:rsid w:val="007C46BA"/>
    <w:rsid w:val="00822DFF"/>
    <w:rsid w:val="008927EC"/>
    <w:rsid w:val="009159CC"/>
    <w:rsid w:val="00964D6D"/>
    <w:rsid w:val="00967734"/>
    <w:rsid w:val="00976D01"/>
    <w:rsid w:val="009941EA"/>
    <w:rsid w:val="00A13F9A"/>
    <w:rsid w:val="00A1432A"/>
    <w:rsid w:val="00A231C7"/>
    <w:rsid w:val="00A804CA"/>
    <w:rsid w:val="00A82CB6"/>
    <w:rsid w:val="00AF3746"/>
    <w:rsid w:val="00B17820"/>
    <w:rsid w:val="00B6419D"/>
    <w:rsid w:val="00B90DDD"/>
    <w:rsid w:val="00BD0AE3"/>
    <w:rsid w:val="00BF2BE7"/>
    <w:rsid w:val="00CE1CA9"/>
    <w:rsid w:val="00D07A29"/>
    <w:rsid w:val="00E762EB"/>
    <w:rsid w:val="00EE14A6"/>
    <w:rsid w:val="00F2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E98E"/>
  <w15:chartTrackingRefBased/>
  <w15:docId w15:val="{9861E465-60AD-49BC-A39A-806F6D09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7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1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1C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11</cp:revision>
  <cp:lastPrinted>2026-02-20T09:19:00Z</cp:lastPrinted>
  <dcterms:created xsi:type="dcterms:W3CDTF">2026-02-20T09:18:00Z</dcterms:created>
  <dcterms:modified xsi:type="dcterms:W3CDTF">2026-05-18T09:13:00Z</dcterms:modified>
</cp:coreProperties>
</file>