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BDDC5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color w:val="000000"/>
          <w:szCs w:val="24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A.S. 202</w:t>
      </w:r>
      <w:r>
        <w:rPr>
          <w:b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-202</w:t>
      </w:r>
      <w:r>
        <w:rPr>
          <w:b/>
          <w:sz w:val="28"/>
          <w:szCs w:val="28"/>
        </w:rPr>
        <w:t>2</w:t>
      </w:r>
    </w:p>
    <w:p w14:paraId="7957AF85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 w14:paraId="33F5832B" w14:textId="4A5B92FC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Cs w:val="24"/>
        </w:rPr>
      </w:pPr>
      <w:r>
        <w:rPr>
          <w:b/>
          <w:color w:val="000000"/>
          <w:sz w:val="28"/>
          <w:szCs w:val="28"/>
        </w:rPr>
        <w:t xml:space="preserve">VERBALE DEL CONSIGLIO D’ISTITUTO n° </w:t>
      </w:r>
      <w:r w:rsidR="00E9101F">
        <w:rPr>
          <w:b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del </w:t>
      </w:r>
      <w:r w:rsidR="00E9101F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 xml:space="preserve"> </w:t>
      </w:r>
      <w:r w:rsidR="00565D3A">
        <w:rPr>
          <w:b/>
          <w:sz w:val="28"/>
          <w:szCs w:val="28"/>
        </w:rPr>
        <w:t xml:space="preserve">Febbraio </w:t>
      </w:r>
      <w:r>
        <w:rPr>
          <w:b/>
          <w:color w:val="000000"/>
          <w:sz w:val="28"/>
          <w:szCs w:val="28"/>
        </w:rPr>
        <w:t>202</w:t>
      </w:r>
      <w:r w:rsidR="002E1582">
        <w:rPr>
          <w:b/>
          <w:color w:val="000000"/>
          <w:sz w:val="28"/>
          <w:szCs w:val="28"/>
        </w:rPr>
        <w:t>2</w:t>
      </w:r>
    </w:p>
    <w:p w14:paraId="6CB5DA37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 w14:paraId="178168C5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 w14:paraId="5A9CF98C" w14:textId="306E0F4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Il giorno </w:t>
      </w:r>
      <w:r w:rsidR="002E1582">
        <w:rPr>
          <w:szCs w:val="24"/>
        </w:rPr>
        <w:t>Lunedì 07 Febbraio</w:t>
      </w:r>
      <w:r>
        <w:rPr>
          <w:szCs w:val="24"/>
        </w:rPr>
        <w:t xml:space="preserve"> </w:t>
      </w:r>
      <w:r>
        <w:rPr>
          <w:color w:val="000000"/>
          <w:szCs w:val="24"/>
        </w:rPr>
        <w:t>202</w:t>
      </w:r>
      <w:r w:rsidR="002E1582">
        <w:rPr>
          <w:color w:val="000000"/>
          <w:szCs w:val="24"/>
        </w:rPr>
        <w:t xml:space="preserve">2 </w:t>
      </w:r>
      <w:r>
        <w:rPr>
          <w:color w:val="000000"/>
          <w:szCs w:val="24"/>
        </w:rPr>
        <w:t xml:space="preserve">alle ore 17,30 si è riunito il CDI dell’Istituto Comprensivo Nelson Mandela </w:t>
      </w:r>
      <w:r w:rsidR="00565D3A">
        <w:rPr>
          <w:szCs w:val="24"/>
        </w:rPr>
        <w:t xml:space="preserve">a distanza via Meet </w:t>
      </w:r>
      <w:r>
        <w:rPr>
          <w:color w:val="000000"/>
          <w:szCs w:val="24"/>
        </w:rPr>
        <w:t>per discutere il seguente ordine del giorno:</w:t>
      </w:r>
    </w:p>
    <w:p w14:paraId="178E1B96" w14:textId="77777777" w:rsidR="002E1582" w:rsidRDefault="002E1582">
      <w:pPr>
        <w:widowControl w:val="0"/>
        <w:spacing w:before="132"/>
        <w:ind w:left="0" w:hanging="2"/>
      </w:pPr>
      <w:r>
        <w:t xml:space="preserve">1) lettura ed approvazione verbale seduta precedente; </w:t>
      </w:r>
    </w:p>
    <w:p w14:paraId="3D18488B" w14:textId="77777777" w:rsidR="002E1582" w:rsidRDefault="002E1582">
      <w:pPr>
        <w:widowControl w:val="0"/>
        <w:spacing w:before="132"/>
        <w:ind w:left="0" w:hanging="2"/>
      </w:pPr>
      <w:r>
        <w:t xml:space="preserve">2) </w:t>
      </w:r>
      <w:bookmarkStart w:id="0" w:name="_Hlk104549074"/>
      <w:r>
        <w:t xml:space="preserve">approvazione Programma Annuale 2022; </w:t>
      </w:r>
      <w:bookmarkEnd w:id="0"/>
    </w:p>
    <w:p w14:paraId="11460B3B" w14:textId="624D8361" w:rsidR="002E1582" w:rsidRDefault="002E1582">
      <w:pPr>
        <w:widowControl w:val="0"/>
        <w:spacing w:before="132"/>
        <w:ind w:left="0" w:hanging="2"/>
      </w:pPr>
      <w:r>
        <w:t xml:space="preserve">3) </w:t>
      </w:r>
      <w:r w:rsidR="009A4B0E">
        <w:t xml:space="preserve">Regolamento acquisti; </w:t>
      </w:r>
    </w:p>
    <w:p w14:paraId="20AAB529" w14:textId="716181C5" w:rsidR="002E1582" w:rsidRPr="00F136E9" w:rsidRDefault="002E1582" w:rsidP="00F136E9">
      <w:pPr>
        <w:widowControl w:val="0"/>
        <w:spacing w:before="132"/>
        <w:ind w:left="0" w:hanging="2"/>
      </w:pPr>
      <w:r>
        <w:t xml:space="preserve"> 4) varie ed eventuali</w:t>
      </w:r>
    </w:p>
    <w:p w14:paraId="3A7F64BC" w14:textId="281D5C65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I membri sono presenti come da foglio firme allegato (</w:t>
      </w:r>
      <w:r>
        <w:rPr>
          <w:b/>
          <w:color w:val="000000"/>
          <w:szCs w:val="24"/>
        </w:rPr>
        <w:t>All</w:t>
      </w:r>
      <w:r w:rsidR="00AB069E">
        <w:rPr>
          <w:b/>
          <w:color w:val="000000"/>
          <w:szCs w:val="24"/>
        </w:rPr>
        <w:t>.</w:t>
      </w:r>
      <w:r>
        <w:rPr>
          <w:b/>
          <w:color w:val="000000"/>
          <w:szCs w:val="24"/>
        </w:rPr>
        <w:t>1</w:t>
      </w:r>
      <w:r>
        <w:rPr>
          <w:color w:val="000000"/>
          <w:szCs w:val="24"/>
        </w:rPr>
        <w:t>).</w:t>
      </w:r>
    </w:p>
    <w:p w14:paraId="44485737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 w14:paraId="2646A76F" w14:textId="52B6016B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b/>
          <w:color w:val="000000"/>
          <w:szCs w:val="24"/>
        </w:rPr>
      </w:pPr>
      <w:r>
        <w:rPr>
          <w:b/>
          <w:color w:val="000000"/>
          <w:szCs w:val="24"/>
        </w:rPr>
        <w:t>1) Lettura ed approvazione verbale seduta precedente</w:t>
      </w:r>
    </w:p>
    <w:p w14:paraId="7F92079D" w14:textId="77777777" w:rsidR="00A011CC" w:rsidRDefault="00A011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b/>
          <w:szCs w:val="24"/>
        </w:rPr>
      </w:pPr>
    </w:p>
    <w:p w14:paraId="203B1E61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I membri del CDI hanno preso visione del verbale che viene approvato.</w:t>
      </w:r>
    </w:p>
    <w:p w14:paraId="17092AF5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 w14:paraId="55C1C9ED" w14:textId="2B615644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bCs/>
          <w:szCs w:val="24"/>
        </w:rPr>
      </w:pPr>
      <w:r>
        <w:rPr>
          <w:b/>
          <w:color w:val="000000"/>
          <w:szCs w:val="24"/>
        </w:rPr>
        <w:t xml:space="preserve">2) </w:t>
      </w:r>
      <w:r w:rsidR="002E1582">
        <w:rPr>
          <w:b/>
          <w:bCs/>
        </w:rPr>
        <w:t>A</w:t>
      </w:r>
      <w:r w:rsidR="002E1582" w:rsidRPr="002E1582">
        <w:rPr>
          <w:b/>
          <w:bCs/>
        </w:rPr>
        <w:t>pprovazione Programma Annuale 2022</w:t>
      </w:r>
    </w:p>
    <w:p w14:paraId="5FE4378D" w14:textId="66C96028" w:rsidR="005F3BD0" w:rsidRDefault="005F3B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bCs/>
          <w:szCs w:val="24"/>
        </w:rPr>
      </w:pPr>
    </w:p>
    <w:p w14:paraId="567ABD51" w14:textId="2658A3AC" w:rsidR="005F3BD0" w:rsidRPr="005F3BD0" w:rsidRDefault="005F3B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Cs w:val="24"/>
        </w:rPr>
      </w:pPr>
      <w:r w:rsidRPr="005F3BD0">
        <w:rPr>
          <w:szCs w:val="24"/>
        </w:rPr>
        <w:t xml:space="preserve">La DSGA Maccalli Barbara illustra il programma annuale </w:t>
      </w:r>
      <w:r w:rsidRPr="00AB069E">
        <w:rPr>
          <w:b/>
          <w:bCs/>
          <w:szCs w:val="24"/>
        </w:rPr>
        <w:t>(all.2)</w:t>
      </w:r>
      <w:r w:rsidRPr="005F3BD0">
        <w:rPr>
          <w:szCs w:val="24"/>
        </w:rPr>
        <w:t xml:space="preserve"> che viene all’unanimità approvato </w:t>
      </w:r>
      <w:r w:rsidRPr="005F3BD0">
        <w:rPr>
          <w:b/>
          <w:bCs/>
          <w:szCs w:val="24"/>
        </w:rPr>
        <w:t>(delibera n.5)</w:t>
      </w:r>
      <w:r w:rsidRPr="005F3BD0">
        <w:rPr>
          <w:szCs w:val="24"/>
        </w:rPr>
        <w:t xml:space="preserve"> e viene proposto di determinare il Fondo Minute Spese in euro 200 gestito nelle partite di giro</w:t>
      </w:r>
      <w:r>
        <w:rPr>
          <w:szCs w:val="24"/>
        </w:rPr>
        <w:t xml:space="preserve"> </w:t>
      </w:r>
      <w:r w:rsidRPr="005F3BD0">
        <w:rPr>
          <w:b/>
          <w:bCs/>
          <w:szCs w:val="24"/>
        </w:rPr>
        <w:t>(delibera n.6)</w:t>
      </w:r>
      <w:r w:rsidR="008D1239">
        <w:rPr>
          <w:b/>
          <w:bCs/>
          <w:szCs w:val="24"/>
        </w:rPr>
        <w:t>, alzando spesa minima a 30 euro</w:t>
      </w:r>
      <w:r w:rsidRPr="005F3BD0">
        <w:rPr>
          <w:b/>
          <w:bCs/>
          <w:szCs w:val="24"/>
        </w:rPr>
        <w:t>.</w:t>
      </w:r>
      <w:r>
        <w:rPr>
          <w:szCs w:val="24"/>
        </w:rPr>
        <w:t xml:space="preserve"> A seguire il Dirigente Scolastico</w:t>
      </w:r>
      <w:r w:rsidR="00AB069E">
        <w:rPr>
          <w:szCs w:val="24"/>
        </w:rPr>
        <w:t xml:space="preserve"> informa i membri del C</w:t>
      </w:r>
      <w:r w:rsidR="00565D3A">
        <w:rPr>
          <w:szCs w:val="24"/>
        </w:rPr>
        <w:t xml:space="preserve">DI dei progetti in atto, compresi i Progetti PON sulle </w:t>
      </w:r>
      <w:r w:rsidR="00565D3A" w:rsidRPr="00565D3A">
        <w:rPr>
          <w:szCs w:val="24"/>
        </w:rPr>
        <w:t xml:space="preserve">Realizzazione di reti locali, </w:t>
      </w:r>
      <w:r w:rsidR="00565D3A">
        <w:rPr>
          <w:szCs w:val="24"/>
        </w:rPr>
        <w:t>cablate e wireless e su</w:t>
      </w:r>
      <w:r w:rsidR="00AB069E">
        <w:rPr>
          <w:szCs w:val="24"/>
        </w:rPr>
        <w:t>lla dotazione tecnologica della scuola finalizzata alla didattica</w:t>
      </w:r>
      <w:r w:rsidR="00565D3A">
        <w:rPr>
          <w:szCs w:val="24"/>
        </w:rPr>
        <w:t xml:space="preserve"> (Digital Board)</w:t>
      </w:r>
      <w:r w:rsidR="00AB069E">
        <w:rPr>
          <w:szCs w:val="24"/>
        </w:rPr>
        <w:t xml:space="preserve">. </w:t>
      </w:r>
    </w:p>
    <w:p w14:paraId="0819577B" w14:textId="77777777" w:rsidR="00A011CC" w:rsidRDefault="00A011CC" w:rsidP="008D12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rPr>
          <w:color w:val="000000"/>
          <w:szCs w:val="24"/>
        </w:rPr>
      </w:pPr>
    </w:p>
    <w:p w14:paraId="4F3DD1B0" w14:textId="5C39D616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Cs w:val="24"/>
        </w:rPr>
      </w:pPr>
      <w:r>
        <w:rPr>
          <w:b/>
          <w:color w:val="000000"/>
          <w:szCs w:val="24"/>
        </w:rPr>
        <w:t>3)  </w:t>
      </w:r>
      <w:r w:rsidR="009A4B0E" w:rsidRPr="009A4B0E">
        <w:rPr>
          <w:b/>
          <w:bCs/>
        </w:rPr>
        <w:t>Regolamento acquisti</w:t>
      </w:r>
    </w:p>
    <w:p w14:paraId="11A23C22" w14:textId="77777777" w:rsidR="00A011CC" w:rsidRDefault="00A011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Cs w:val="24"/>
        </w:rPr>
      </w:pPr>
    </w:p>
    <w:p w14:paraId="17E9AD1C" w14:textId="568A2A12" w:rsidR="00A011CC" w:rsidRDefault="009A4B0E" w:rsidP="0072763C">
      <w:pPr>
        <w:widowControl w:val="0"/>
        <w:spacing w:line="240" w:lineRule="auto"/>
        <w:ind w:left="0" w:right="-29" w:hanging="2"/>
        <w:jc w:val="both"/>
        <w:rPr>
          <w:b/>
          <w:szCs w:val="24"/>
        </w:rPr>
      </w:pPr>
      <w:r>
        <w:rPr>
          <w:szCs w:val="24"/>
        </w:rPr>
        <w:t xml:space="preserve">Riprendendo il confronto iniziato nel CDI del 10/12/2021 si decide di lasciare la possibilità </w:t>
      </w:r>
      <w:r w:rsidR="008D1239">
        <w:rPr>
          <w:szCs w:val="24"/>
        </w:rPr>
        <w:t>di acquisto diretto semplificato previsto dalla normativa</w:t>
      </w:r>
      <w:r>
        <w:rPr>
          <w:szCs w:val="24"/>
        </w:rPr>
        <w:t xml:space="preserve"> fino </w:t>
      </w:r>
      <w:r w:rsidR="0072763C">
        <w:rPr>
          <w:szCs w:val="24"/>
        </w:rPr>
        <w:t>a 139.000 euro, fin</w:t>
      </w:r>
      <w:r w:rsidR="008D1239">
        <w:rPr>
          <w:szCs w:val="24"/>
        </w:rPr>
        <w:t>o a dicembre 2023,</w:t>
      </w:r>
      <w:r w:rsidR="0072763C">
        <w:rPr>
          <w:szCs w:val="24"/>
        </w:rPr>
        <w:t xml:space="preserve"> </w:t>
      </w:r>
      <w:r w:rsidR="008D1239">
        <w:rPr>
          <w:szCs w:val="24"/>
        </w:rPr>
        <w:t>ma di mantenere la possibilità di procedere con</w:t>
      </w:r>
      <w:r w:rsidR="0072763C">
        <w:rPr>
          <w:szCs w:val="24"/>
        </w:rPr>
        <w:t xml:space="preserve"> </w:t>
      </w:r>
      <w:r w:rsidR="008D1239">
        <w:rPr>
          <w:szCs w:val="24"/>
        </w:rPr>
        <w:t xml:space="preserve">le </w:t>
      </w:r>
      <w:r w:rsidR="0072763C">
        <w:rPr>
          <w:szCs w:val="24"/>
        </w:rPr>
        <w:t xml:space="preserve">procedure ordinarie </w:t>
      </w:r>
      <w:r w:rsidR="008D1239">
        <w:rPr>
          <w:szCs w:val="24"/>
        </w:rPr>
        <w:t xml:space="preserve">e si approva definitivamente il nuovo Regolamento acquisti </w:t>
      </w:r>
      <w:r w:rsidR="008D1239">
        <w:rPr>
          <w:b/>
          <w:szCs w:val="24"/>
        </w:rPr>
        <w:t>(D</w:t>
      </w:r>
      <w:r w:rsidR="002A003D">
        <w:rPr>
          <w:b/>
          <w:szCs w:val="24"/>
        </w:rPr>
        <w:t>elibera n.</w:t>
      </w:r>
      <w:r w:rsidR="002368C3">
        <w:rPr>
          <w:b/>
          <w:szCs w:val="24"/>
        </w:rPr>
        <w:t xml:space="preserve"> 7</w:t>
      </w:r>
      <w:bookmarkStart w:id="1" w:name="_GoBack"/>
      <w:bookmarkEnd w:id="1"/>
      <w:r w:rsidR="005D4FCC">
        <w:rPr>
          <w:b/>
          <w:szCs w:val="24"/>
        </w:rPr>
        <w:t xml:space="preserve"> con allegato il Regolamento</w:t>
      </w:r>
      <w:r w:rsidR="002A003D">
        <w:rPr>
          <w:b/>
          <w:szCs w:val="24"/>
        </w:rPr>
        <w:t>)</w:t>
      </w:r>
      <w:r w:rsidR="00565D3A">
        <w:rPr>
          <w:b/>
          <w:szCs w:val="24"/>
        </w:rPr>
        <w:t>.</w:t>
      </w:r>
      <w:r w:rsidR="002A003D">
        <w:rPr>
          <w:b/>
          <w:szCs w:val="24"/>
        </w:rPr>
        <w:t xml:space="preserve"> </w:t>
      </w:r>
      <w:r w:rsidR="002A003D">
        <w:rPr>
          <w:szCs w:val="24"/>
        </w:rPr>
        <w:t xml:space="preserve">Riguardo alle reti locali si aderisce alla convenzione CONSIP </w:t>
      </w:r>
      <w:r w:rsidR="00565D3A">
        <w:rPr>
          <w:szCs w:val="24"/>
        </w:rPr>
        <w:t xml:space="preserve">e di procedere </w:t>
      </w:r>
      <w:r w:rsidR="002A003D">
        <w:rPr>
          <w:szCs w:val="24"/>
        </w:rPr>
        <w:t>con una richiesta personalizzata.</w:t>
      </w:r>
    </w:p>
    <w:p w14:paraId="4F8249DC" w14:textId="77777777" w:rsidR="008D1239" w:rsidRDefault="008D12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Cs w:val="24"/>
        </w:rPr>
      </w:pPr>
    </w:p>
    <w:p w14:paraId="217A2DC7" w14:textId="3A2641A0" w:rsidR="00A011CC" w:rsidRDefault="005D4FCC">
      <w:pPr>
        <w:widowControl w:val="0"/>
        <w:spacing w:before="132"/>
        <w:ind w:left="0" w:hanging="2"/>
        <w:rPr>
          <w:szCs w:val="24"/>
        </w:rPr>
      </w:pPr>
      <w:r>
        <w:rPr>
          <w:szCs w:val="24"/>
        </w:rPr>
        <w:t>4</w:t>
      </w:r>
      <w:r w:rsidR="002A003D">
        <w:rPr>
          <w:szCs w:val="24"/>
        </w:rPr>
        <w:t xml:space="preserve">) </w:t>
      </w:r>
      <w:r w:rsidR="002A003D">
        <w:rPr>
          <w:b/>
          <w:szCs w:val="24"/>
        </w:rPr>
        <w:t>varie ed eventuali</w:t>
      </w:r>
    </w:p>
    <w:p w14:paraId="68B06CFE" w14:textId="53522C41" w:rsidR="005D4FCC" w:rsidRDefault="005D4FCC" w:rsidP="008D1239">
      <w:pPr>
        <w:widowControl w:val="0"/>
        <w:spacing w:before="132"/>
        <w:ind w:leftChars="0" w:left="0" w:firstLineChars="0" w:firstLine="0"/>
        <w:rPr>
          <w:szCs w:val="24"/>
        </w:rPr>
      </w:pPr>
    </w:p>
    <w:p w14:paraId="673AF8B1" w14:textId="3E1E473B" w:rsidR="00A011CC" w:rsidRDefault="005D4FCC" w:rsidP="00F136E9">
      <w:pPr>
        <w:widowControl w:val="0"/>
        <w:spacing w:before="132"/>
        <w:ind w:left="0" w:hanging="2"/>
        <w:jc w:val="both"/>
        <w:rPr>
          <w:szCs w:val="24"/>
        </w:rPr>
      </w:pPr>
      <w:r>
        <w:rPr>
          <w:szCs w:val="24"/>
        </w:rPr>
        <w:lastRenderedPageBreak/>
        <w:t>Il D</w:t>
      </w:r>
      <w:r w:rsidR="00CF7B74">
        <w:rPr>
          <w:szCs w:val="24"/>
        </w:rPr>
        <w:t>S</w:t>
      </w:r>
      <w:r>
        <w:rPr>
          <w:szCs w:val="24"/>
        </w:rPr>
        <w:t xml:space="preserve"> informa il Consiglio in merito alle iscrizioni scolastiche per l’anno 2022/23</w:t>
      </w:r>
      <w:r w:rsidR="00CF7B74">
        <w:rPr>
          <w:szCs w:val="24"/>
        </w:rPr>
        <w:t xml:space="preserve"> all’infanzia, primaria e secondaria e relative ricadute sull’organico. In particolar modo alla scuola media c’è una flessione significativa della richiesta della seconda lingua francese e quindi nasce la necessità di spostare </w:t>
      </w:r>
      <w:r w:rsidR="00565D3A">
        <w:rPr>
          <w:szCs w:val="24"/>
        </w:rPr>
        <w:t xml:space="preserve">almeno </w:t>
      </w:r>
      <w:r w:rsidR="00CF7B74">
        <w:rPr>
          <w:szCs w:val="24"/>
        </w:rPr>
        <w:t xml:space="preserve">una decina di alunni da spagnolo a francese; sono pervenute </w:t>
      </w:r>
      <w:r w:rsidR="00565D3A">
        <w:rPr>
          <w:szCs w:val="24"/>
        </w:rPr>
        <w:t xml:space="preserve">solo </w:t>
      </w:r>
      <w:r w:rsidR="00CF7B74">
        <w:rPr>
          <w:szCs w:val="24"/>
        </w:rPr>
        <w:t xml:space="preserve">29 richieste per l’indirizzo musicale </w:t>
      </w:r>
      <w:r w:rsidR="00F136E9">
        <w:rPr>
          <w:szCs w:val="24"/>
        </w:rPr>
        <w:t>quindi si sottolinea l’importanza del</w:t>
      </w:r>
      <w:r w:rsidR="00CF7B74">
        <w:rPr>
          <w:szCs w:val="24"/>
        </w:rPr>
        <w:t xml:space="preserve">la continuità con la primaria. Molto bene le iscrizioni all’indirizzo Montessori </w:t>
      </w:r>
      <w:r w:rsidR="00565D3A">
        <w:rPr>
          <w:szCs w:val="24"/>
        </w:rPr>
        <w:t xml:space="preserve">all’infanzia e alla primaria </w:t>
      </w:r>
      <w:r w:rsidR="00CF7B74">
        <w:rPr>
          <w:szCs w:val="24"/>
        </w:rPr>
        <w:t>e da qui nasce però la necessità di formare altre maestre</w:t>
      </w:r>
      <w:r w:rsidR="00565D3A">
        <w:rPr>
          <w:szCs w:val="24"/>
        </w:rPr>
        <w:t xml:space="preserve"> (soprattutto alla primaria)</w:t>
      </w:r>
      <w:r w:rsidR="00CF7B74">
        <w:rPr>
          <w:szCs w:val="24"/>
        </w:rPr>
        <w:t xml:space="preserve"> e ampliare la possibilità di attivare altre sezioni montessoriane.</w:t>
      </w:r>
      <w:r w:rsidR="00F136E9">
        <w:rPr>
          <w:szCs w:val="24"/>
        </w:rPr>
        <w:t xml:space="preserve"> Nell’ottica della continuità con la scuola media e di ottimizzazione degli spazi si riflette se far spostare nel plesso di Crema Nuova le V elementari </w:t>
      </w:r>
      <w:r w:rsidR="00565D3A">
        <w:rPr>
          <w:szCs w:val="24"/>
        </w:rPr>
        <w:t xml:space="preserve">del prossimo anno </w:t>
      </w:r>
      <w:r w:rsidR="00F136E9">
        <w:rPr>
          <w:szCs w:val="24"/>
        </w:rPr>
        <w:t xml:space="preserve">o </w:t>
      </w:r>
      <w:r w:rsidR="00565D3A">
        <w:rPr>
          <w:szCs w:val="24"/>
        </w:rPr>
        <w:t>se anticipare lo spostamento de</w:t>
      </w:r>
      <w:r w:rsidR="00F136E9">
        <w:rPr>
          <w:szCs w:val="24"/>
        </w:rPr>
        <w:t xml:space="preserve">lle attuali </w:t>
      </w:r>
      <w:r w:rsidR="00565D3A">
        <w:rPr>
          <w:szCs w:val="24"/>
        </w:rPr>
        <w:t>seconde Montessori</w:t>
      </w:r>
      <w:r w:rsidR="00F136E9">
        <w:rPr>
          <w:szCs w:val="24"/>
        </w:rPr>
        <w:t>.</w:t>
      </w:r>
    </w:p>
    <w:p w14:paraId="5C63907D" w14:textId="77777777" w:rsidR="00A011CC" w:rsidRDefault="00A011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Cs w:val="24"/>
        </w:rPr>
      </w:pPr>
    </w:p>
    <w:p w14:paraId="72AB04B7" w14:textId="77777777" w:rsidR="00A011CC" w:rsidRDefault="00A011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Cs w:val="24"/>
        </w:rPr>
      </w:pPr>
    </w:p>
    <w:p w14:paraId="25E0E39B" w14:textId="4E657E5C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szCs w:val="24"/>
        </w:rPr>
        <w:t xml:space="preserve"> </w:t>
      </w:r>
      <w:r>
        <w:rPr>
          <w:color w:val="000000"/>
          <w:szCs w:val="24"/>
        </w:rPr>
        <w:t>Non essendoci altri argomenti all’ordine del giorno, la riunione termina alle ore</w:t>
      </w:r>
      <w:r>
        <w:rPr>
          <w:b/>
          <w:color w:val="000000"/>
          <w:szCs w:val="24"/>
        </w:rPr>
        <w:t xml:space="preserve"> </w:t>
      </w:r>
      <w:r>
        <w:rPr>
          <w:color w:val="000000"/>
          <w:szCs w:val="24"/>
        </w:rPr>
        <w:t>19.</w:t>
      </w:r>
      <w:r w:rsidR="00F136E9">
        <w:rPr>
          <w:szCs w:val="24"/>
        </w:rPr>
        <w:t>05</w:t>
      </w:r>
      <w:r>
        <w:rPr>
          <w:szCs w:val="24"/>
        </w:rPr>
        <w:t>.</w:t>
      </w:r>
    </w:p>
    <w:p w14:paraId="3F88865A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 w14:paraId="2A9F8AF6" w14:textId="77777777" w:rsidR="00565D3A" w:rsidRDefault="00565D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</w:p>
    <w:p w14:paraId="73970AC0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IL SEGRETARIO                                                                                IL PRESIDENTE DEL C.D.I.</w:t>
      </w:r>
    </w:p>
    <w:p w14:paraId="048462B6" w14:textId="77777777" w:rsidR="00A011CC" w:rsidRDefault="002A00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 Locatelli Vincenza</w:t>
      </w:r>
      <w:r>
        <w:rPr>
          <w:color w:val="000000"/>
          <w:szCs w:val="24"/>
        </w:rPr>
        <w:tab/>
        <w:t>                                                                                    Gipponi Cecilia</w:t>
      </w:r>
    </w:p>
    <w:p w14:paraId="65CB9670" w14:textId="77777777" w:rsidR="00A011CC" w:rsidRDefault="00A011C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Book Antiqua" w:eastAsia="Book Antiqua" w:hAnsi="Book Antiqua" w:cs="Book Antiqua"/>
          <w:color w:val="000000"/>
          <w:szCs w:val="24"/>
        </w:rPr>
      </w:pPr>
    </w:p>
    <w:sectPr w:rsidR="00A011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C6ECF" w14:textId="77777777" w:rsidR="00F21F48" w:rsidRDefault="00F21F48">
      <w:pPr>
        <w:spacing w:line="240" w:lineRule="auto"/>
        <w:ind w:left="0" w:hanging="2"/>
      </w:pPr>
      <w:r>
        <w:separator/>
      </w:r>
    </w:p>
  </w:endnote>
  <w:endnote w:type="continuationSeparator" w:id="0">
    <w:p w14:paraId="08CF372C" w14:textId="77777777" w:rsidR="00F21F48" w:rsidRDefault="00F21F4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7D68A" w14:textId="77777777" w:rsidR="00A011CC" w:rsidRDefault="00A01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242D6" w14:textId="77777777" w:rsidR="00A011CC" w:rsidRDefault="002A00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  <w:sz w:val="18"/>
        <w:szCs w:val="18"/>
      </w:rPr>
    </w:pP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61312" behindDoc="1" locked="0" layoutInCell="1" hidden="0" allowOverlap="1" wp14:anchorId="1033278D" wp14:editId="158100C0">
              <wp:simplePos x="0" y="0"/>
              <wp:positionH relativeFrom="column">
                <wp:posOffset>-279399</wp:posOffset>
              </wp:positionH>
              <wp:positionV relativeFrom="paragraph">
                <wp:posOffset>0</wp:posOffset>
              </wp:positionV>
              <wp:extent cx="6706920" cy="76300"/>
              <wp:effectExtent l="0" t="0" r="0" b="0"/>
              <wp:wrapNone/>
              <wp:docPr id="1036" name="Connettore 2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11615" y="3779683"/>
                        <a:ext cx="6668770" cy="635"/>
                      </a:xfrm>
                      <a:prstGeom prst="straightConnector1">
                        <a:avLst/>
                      </a:prstGeom>
                      <a:noFill/>
                      <a:ln w="38150" cap="sq" cmpd="sng">
                        <a:solidFill>
                          <a:srgbClr val="92D05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-279399</wp:posOffset>
              </wp:positionH>
              <wp:positionV relativeFrom="paragraph">
                <wp:posOffset>0</wp:posOffset>
              </wp:positionV>
              <wp:extent cx="6706920" cy="76300"/>
              <wp:effectExtent b="0" l="0" r="0" t="0"/>
              <wp:wrapNone/>
              <wp:docPr id="103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6920" cy="76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82AE56E" w14:textId="77777777" w:rsidR="00A011CC" w:rsidRDefault="002A00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-177" w:hanging="2"/>
      <w:jc w:val="both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Scuola dell’Infanzia “Braguti”</w:t>
    </w:r>
    <w:r>
      <w:rPr>
        <w:color w:val="000000"/>
        <w:sz w:val="18"/>
        <w:szCs w:val="18"/>
      </w:rPr>
      <w:t xml:space="preserve">, via Treviglio 1/b, tel. 0373200403; </w:t>
    </w:r>
    <w:r>
      <w:rPr>
        <w:b/>
        <w:color w:val="000000"/>
        <w:sz w:val="18"/>
        <w:szCs w:val="18"/>
      </w:rPr>
      <w:t>Scuola dell’</w:t>
    </w:r>
    <w:r>
      <w:rPr>
        <w:b/>
        <w:color w:val="000000"/>
        <w:sz w:val="18"/>
        <w:szCs w:val="18"/>
      </w:rPr>
      <w:tab/>
      <w:t>Infanzia “Curtatone Montanara”</w:t>
    </w:r>
    <w:r>
      <w:rPr>
        <w:color w:val="000000"/>
        <w:sz w:val="18"/>
        <w:szCs w:val="18"/>
      </w:rPr>
      <w:t xml:space="preserve">, via Curtatone Montanara 2, tel. 0373202954; </w:t>
    </w:r>
    <w:r>
      <w:rPr>
        <w:b/>
        <w:color w:val="000000"/>
        <w:sz w:val="18"/>
        <w:szCs w:val="18"/>
      </w:rPr>
      <w:t>Scuola Primaria “Braguti”</w:t>
    </w:r>
    <w:r>
      <w:rPr>
        <w:color w:val="000000"/>
        <w:sz w:val="18"/>
        <w:szCs w:val="18"/>
      </w:rPr>
      <w:t>, via Treviglio 1/c, tel. 0373204491</w:t>
    </w:r>
    <w:r>
      <w:rPr>
        <w:color w:val="000000"/>
        <w:sz w:val="18"/>
        <w:szCs w:val="18"/>
      </w:rPr>
      <w:tab/>
      <w:t xml:space="preserve">; </w:t>
    </w:r>
    <w:r>
      <w:rPr>
        <w:b/>
        <w:color w:val="000000"/>
        <w:sz w:val="18"/>
        <w:szCs w:val="18"/>
      </w:rPr>
      <w:t>Scuola Primaria “Crema Nuova”</w:t>
    </w:r>
    <w:r>
      <w:rPr>
        <w:color w:val="000000"/>
        <w:sz w:val="18"/>
        <w:szCs w:val="18"/>
      </w:rPr>
      <w:t xml:space="preserve">, via Curtatone Montanara 2, tel. 0373201062; </w:t>
    </w:r>
    <w:r>
      <w:rPr>
        <w:b/>
        <w:color w:val="000000"/>
        <w:sz w:val="18"/>
        <w:szCs w:val="18"/>
      </w:rPr>
      <w:t>Scuola Secondaria di Primo Grado “A. Galmozzi”</w:t>
    </w:r>
    <w:r>
      <w:rPr>
        <w:color w:val="000000"/>
        <w:sz w:val="18"/>
        <w:szCs w:val="18"/>
      </w:rPr>
      <w:t xml:space="preserve">, Largo Partigiani d’Italia 2, tel. 0373202898.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7019A" w14:textId="77777777" w:rsidR="00A011CC" w:rsidRDefault="00A01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39228" w14:textId="77777777" w:rsidR="00F21F48" w:rsidRDefault="00F21F48">
      <w:pPr>
        <w:spacing w:line="240" w:lineRule="auto"/>
        <w:ind w:left="0" w:hanging="2"/>
      </w:pPr>
      <w:r>
        <w:separator/>
      </w:r>
    </w:p>
  </w:footnote>
  <w:footnote w:type="continuationSeparator" w:id="0">
    <w:p w14:paraId="44AC5D01" w14:textId="77777777" w:rsidR="00F21F48" w:rsidRDefault="00F21F4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FFFF5" w14:textId="77777777" w:rsidR="00A011CC" w:rsidRDefault="00A01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/>
        <w:szCs w:val="24"/>
      </w:rPr>
      <w:id w:val="1878576503"/>
      <w:docPartObj>
        <w:docPartGallery w:val="Page Numbers (Margins)"/>
        <w:docPartUnique/>
      </w:docPartObj>
    </w:sdtPr>
    <w:sdtEndPr/>
    <w:sdtContent>
      <w:p w14:paraId="11358274" w14:textId="462E1300" w:rsidR="00A011CC" w:rsidRDefault="008D1239">
        <w:pPr>
          <w:widowControl w:val="0"/>
          <w:pBdr>
            <w:top w:val="nil"/>
            <w:left w:val="nil"/>
            <w:bottom w:val="nil"/>
            <w:right w:val="nil"/>
            <w:between w:val="nil"/>
          </w:pBdr>
          <w:spacing w:line="276" w:lineRule="auto"/>
          <w:ind w:left="0" w:hanging="2"/>
          <w:rPr>
            <w:color w:val="000000"/>
            <w:szCs w:val="24"/>
          </w:rPr>
        </w:pPr>
        <w:r w:rsidRPr="008D1239">
          <w:rPr>
            <w:rFonts w:asciiTheme="majorHAnsi" w:eastAsiaTheme="majorEastAsia" w:hAnsiTheme="majorHAnsi" w:cstheme="majorBidi"/>
            <w:noProof/>
            <w:color w:val="000000"/>
            <w:sz w:val="28"/>
            <w:szCs w:val="28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248B15CF" wp14:editId="1C496DEA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1" name="Ova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06345" w14:textId="77777777" w:rsidR="008D1239" w:rsidRDefault="008D1239">
                              <w:pPr>
                                <w:ind w:left="0" w:hanging="2"/>
                                <w:rPr>
                                  <w:rStyle w:val="Numeropa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C5B91" w:rsidRPr="00CC5B91">
                                <w:rPr>
                                  <w:rStyle w:val="Numeropagina"/>
                                  <w:b/>
                                  <w:bCs/>
                                  <w:noProof/>
                                  <w:color w:val="FFFFFF" w:themeColor="background1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48B15CF" id="Ovale 1" o:spid="_x0000_s1026" style="position:absolute;margin-left:0;margin-top:0;width:37.6pt;height:37.6pt;z-index:251663360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" o:allowincell="f" fillcolor="#9dbb61" stroked="f">
                  <v:textbox inset="0,,0">
                    <w:txbxContent>
                      <w:p w14:paraId="06D06345" w14:textId="77777777" w:rsidR="008D1239" w:rsidRDefault="008D1239">
                        <w:pPr>
                          <w:ind w:left="0" w:hanging="2"/>
                          <w:rPr>
                            <w:rStyle w:val="Numeropa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CC5B91" w:rsidRPr="00CC5B91">
                          <w:rPr>
                            <w:rStyle w:val="Numeropagina"/>
                            <w:b/>
                            <w:bCs/>
                            <w:noProof/>
                            <w:color w:val="FFFFFF" w:themeColor="background1"/>
                            <w:szCs w:val="24"/>
                          </w:rPr>
                          <w:t>2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  <w:tbl>
    <w:tblPr>
      <w:tblStyle w:val="a0"/>
      <w:tblW w:w="9639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701"/>
      <w:gridCol w:w="6237"/>
      <w:gridCol w:w="1701"/>
    </w:tblGrid>
    <w:tr w:rsidR="00A011CC" w14:paraId="4EB66631" w14:textId="77777777">
      <w:trPr>
        <w:trHeight w:val="1701"/>
        <w:jc w:val="center"/>
      </w:trPr>
      <w:tc>
        <w:tcPr>
          <w:tcW w:w="1701" w:type="dxa"/>
        </w:tcPr>
        <w:p w14:paraId="4CDA5CCE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Cs w:val="24"/>
            </w:rPr>
          </w:pPr>
          <w:r>
            <w:rPr>
              <w:rFonts w:ascii="Arial" w:eastAsia="Arial" w:hAnsi="Arial" w:cs="Arial"/>
              <w:noProof/>
              <w:color w:val="000000"/>
              <w:szCs w:val="24"/>
              <w:lang w:eastAsia="it-IT"/>
            </w:rPr>
            <w:drawing>
              <wp:inline distT="0" distB="0" distL="114300" distR="114300" wp14:anchorId="33AEA3C9" wp14:editId="4DCE1389">
                <wp:extent cx="1153795" cy="1362075"/>
                <wp:effectExtent l="0" t="0" r="0" b="0"/>
                <wp:docPr id="103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3795" cy="1362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70271B4E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</w:rPr>
            <w:t>Istituto Comprensivo “Nelson Mandela”</w:t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0" distR="0" simplePos="0" relativeHeight="251658240" behindDoc="1" locked="0" layoutInCell="1" hidden="0" allowOverlap="1" wp14:anchorId="75D04D7A" wp14:editId="533931F0">
                    <wp:simplePos x="0" y="0"/>
                    <wp:positionH relativeFrom="column">
                      <wp:posOffset>6959600</wp:posOffset>
                    </wp:positionH>
                    <wp:positionV relativeFrom="paragraph">
                      <wp:posOffset>2654300</wp:posOffset>
                    </wp:positionV>
                    <wp:extent cx="496570" cy="496570"/>
                    <wp:effectExtent l="0" t="0" r="0" b="0"/>
                    <wp:wrapNone/>
                    <wp:docPr id="1034" name="Ovale 10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107240" y="354124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0685E4" w14:textId="77777777" w:rsidR="00A011CC" w:rsidRDefault="002A003D">
                                <w:pPr>
                                  <w:ind w:left="0" w:hanging="2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1</w:t>
                                </w:r>
                              </w:p>
                              <w:p w14:paraId="424B41E3" w14:textId="77777777" w:rsidR="00A011CC" w:rsidRDefault="00A011CC">
                                <w:pPr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75D04D7A" id="Ovale 1034" o:spid="_x0000_s1027" style="position:absolute;left:0;text-align:left;margin-left:548pt;margin-top:209pt;width:39.1pt;height:39.1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" fillcolor="#9bbb59" stroked="f">
                    <v:textbox inset="2.53958mm,1.2694mm,2.53958mm,1.2694mm">
                      <w:txbxContent>
                        <w:p w14:paraId="110685E4" w14:textId="77777777" w:rsidR="00A011CC" w:rsidRDefault="002A003D">
                          <w:pPr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1</w:t>
                          </w:r>
                        </w:p>
                        <w:p w14:paraId="424B41E3" w14:textId="77777777" w:rsidR="00A011CC" w:rsidRDefault="00A011CC">
                          <w:pPr>
                            <w:ind w:left="0" w:hanging="2"/>
                          </w:pPr>
                        </w:p>
                      </w:txbxContent>
                    </v:textbox>
                  </v:oval>
                </w:pict>
              </mc:Fallback>
            </mc:AlternateContent>
          </w:r>
        </w:p>
        <w:p w14:paraId="274F82B0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</w:rPr>
            <w:t>Largo Partigiani d’Italia n. 2</w:t>
          </w:r>
        </w:p>
        <w:p w14:paraId="30555D73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</w:rPr>
            <w:t>26013 CREMA</w:t>
          </w:r>
        </w:p>
        <w:p w14:paraId="55EED181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</w:rPr>
            <w:t>Tel. 0373202898 - Fax 0373204530</w:t>
          </w:r>
        </w:p>
        <w:p w14:paraId="45E81BB4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</w:rPr>
            <w:t>PEC</w:t>
          </w:r>
          <w:r>
            <w:rPr>
              <w:rFonts w:ascii="Arial" w:eastAsia="Arial" w:hAnsi="Arial" w:cs="Arial"/>
              <w:b/>
              <w:color w:val="0070C0"/>
              <w:sz w:val="20"/>
            </w:rPr>
            <w:t xml:space="preserve">  </w:t>
          </w:r>
          <w:hyperlink r:id="rId2">
            <w:r>
              <w:rPr>
                <w:rFonts w:ascii="Arial" w:eastAsia="Arial" w:hAnsi="Arial" w:cs="Arial"/>
                <w:b/>
                <w:color w:val="0000FF"/>
                <w:sz w:val="20"/>
                <w:u w:val="single"/>
              </w:rPr>
              <w:t>cric82600v@pec.istruzione.it</w:t>
            </w:r>
          </w:hyperlink>
        </w:p>
        <w:p w14:paraId="747B9A0F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8"/>
              <w:szCs w:val="8"/>
            </w:rPr>
          </w:pPr>
          <w:r>
            <w:rPr>
              <w:rFonts w:ascii="Arial" w:eastAsia="Arial" w:hAnsi="Arial" w:cs="Arial"/>
              <w:b/>
              <w:color w:val="000000"/>
              <w:sz w:val="20"/>
            </w:rPr>
            <w:t xml:space="preserve">e-mail </w:t>
          </w:r>
          <w:hyperlink r:id="rId3">
            <w:r>
              <w:rPr>
                <w:rFonts w:ascii="Arial" w:eastAsia="Arial" w:hAnsi="Arial" w:cs="Arial"/>
                <w:b/>
                <w:color w:val="0000FF"/>
                <w:sz w:val="20"/>
                <w:u w:val="single"/>
              </w:rPr>
              <w:t>cric82600v@istruzione.it</w:t>
            </w:r>
          </w:hyperlink>
          <w:r>
            <w:rPr>
              <w:rFonts w:ascii="Arial" w:eastAsia="Arial" w:hAnsi="Arial" w:cs="Arial"/>
              <w:b/>
              <w:color w:val="000000"/>
              <w:sz w:val="20"/>
            </w:rPr>
            <w:t xml:space="preserve"> – Sito web </w:t>
          </w:r>
          <w:hyperlink r:id="rId4">
            <w:r>
              <w:rPr>
                <w:rFonts w:ascii="Arial" w:eastAsia="Arial" w:hAnsi="Arial" w:cs="Arial"/>
                <w:b/>
                <w:color w:val="0000FF"/>
                <w:sz w:val="20"/>
                <w:u w:val="single"/>
              </w:rPr>
              <w:t>iccrema3.edu.it</w:t>
            </w:r>
          </w:hyperlink>
        </w:p>
      </w:tc>
      <w:tc>
        <w:tcPr>
          <w:tcW w:w="1701" w:type="dxa"/>
        </w:tcPr>
        <w:p w14:paraId="44D23134" w14:textId="77777777" w:rsidR="00A011CC" w:rsidRDefault="002A003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Cs w:val="24"/>
            </w:rPr>
          </w:pPr>
          <w:r>
            <w:rPr>
              <w:rFonts w:ascii="Arial" w:eastAsia="Arial" w:hAnsi="Arial" w:cs="Arial"/>
              <w:noProof/>
              <w:color w:val="000000"/>
              <w:szCs w:val="24"/>
              <w:lang w:eastAsia="it-IT"/>
            </w:rPr>
            <w:drawing>
              <wp:inline distT="0" distB="0" distL="114935" distR="114935" wp14:anchorId="543D9E53" wp14:editId="5AEFC3B2">
                <wp:extent cx="895985" cy="932180"/>
                <wp:effectExtent l="0" t="0" r="0" b="0"/>
                <wp:docPr id="103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985" cy="9321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67B3886" w14:textId="77777777" w:rsidR="00A011CC" w:rsidRDefault="00A01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ascii="Arial" w:eastAsia="Arial" w:hAnsi="Arial" w:cs="Arial"/>
        <w:color w:val="000000"/>
        <w:szCs w:val="24"/>
      </w:rPr>
    </w:pPr>
  </w:p>
  <w:p w14:paraId="0034348A" w14:textId="77777777" w:rsidR="00A011CC" w:rsidRDefault="002A00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  <w:szCs w:val="24"/>
      </w:rPr>
    </w:pPr>
    <w:r>
      <w:rPr>
        <w:noProof/>
        <w:color w:val="000000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B3372EF" wp14:editId="3FCD0A8C">
              <wp:simplePos x="0" y="0"/>
              <wp:positionH relativeFrom="page">
                <wp:posOffset>7078345</wp:posOffset>
              </wp:positionH>
              <wp:positionV relativeFrom="page">
                <wp:posOffset>2809876</wp:posOffset>
              </wp:positionV>
              <wp:extent cx="294005" cy="342900"/>
              <wp:effectExtent l="0" t="0" r="0" b="0"/>
              <wp:wrapNone/>
              <wp:docPr id="1033" name="Ovale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8523" y="3618075"/>
                        <a:ext cx="274955" cy="323850"/>
                      </a:xfrm>
                      <a:prstGeom prst="ellipse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31DC01" w14:textId="77777777" w:rsidR="00A011CC" w:rsidRDefault="002A003D">
                          <w:pPr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  PAGE    \* MERGEFORMAT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</w:rPr>
                            <w:t>2</w:t>
                          </w:r>
                        </w:p>
                        <w:p w14:paraId="35D1CA69" w14:textId="77777777" w:rsidR="00A011CC" w:rsidRDefault="00A011CC">
                          <w:pPr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B3372EF" id="Ovale 1033" o:spid="_x0000_s1028" style="position:absolute;margin-left:557.35pt;margin-top:221.25pt;width:23.15pt;height:2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" fillcolor="#9bbb59" stroked="f">
              <v:textbox inset="2.53958mm,1.2694mm,2.53958mm,1.2694mm">
                <w:txbxContent>
                  <w:p w14:paraId="0A31DC01" w14:textId="77777777" w:rsidR="00A011CC" w:rsidRDefault="002A003D">
                    <w:pPr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  PAGE    \* MERGEFORMAT 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</w:rPr>
                      <w:t>2</w:t>
                    </w:r>
                  </w:p>
                  <w:p w14:paraId="35D1CA69" w14:textId="77777777" w:rsidR="00A011CC" w:rsidRDefault="00A011CC">
                    <w:pPr>
                      <w:ind w:left="0" w:hanging="2"/>
                    </w:pP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color w:val="000000"/>
        <w:szCs w:val="24"/>
      </w:rPr>
      <w:t xml:space="preserve">                                                                                                                                                                          </w:t>
    </w: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381A80E4" wp14:editId="6BCF711C">
              <wp:simplePos x="0" y="0"/>
              <wp:positionH relativeFrom="column">
                <wp:posOffset>-279399</wp:posOffset>
              </wp:positionH>
              <wp:positionV relativeFrom="paragraph">
                <wp:posOffset>50800</wp:posOffset>
              </wp:positionV>
              <wp:extent cx="6706920" cy="76300"/>
              <wp:effectExtent l="0" t="0" r="0" b="0"/>
              <wp:wrapNone/>
              <wp:docPr id="1035" name="Connettore 2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11615" y="3779683"/>
                        <a:ext cx="6668770" cy="635"/>
                      </a:xfrm>
                      <a:prstGeom prst="straightConnector1">
                        <a:avLst/>
                      </a:prstGeom>
                      <a:noFill/>
                      <a:ln w="38150" cap="sq" cmpd="sng">
                        <a:solidFill>
                          <a:srgbClr val="92D05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-279399</wp:posOffset>
              </wp:positionH>
              <wp:positionV relativeFrom="paragraph">
                <wp:posOffset>50800</wp:posOffset>
              </wp:positionV>
              <wp:extent cx="6706920" cy="76300"/>
              <wp:effectExtent b="0" l="0" r="0" t="0"/>
              <wp:wrapNone/>
              <wp:docPr id="103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6920" cy="76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FFC15" w14:textId="77777777" w:rsidR="00A011CC" w:rsidRDefault="00A01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D71BE"/>
    <w:multiLevelType w:val="multilevel"/>
    <w:tmpl w:val="BF0CD49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C"/>
    <w:rsid w:val="000A5E27"/>
    <w:rsid w:val="000A6173"/>
    <w:rsid w:val="002368C3"/>
    <w:rsid w:val="00247E9F"/>
    <w:rsid w:val="00265B88"/>
    <w:rsid w:val="002A003D"/>
    <w:rsid w:val="002E1582"/>
    <w:rsid w:val="0040373C"/>
    <w:rsid w:val="00565D3A"/>
    <w:rsid w:val="005D4FCC"/>
    <w:rsid w:val="005F3BD0"/>
    <w:rsid w:val="006407B9"/>
    <w:rsid w:val="006855DD"/>
    <w:rsid w:val="007006F1"/>
    <w:rsid w:val="0072763C"/>
    <w:rsid w:val="0086498C"/>
    <w:rsid w:val="008D1239"/>
    <w:rsid w:val="0098185B"/>
    <w:rsid w:val="009A4B0E"/>
    <w:rsid w:val="00A011CC"/>
    <w:rsid w:val="00AB069E"/>
    <w:rsid w:val="00C908AF"/>
    <w:rsid w:val="00CC5B91"/>
    <w:rsid w:val="00CF7B74"/>
    <w:rsid w:val="00E9101F"/>
    <w:rsid w:val="00F136E9"/>
    <w:rsid w:val="00F2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3A5BC"/>
  <w15:docId w15:val="{BBC351F8-2DFD-4D6D-B47E-E3BFA740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360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-1" w:hanging="1"/>
      <w:jc w:val="center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ind w:left="-1" w:hanging="1"/>
      <w:outlineLvl w:val="2"/>
    </w:pPr>
    <w:rPr>
      <w:b/>
      <w:color w:val="008000"/>
      <w:sz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tabs>
        <w:tab w:val="center" w:pos="4819"/>
      </w:tabs>
      <w:ind w:left="-1" w:hanging="1"/>
      <w:outlineLvl w:val="3"/>
    </w:pPr>
    <w:rPr>
      <w:b/>
      <w:color w:val="008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ind w:left="-1" w:hanging="1"/>
      <w:jc w:val="center"/>
      <w:outlineLvl w:val="4"/>
    </w:pPr>
    <w:rPr>
      <w:b/>
      <w:color w:val="008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ind w:left="-1" w:hanging="1"/>
      <w:outlineLvl w:val="5"/>
    </w:pPr>
    <w:rPr>
      <w:b/>
      <w:sz w:val="20"/>
    </w:rPr>
  </w:style>
  <w:style w:type="paragraph" w:styleId="Titolo7">
    <w:name w:val="heading 7"/>
    <w:basedOn w:val="Normale"/>
    <w:next w:val="Normale"/>
    <w:pPr>
      <w:keepNext/>
      <w:numPr>
        <w:ilvl w:val="6"/>
        <w:numId w:val="1"/>
      </w:numPr>
      <w:spacing w:line="240" w:lineRule="auto"/>
      <w:ind w:left="-1" w:hanging="1"/>
      <w:jc w:val="center"/>
      <w:outlineLvl w:val="6"/>
    </w:pPr>
    <w:rPr>
      <w:b/>
      <w:bCs/>
      <w:sz w:val="26"/>
    </w:rPr>
  </w:style>
  <w:style w:type="paragraph" w:styleId="Titolo8">
    <w:name w:val="heading 8"/>
    <w:basedOn w:val="Normale"/>
    <w:next w:val="Normale"/>
    <w:pPr>
      <w:keepNext/>
      <w:numPr>
        <w:ilvl w:val="7"/>
        <w:numId w:val="1"/>
      </w:numPr>
      <w:ind w:left="-1" w:hanging="1"/>
      <w:jc w:val="both"/>
      <w:outlineLvl w:val="7"/>
    </w:pPr>
    <w:rPr>
      <w:b/>
      <w:bCs/>
      <w:i/>
      <w:i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uiPriority w:val="10"/>
    <w:qFormat/>
    <w:pPr>
      <w:spacing w:line="240" w:lineRule="auto"/>
      <w:jc w:val="center"/>
    </w:pPr>
    <w:rPr>
      <w:b/>
      <w:bCs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eastAsia="Times New Roman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Book Antiqua" w:eastAsia="Times New Roman" w:hAnsi="Book Antiqua" w:cs="Times New Roman" w:hint="default"/>
      <w:b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eastAsia="Times New Roman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Book Antiqua" w:eastAsia="Times New Roman" w:hAnsi="Book Antiqua" w:cs="Times New Roman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eastAsia="Times New Roman" w:hAnsi="Arial" w:cs="Aria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Book Antiqua" w:eastAsia="Calibri" w:hAnsi="Book Antiqua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Book Antiqua" w:hAnsi="Book Antiqua" w:cs="Book Antiqua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Times New Roman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Book Antiqua" w:hAnsi="Book Antiqua" w:cs="Book Antiqua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Book Antiqua" w:hAnsi="Book Antiqua" w:cs="Book Antiqua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Book Antiqua" w:hAnsi="Book Antiqua" w:cs="Book Antiqua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Book Antiqua" w:hAnsi="Book Antiqua" w:cs="Book Antiqua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uiPriority w:val="99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reformattatoHTMLCarattere">
    <w:name w:val="Preformattato HTML Caratter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ar-SA"/>
    </w:rPr>
  </w:style>
  <w:style w:type="paragraph" w:styleId="Testofumetto">
    <w:name w:val="Balloon Text"/>
    <w:basedOn w:val="Normale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Stilepredefinito">
    <w:name w:val="Stile predefinito"/>
    <w:pPr>
      <w:spacing w:after="8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 w:cs="Calibri"/>
      <w:color w:val="00000A"/>
      <w:position w:val="-1"/>
      <w:sz w:val="22"/>
      <w:szCs w:val="22"/>
      <w:lang w:eastAsia="ar-SA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  <w:lang w:eastAsia="ar-S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NormaleWeb">
    <w:name w:val="Normal (Web)"/>
    <w:basedOn w:val="Normale"/>
    <w:qFormat/>
    <w:pPr>
      <w:suppressAutoHyphens/>
      <w:spacing w:before="100" w:beforeAutospacing="1" w:after="100" w:afterAutospacing="1" w:line="240" w:lineRule="auto"/>
    </w:pPr>
    <w:rPr>
      <w:szCs w:val="24"/>
      <w:lang w:eastAsia="it-IT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g"/><Relationship Id="rId5" Type="http://schemas.openxmlformats.org/officeDocument/2006/relationships/image" Target="media/image2.png"/><Relationship Id="rId4" Type="http://schemas.openxmlformats.org/officeDocument/2006/relationships/hyperlink" Target="http://www.iccrema3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et4qgX6ZD7J8k2Y5LdPqiH9qxA==">AMUW2mXrJdr29lkQxPUNx+xIduQP5u5DjDsRrwC17PLZZ3ehorbTNJzkG4CjpNO86gpFcb5kd6n5rb5k6fpPjLQXBWtcVBN1NRnbNvw+zYIN36PzgjLon5Q=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Segreteria</cp:lastModifiedBy>
  <cp:revision>2</cp:revision>
  <dcterms:created xsi:type="dcterms:W3CDTF">2022-05-30T08:33:00Z</dcterms:created>
  <dcterms:modified xsi:type="dcterms:W3CDTF">2022-05-30T08:33:00Z</dcterms:modified>
</cp:coreProperties>
</file>