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line="276" w:lineRule="auto"/>
        <w:jc w:val="center"/>
        <w:rPr/>
      </w:pPr>
      <w:bookmarkStart w:colFirst="0" w:colLast="0" w:name="_nliv9zffjttn" w:id="0"/>
      <w:bookmarkEnd w:id="0"/>
      <w:r w:rsidDel="00000000" w:rsidR="00000000" w:rsidRPr="00000000">
        <w:rPr>
          <w:sz w:val="16"/>
          <w:szCs w:val="16"/>
        </w:rPr>
        <w:drawing>
          <wp:inline distB="0" distT="0" distL="114300" distR="114300">
            <wp:extent cx="379095" cy="35306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095" cy="353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rFonts w:ascii="Verdana" w:cs="Verdana" w:eastAsia="Verdana" w:hAnsi="Verdana"/>
          <w:i w:val="1"/>
          <w:i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18"/>
          <w:szCs w:val="18"/>
          <w:rtl w:val="0"/>
        </w:rPr>
        <w:t xml:space="preserve">MINISTERO DELL’ISTRUZIONE  E DEL MERITO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ISTITUTO COMPRENSIVO STATALE “RITA LEVI-MONTALCINI” BAGNOLO CREMASCO</w:t>
      </w:r>
    </w:p>
    <w:p w:rsidR="00000000" w:rsidDel="00000000" w:rsidP="00000000" w:rsidRDefault="00000000" w:rsidRPr="00000000" w14:paraId="00000005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26010 Vicolo Clavelli, 28 - Tel. 0373-648107 – CM CRIC82800E</w:t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467360</wp:posOffset>
            </wp:positionH>
            <wp:positionV relativeFrom="paragraph">
              <wp:posOffset>9525</wp:posOffset>
            </wp:positionV>
            <wp:extent cx="438785" cy="351155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3511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Email: </w:t>
      </w:r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CRIC82800E@istruzione.it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- PEC: </w:t>
      </w:r>
      <w:hyperlink r:id="rId8">
        <w:r w:rsidDel="00000000" w:rsidR="00000000" w:rsidRPr="00000000">
          <w:rPr>
            <w:rFonts w:ascii="Verdana" w:cs="Verdana" w:eastAsia="Verdana" w:hAnsi="Verdana"/>
            <w:color w:val="000080"/>
            <w:sz w:val="18"/>
            <w:szCs w:val="18"/>
            <w:u w:val="single"/>
            <w:rtl w:val="0"/>
          </w:rPr>
          <w:t xml:space="preserve">CRIC82800E@pec.istruzione.it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ALLEGATO D 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Oggetto: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dichiarazione sostitutiva di certificazione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di insussistenza cause ostative per il ruolo di esperto a valere sull’avviso di selezione, per il reclutamento di esperti interni all’amministrazione o di altra amministrazione e in subordine a personale esterno per il reclutamento Progetto “A2 Key for Schools”</w:t>
      </w:r>
    </w:p>
    <w:p w:rsidR="00000000" w:rsidDel="00000000" w:rsidP="00000000" w:rsidRDefault="00000000" w:rsidRPr="00000000" w14:paraId="0000000C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sottoscritto/a_________________________________________________________________________ </w:t>
      </w:r>
    </w:p>
    <w:p w:rsidR="00000000" w:rsidDel="00000000" w:rsidP="00000000" w:rsidRDefault="00000000" w:rsidRPr="00000000" w14:paraId="0000000E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nato/a a _______________________________________________ il ______________________________</w:t>
      </w:r>
    </w:p>
    <w:p w:rsidR="00000000" w:rsidDel="00000000" w:rsidP="00000000" w:rsidRDefault="00000000" w:rsidRPr="00000000" w14:paraId="0000000F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codice fiscale |__|__|__|__|__|__|__|__|__|__|__|__|__|__|__|__| </w:t>
      </w:r>
    </w:p>
    <w:p w:rsidR="00000000" w:rsidDel="00000000" w:rsidP="00000000" w:rsidRDefault="00000000" w:rsidRPr="00000000" w14:paraId="00000010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residente a ___________________________via_______________________________________________</w:t>
      </w:r>
    </w:p>
    <w:p w:rsidR="00000000" w:rsidDel="00000000" w:rsidP="00000000" w:rsidRDefault="00000000" w:rsidRPr="00000000" w14:paraId="00000011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recapito tel. _____________________________ recapito cell. ____________________________________</w:t>
      </w:r>
    </w:p>
    <w:p w:rsidR="00000000" w:rsidDel="00000000" w:rsidP="00000000" w:rsidRDefault="00000000" w:rsidRPr="00000000" w14:paraId="00000012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indirizzo E-Mail _________________________________________________________________________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 servizio presso ______________________________ con la qualifica di ___________________________ </w:t>
      </w:r>
    </w:p>
    <w:p w:rsidR="00000000" w:rsidDel="00000000" w:rsidP="00000000" w:rsidRDefault="00000000" w:rsidRPr="00000000" w14:paraId="00000014">
      <w:pPr>
        <w:spacing w:after="16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 sensi dell’art. 75 del d.P.R. n. 445 del 28 dicembre 2000 consapevole degli artt. 46 e 47 del d.P.R. n. 445 del 28 dicembre 2000: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240" w:before="24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essere in possesso dei requisiti generali di partecipazione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aver preso piena cognizione del D.M. 26 aprile 2022, n. 105, recante il Codice di Comportamento dei dipendenti del Ministero dell’istruzione e del merito;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 non sussistono diverse ragioni di opportunità che si frappongono al conferimento dell’incarico in questione;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 non sussistono cause incompatibilità o inconferibilità, ai sensi dell’art. 20 del D. Lgs 39/2013, a svolgere incarichi presso l’Istituto Comprensivo Rita Levi - Montalcini di Bagnolo Cr.;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 non sussistono situazioni, anche potenziali, di conflitto di interesse derivanti dall’incarico ricevuto, ai sensi dell’art. 53, comma 14, del D.Lgs 165/2001, come modificato dalla legge n. 190/2012;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impegnarsi a comunicare tempestivamente all’Istituzione scolastica eventuali variazioni che dovessero intervenire nel corso dello svolgimento dell’incarico; 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impegnarsi altresì a comunicare all’Istituzione scolastica qualsiasi altra circostanza sopravvenuta di carattere ostativo rispetto all’espletamento dell’incarico; 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prestare l’attività professionale di ______________________________________________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☐ Di essere titolare dei seguenti incarichi e/o cariche in enti di diritto privato regolati o finanziati da Pubbliche Amministrazioni (indicare gli incarichi e/o cariche rivestiti/e e l’ente privato conferente:</w:t>
      </w:r>
    </w:p>
    <w:p w:rsidR="00000000" w:rsidDel="00000000" w:rsidP="00000000" w:rsidRDefault="00000000" w:rsidRPr="00000000" w14:paraId="00000020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___________________________________________________________________________</w:t>
      </w:r>
    </w:p>
    <w:p w:rsidR="00000000" w:rsidDel="00000000" w:rsidP="00000000" w:rsidRDefault="00000000" w:rsidRPr="00000000" w14:paraId="00000021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___________________________________________________________________________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☐ Di non essere titolare di incarichi o di cariche di enti di diritto privato regolati o finanziati da pubbliche amministrazioni.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4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non coinvolgere interessi di soggetti od organizzazioni di cui sia tutore, curatore, procuratore o agente, titolare effettivo, ovvero di enti, associazioni anche non riconosciute, comitati, società o stabilimenti di cui sia amministratore o gerente o dirigente; </w:t>
      </w:r>
    </w:p>
    <w:p w:rsidR="00000000" w:rsidDel="00000000" w:rsidP="00000000" w:rsidRDefault="00000000" w:rsidRPr="00000000" w14:paraId="00000024">
      <w:pPr>
        <w:spacing w:after="240" w:before="240" w:line="240" w:lineRule="auto"/>
        <w:ind w:left="36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after="240" w:before="24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 ___________________                            Firma ____________________________________________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283.46456692913387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CRIC82800E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