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52E9" w14:textId="24C35E00" w:rsidR="00A66DC0" w:rsidRDefault="00C86859" w:rsidP="00EE2413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>
        <w:rPr>
          <w:rFonts w:asciiTheme="minorHAnsi" w:hAnsiTheme="minorHAnsi" w:cstheme="minorHAnsi"/>
          <w:noProof/>
          <w:color w:val="045FCE"/>
          <w:spacing w:val="10"/>
          <w:sz w:val="16"/>
          <w:szCs w:val="16"/>
        </w:rPr>
        <w:drawing>
          <wp:inline distT="0" distB="0" distL="0" distR="0" wp14:anchorId="38249DCA" wp14:editId="4F1205D5">
            <wp:extent cx="6120130" cy="596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B46CA" w14:textId="27A92B92" w:rsidR="0009652A" w:rsidRPr="0012677B" w:rsidRDefault="009C2EB9" w:rsidP="0009652A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C46B69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6E398032" wp14:editId="0FC94239">
            <wp:extent cx="263662" cy="263662"/>
            <wp:effectExtent l="0" t="0" r="3175" b="317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371" cy="2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52A">
        <w:rPr>
          <w:rFonts w:ascii="Arial" w:hAnsi="Arial" w:cs="Arial"/>
          <w:color w:val="000000"/>
          <w:sz w:val="18"/>
          <w:szCs w:val="18"/>
        </w:rPr>
        <w:br/>
      </w:r>
      <w:r w:rsidR="0009652A"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Ministero dell’Istruzione e del Merito</w:t>
      </w:r>
    </w:p>
    <w:p w14:paraId="3D676B94" w14:textId="77777777" w:rsidR="0009652A" w:rsidRPr="0012677B" w:rsidRDefault="0009652A" w:rsidP="0009652A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DI ISTRUZIONE SUPERIORE "J. TORRIANI" - ISTITUTO TECNICO - LICEO SCIENTIFICO</w:t>
      </w:r>
    </w:p>
    <w:p w14:paraId="4396EF72" w14:textId="67C2A3F9" w:rsidR="0009652A" w:rsidRPr="0012677B" w:rsidRDefault="0009652A" w:rsidP="0009652A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Via </w:t>
      </w:r>
      <w:r w:rsidR="00A66DC0">
        <w:rPr>
          <w:rFonts w:asciiTheme="minorHAnsi" w:hAnsiTheme="minorHAnsi" w:cstheme="minorHAnsi"/>
          <w:color w:val="045FCE"/>
          <w:spacing w:val="10"/>
          <w:sz w:val="16"/>
          <w:szCs w:val="16"/>
        </w:rPr>
        <w:t>Lea Garofalo 3/5</w:t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 - 26100 CREMONA - Tel. 0372 28380</w:t>
      </w:r>
    </w:p>
    <w:p w14:paraId="106CCAB9" w14:textId="77777777" w:rsidR="0009652A" w:rsidRPr="0012677B" w:rsidRDefault="0009652A" w:rsidP="0009652A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PROFESSIONALE –</w:t>
      </w:r>
      <w:r w:rsidR="000625B0"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 </w:t>
      </w: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Sezione associata “ALA PONZONE CIMINO”</w:t>
      </w:r>
    </w:p>
    <w:p w14:paraId="38A9DAAC" w14:textId="77777777" w:rsidR="0009652A" w:rsidRPr="0012677B" w:rsidRDefault="0009652A" w:rsidP="0009652A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Gerolamo da Cremona, 23 - 26100 CREMONA - Tel. 0372 35179</w:t>
      </w:r>
    </w:p>
    <w:p w14:paraId="6736CC8D" w14:textId="77777777" w:rsidR="0009652A" w:rsidRPr="0012677B" w:rsidRDefault="0009652A" w:rsidP="0009652A">
      <w:pPr>
        <w:pStyle w:val="western"/>
        <w:spacing w:before="0" w:beforeAutospacing="0" w:after="0"/>
        <w:jc w:val="center"/>
        <w:rPr>
          <w:rStyle w:val="Enfasigrassetto"/>
          <w:rFonts w:asciiTheme="minorHAnsi" w:hAnsiTheme="minorHAnsi" w:cstheme="minorHAnsi"/>
          <w:b w:val="0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E-mail: cris004006@pec.istruzione.it, cris004006@istruzione.it - </w:t>
      </w:r>
      <w:hyperlink r:id="rId10" w:history="1">
        <w:r w:rsidRPr="0012677B">
          <w:rPr>
            <w:rStyle w:val="Enfasigrassetto"/>
            <w:rFonts w:asciiTheme="minorHAnsi" w:hAnsiTheme="minorHAnsi" w:cstheme="minorHAnsi"/>
            <w:b w:val="0"/>
            <w:color w:val="045FCE"/>
            <w:spacing w:val="10"/>
            <w:sz w:val="16"/>
            <w:szCs w:val="16"/>
          </w:rPr>
          <w:t>www.iistorriani.it</w:t>
        </w:r>
      </w:hyperlink>
    </w:p>
    <w:p w14:paraId="7A25C1FD" w14:textId="304A093F" w:rsidR="006D40BF" w:rsidRDefault="009F3087" w:rsidP="00B2111B">
      <w:pPr>
        <w:pStyle w:val="Intestazione"/>
        <w:jc w:val="center"/>
        <w:rPr>
          <w:rFonts w:cstheme="minorHAnsi"/>
          <w:color w:val="045FCE"/>
          <w:spacing w:val="10"/>
          <w:sz w:val="16"/>
          <w:szCs w:val="16"/>
        </w:rPr>
      </w:pPr>
      <w:r w:rsidRPr="0012677B">
        <w:rPr>
          <w:rFonts w:cstheme="minorHAnsi"/>
          <w:color w:val="045FCE"/>
          <w:spacing w:val="10"/>
          <w:sz w:val="16"/>
          <w:szCs w:val="16"/>
        </w:rPr>
        <w:t>C.F.: 80003100197 – Cod. Mecc.</w:t>
      </w:r>
      <w:r w:rsidR="0009652A" w:rsidRPr="0012677B">
        <w:rPr>
          <w:rFonts w:cstheme="minorHAnsi"/>
          <w:color w:val="045FCE"/>
          <w:spacing w:val="10"/>
          <w:sz w:val="16"/>
          <w:szCs w:val="16"/>
        </w:rPr>
        <w:t xml:space="preserve">CRIS004006 - </w:t>
      </w:r>
      <w:r w:rsidR="0012677B" w:rsidRPr="0012677B">
        <w:rPr>
          <w:rFonts w:cstheme="minorHAnsi"/>
          <w:color w:val="045FCE"/>
          <w:spacing w:val="10"/>
          <w:sz w:val="16"/>
          <w:szCs w:val="16"/>
        </w:rPr>
        <w:t>Sistema Certificato ISO 9001:2015 CSQA n. IT-144594-83471</w:t>
      </w:r>
    </w:p>
    <w:p w14:paraId="07912BF3" w14:textId="77777777" w:rsidR="00B2111B" w:rsidRPr="00B2111B" w:rsidRDefault="00B2111B" w:rsidP="00B2111B">
      <w:pPr>
        <w:pStyle w:val="Intestazione"/>
        <w:jc w:val="both"/>
        <w:rPr>
          <w:rFonts w:ascii="Calibri" w:hAnsi="Calibri" w:cs="Calibri"/>
          <w:spacing w:val="10"/>
        </w:rPr>
      </w:pPr>
    </w:p>
    <w:p w14:paraId="21A65245" w14:textId="47AB60B8" w:rsidR="006D40BF" w:rsidRDefault="00013CCC" w:rsidP="00B2111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Alle famiglie dell’Istituto</w:t>
      </w:r>
    </w:p>
    <w:p w14:paraId="5ED35C1E" w14:textId="13A337A0" w:rsidR="00013CCC" w:rsidRDefault="00013CCC" w:rsidP="00B2111B">
      <w:pPr>
        <w:spacing w:after="0" w:line="24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03648">
        <w:rPr>
          <w:rFonts w:ascii="Calibri" w:hAnsi="Calibri" w:cs="Calibri"/>
        </w:rPr>
        <w:t xml:space="preserve">                                          </w:t>
      </w:r>
      <w:r>
        <w:rPr>
          <w:rFonts w:ascii="Calibri" w:hAnsi="Calibri" w:cs="Calibri"/>
        </w:rPr>
        <w:t xml:space="preserve"> </w:t>
      </w:r>
      <w:r w:rsidR="00133C7B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All’Albo</w:t>
      </w:r>
    </w:p>
    <w:p w14:paraId="7532CADA" w14:textId="638436F3" w:rsidR="00013CCC" w:rsidRDefault="00013CCC" w:rsidP="00303648">
      <w:pPr>
        <w:spacing w:after="0" w:line="240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303648">
        <w:rPr>
          <w:rFonts w:ascii="Calibri" w:hAnsi="Calibri" w:cs="Calibri"/>
        </w:rPr>
        <w:t xml:space="preserve">                                          </w:t>
      </w:r>
      <w:r>
        <w:rPr>
          <w:rFonts w:ascii="Calibri" w:hAnsi="Calibri" w:cs="Calibri"/>
        </w:rPr>
        <w:t xml:space="preserve">  </w:t>
      </w:r>
      <w:r w:rsidR="00133C7B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Agli atti</w:t>
      </w:r>
    </w:p>
    <w:p w14:paraId="5178E07B" w14:textId="77777777" w:rsidR="005E27E6" w:rsidRDefault="005E27E6" w:rsidP="00B2111B">
      <w:pPr>
        <w:spacing w:after="0" w:line="240" w:lineRule="auto"/>
        <w:jc w:val="both"/>
        <w:rPr>
          <w:rFonts w:ascii="Calibri" w:hAnsi="Calibri" w:cs="Calibri"/>
        </w:rPr>
      </w:pPr>
    </w:p>
    <w:p w14:paraId="7A98FEAF" w14:textId="5059D928" w:rsidR="005E27E6" w:rsidRDefault="00B2111B" w:rsidP="00233D20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Tasse scolastiche</w:t>
      </w:r>
      <w:r>
        <w:rPr>
          <w:rFonts w:ascii="Calibri" w:hAnsi="Calibri" w:cs="Calibri"/>
        </w:rPr>
        <w:t xml:space="preserve"> </w:t>
      </w:r>
      <w:r w:rsidRPr="00B2111B">
        <w:rPr>
          <w:rFonts w:ascii="Calibri" w:hAnsi="Calibri" w:cs="Calibri"/>
          <w:b/>
          <w:bCs/>
        </w:rPr>
        <w:t>e contributo scolastico</w:t>
      </w:r>
      <w:r>
        <w:rPr>
          <w:rFonts w:ascii="Calibri" w:hAnsi="Calibri" w:cs="Calibri"/>
          <w:b/>
          <w:bCs/>
        </w:rPr>
        <w:t>: pagamenti, esoneri e rimborsi.</w:t>
      </w:r>
    </w:p>
    <w:p w14:paraId="11B250F1" w14:textId="445C9D75" w:rsidR="00B2111B" w:rsidRDefault="00B2111B" w:rsidP="00233D20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Informativa inerente </w:t>
      </w:r>
      <w:proofErr w:type="gramStart"/>
      <w:r>
        <w:rPr>
          <w:rFonts w:ascii="Calibri" w:hAnsi="Calibri" w:cs="Calibri"/>
          <w:b/>
          <w:bCs/>
        </w:rPr>
        <w:t>il</w:t>
      </w:r>
      <w:proofErr w:type="gramEnd"/>
      <w:r>
        <w:rPr>
          <w:rFonts w:ascii="Calibri" w:hAnsi="Calibri" w:cs="Calibri"/>
          <w:b/>
          <w:bCs/>
        </w:rPr>
        <w:t xml:space="preserve"> versamento delle TASSE SCOLASTICHE </w:t>
      </w:r>
      <w:proofErr w:type="spellStart"/>
      <w:r>
        <w:rPr>
          <w:rFonts w:ascii="Calibri" w:hAnsi="Calibri" w:cs="Calibri"/>
          <w:b/>
          <w:bCs/>
        </w:rPr>
        <w:t>a.s.</w:t>
      </w:r>
      <w:proofErr w:type="spellEnd"/>
      <w:r>
        <w:rPr>
          <w:rFonts w:ascii="Calibri" w:hAnsi="Calibri" w:cs="Calibri"/>
          <w:b/>
          <w:bCs/>
        </w:rPr>
        <w:t xml:space="preserve"> 2025-2026 obbligatorie e del contributo volontarie</w:t>
      </w:r>
      <w:r w:rsidR="00303648">
        <w:rPr>
          <w:rFonts w:ascii="Calibri" w:hAnsi="Calibri" w:cs="Calibri"/>
          <w:b/>
          <w:bCs/>
        </w:rPr>
        <w:t>.</w:t>
      </w:r>
    </w:p>
    <w:p w14:paraId="30115A56" w14:textId="77777777" w:rsidR="00EE2413" w:rsidRDefault="00EE2413" w:rsidP="00233D2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9C2E421" w14:textId="43CC0A4E" w:rsidR="00303648" w:rsidRDefault="00303648" w:rsidP="00233D2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TASSE SCOLASTICHE </w:t>
      </w:r>
      <w:r>
        <w:rPr>
          <w:rFonts w:ascii="Calibri" w:hAnsi="Calibri" w:cs="Calibri"/>
        </w:rPr>
        <w:t>(disposte dal M.I.M.)</w:t>
      </w:r>
    </w:p>
    <w:p w14:paraId="5A6F767C" w14:textId="041B9FC9" w:rsidR="005E27E6" w:rsidRDefault="00303648" w:rsidP="00F3404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tasse scolastiche sono dovuto solo per la frequenza del quarto e quinto anno degli istituti di istruzione secondaria di secondo grado</w:t>
      </w:r>
    </w:p>
    <w:tbl>
      <w:tblPr>
        <w:tblStyle w:val="Grigliatabella"/>
        <w:tblpPr w:leftFromText="141" w:rightFromText="141" w:vertAnchor="text" w:horzAnchor="page" w:tblpXSpec="center" w:tblpY="128"/>
        <w:tblW w:w="9100" w:type="dxa"/>
        <w:tblLook w:val="04A0" w:firstRow="1" w:lastRow="0" w:firstColumn="1" w:lastColumn="0" w:noHBand="0" w:noVBand="1"/>
      </w:tblPr>
      <w:tblGrid>
        <w:gridCol w:w="2830"/>
        <w:gridCol w:w="3103"/>
        <w:gridCol w:w="3167"/>
      </w:tblGrid>
      <w:tr w:rsidR="005E27E6" w14:paraId="7EF3C64A" w14:textId="77777777" w:rsidTr="00B2111B">
        <w:trPr>
          <w:trHeight w:val="333"/>
        </w:trPr>
        <w:tc>
          <w:tcPr>
            <w:tcW w:w="2830" w:type="dxa"/>
          </w:tcPr>
          <w:p w14:paraId="36D3B56B" w14:textId="4DCD60E8" w:rsidR="005E27E6" w:rsidRPr="00B2111B" w:rsidRDefault="00B2111B" w:rsidP="00B2111B">
            <w:pPr>
              <w:rPr>
                <w:rFonts w:ascii="Calibri" w:hAnsi="Calibri" w:cs="Calibri"/>
                <w:b/>
                <w:bCs/>
              </w:rPr>
            </w:pPr>
            <w:r w:rsidRPr="00B2111B">
              <w:rPr>
                <w:rFonts w:ascii="Calibri" w:hAnsi="Calibri" w:cs="Calibri"/>
                <w:b/>
                <w:bCs/>
              </w:rPr>
              <w:t>CLASSI</w:t>
            </w:r>
          </w:p>
        </w:tc>
        <w:tc>
          <w:tcPr>
            <w:tcW w:w="3103" w:type="dxa"/>
          </w:tcPr>
          <w:p w14:paraId="72E38F7A" w14:textId="1906D0E2" w:rsidR="005E27E6" w:rsidRPr="00B2111B" w:rsidRDefault="00B2111B" w:rsidP="00B2111B">
            <w:pPr>
              <w:rPr>
                <w:rFonts w:ascii="Calibri" w:hAnsi="Calibri" w:cs="Calibri"/>
                <w:b/>
                <w:bCs/>
              </w:rPr>
            </w:pPr>
            <w:r w:rsidRPr="00B2111B">
              <w:rPr>
                <w:rFonts w:ascii="Calibri" w:hAnsi="Calibri" w:cs="Calibri"/>
                <w:b/>
                <w:bCs/>
              </w:rPr>
              <w:t>Tassa iscrizione e frequenza</w:t>
            </w:r>
          </w:p>
        </w:tc>
        <w:tc>
          <w:tcPr>
            <w:tcW w:w="3167" w:type="dxa"/>
          </w:tcPr>
          <w:p w14:paraId="1F0431B6" w14:textId="3C9BC158" w:rsidR="005E27E6" w:rsidRPr="00B2111B" w:rsidRDefault="00B2111B" w:rsidP="00B2111B">
            <w:pPr>
              <w:rPr>
                <w:rFonts w:ascii="Calibri" w:hAnsi="Calibri" w:cs="Calibri"/>
                <w:b/>
                <w:bCs/>
              </w:rPr>
            </w:pPr>
            <w:r w:rsidRPr="00B2111B">
              <w:rPr>
                <w:rFonts w:ascii="Calibri" w:hAnsi="Calibri" w:cs="Calibri"/>
                <w:b/>
                <w:bCs/>
              </w:rPr>
              <w:t>Tasse d’esame di Stato</w:t>
            </w:r>
          </w:p>
        </w:tc>
      </w:tr>
      <w:tr w:rsidR="005E27E6" w14:paraId="7B4A0F18" w14:textId="77777777" w:rsidTr="00B2111B">
        <w:trPr>
          <w:trHeight w:val="315"/>
        </w:trPr>
        <w:tc>
          <w:tcPr>
            <w:tcW w:w="2830" w:type="dxa"/>
          </w:tcPr>
          <w:p w14:paraId="690B0768" w14:textId="7B7134F9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Quarte</w:t>
            </w:r>
          </w:p>
        </w:tc>
        <w:tc>
          <w:tcPr>
            <w:tcW w:w="3103" w:type="dxa"/>
          </w:tcPr>
          <w:p w14:paraId="67280ACD" w14:textId="6751AA8B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€ 21,17</w:t>
            </w:r>
          </w:p>
        </w:tc>
        <w:tc>
          <w:tcPr>
            <w:tcW w:w="3167" w:type="dxa"/>
          </w:tcPr>
          <w:p w14:paraId="06335B81" w14:textId="393DC63F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€ 0</w:t>
            </w:r>
          </w:p>
        </w:tc>
      </w:tr>
      <w:tr w:rsidR="005E27E6" w14:paraId="7C78D322" w14:textId="77777777" w:rsidTr="00B2111B">
        <w:trPr>
          <w:trHeight w:val="315"/>
        </w:trPr>
        <w:tc>
          <w:tcPr>
            <w:tcW w:w="2830" w:type="dxa"/>
          </w:tcPr>
          <w:p w14:paraId="63320480" w14:textId="09901A30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Quinte</w:t>
            </w:r>
          </w:p>
        </w:tc>
        <w:tc>
          <w:tcPr>
            <w:tcW w:w="3103" w:type="dxa"/>
          </w:tcPr>
          <w:p w14:paraId="10E39B36" w14:textId="1FD2DF69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€ 15,13</w:t>
            </w:r>
          </w:p>
        </w:tc>
        <w:tc>
          <w:tcPr>
            <w:tcW w:w="3167" w:type="dxa"/>
          </w:tcPr>
          <w:p w14:paraId="06C63200" w14:textId="305E868B" w:rsidR="005E27E6" w:rsidRDefault="00B2111B" w:rsidP="00B211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€ 12,09</w:t>
            </w:r>
          </w:p>
        </w:tc>
      </w:tr>
    </w:tbl>
    <w:p w14:paraId="684E4C2D" w14:textId="77777777" w:rsidR="005E27E6" w:rsidRDefault="005E27E6" w:rsidP="00013CCC">
      <w:pPr>
        <w:spacing w:after="0" w:line="240" w:lineRule="auto"/>
        <w:ind w:left="4248" w:firstLine="708"/>
        <w:jc w:val="center"/>
        <w:rPr>
          <w:rFonts w:ascii="Calibri" w:hAnsi="Calibri" w:cs="Calibri"/>
        </w:rPr>
      </w:pPr>
    </w:p>
    <w:p w14:paraId="2548A9CC" w14:textId="756E56D6" w:rsidR="005E27E6" w:rsidRDefault="00303648" w:rsidP="00303648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Tasse scolastiche – pagamento tramite modello </w:t>
      </w:r>
      <w:r w:rsidRPr="00303648">
        <w:rPr>
          <w:rFonts w:ascii="Calibri" w:hAnsi="Calibri" w:cs="Calibri"/>
          <w:b/>
          <w:bCs/>
        </w:rPr>
        <w:t>F24</w:t>
      </w:r>
    </w:p>
    <w:p w14:paraId="7ED101AC" w14:textId="79D137CB" w:rsidR="00303648" w:rsidRDefault="00303648" w:rsidP="0030364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tasse scolastiche vengono versate all’Agenzia delle Entrate – Centro Operativa di Pescara.</w:t>
      </w:r>
    </w:p>
    <w:p w14:paraId="1033E48B" w14:textId="40C44DBA" w:rsidR="00303648" w:rsidRDefault="00303648" w:rsidP="00303648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Esonero delle tasse scolastiche</w:t>
      </w:r>
    </w:p>
    <w:p w14:paraId="3C9F6B9B" w14:textId="063F6DAE" w:rsidR="00303648" w:rsidRDefault="00303648" w:rsidP="0030364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L’esonero dal pagamento delle tasse scolastiche è previsto per merito</w:t>
      </w:r>
      <w:r w:rsidR="00D64BA8">
        <w:rPr>
          <w:rFonts w:ascii="Calibri" w:hAnsi="Calibri" w:cs="Calibri"/>
        </w:rPr>
        <w:t>, per motivi economici e per appartenenza a speciali categorie di beneficiari. Questi tipi di esonero valgono per tutte le tasse scolastiche.</w:t>
      </w:r>
    </w:p>
    <w:p w14:paraId="461DA92C" w14:textId="77777777" w:rsidR="00D64BA8" w:rsidRDefault="00D64BA8" w:rsidP="00303648">
      <w:pPr>
        <w:spacing w:after="0" w:line="240" w:lineRule="auto"/>
        <w:jc w:val="both"/>
        <w:rPr>
          <w:rFonts w:ascii="Calibri" w:hAnsi="Calibri" w:cs="Calibri"/>
        </w:rPr>
      </w:pPr>
    </w:p>
    <w:p w14:paraId="5E75C9CC" w14:textId="0FBB6577" w:rsidR="00D64BA8" w:rsidRDefault="00D64BA8" w:rsidP="00D64BA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Per merito: </w:t>
      </w:r>
      <w:r>
        <w:rPr>
          <w:rFonts w:ascii="Calibri" w:hAnsi="Calibri" w:cs="Calibri"/>
        </w:rPr>
        <w:t>sono esonerate dalle tasse scolastiche gli studenti che conseguono una votazione non inferiore alla media di otto decimi negli scrutini finali.</w:t>
      </w:r>
    </w:p>
    <w:p w14:paraId="761FBF8E" w14:textId="367EB8BD" w:rsidR="00D64BA8" w:rsidRDefault="00D64BA8" w:rsidP="00D64BA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Per motivi economici: </w:t>
      </w:r>
      <w:r>
        <w:rPr>
          <w:rFonts w:ascii="Calibri" w:hAnsi="Calibri" w:cs="Calibri"/>
        </w:rPr>
        <w:t xml:space="preserve">è stabilito l’esonero totale dal pagamento delle tasse scolastiche per gli studenti del quarto e quinto anno dell’istruzione secondaria di secondo grado, </w:t>
      </w:r>
      <w:r w:rsidR="00E23DF5">
        <w:rPr>
          <w:rFonts w:ascii="Calibri" w:hAnsi="Calibri" w:cs="Calibri"/>
        </w:rPr>
        <w:t>appartenenti a nuclei familiari con ISEE pari o inferiore a € 20.000,00.</w:t>
      </w:r>
    </w:p>
    <w:p w14:paraId="066F5725" w14:textId="3A1C8A87" w:rsidR="00133C7B" w:rsidRPr="00233D20" w:rsidRDefault="00E23DF5" w:rsidP="00233D2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Per appartenenza a speciali categorie di beneficiari,</w:t>
      </w:r>
      <w:r>
        <w:rPr>
          <w:rFonts w:ascii="Calibri" w:hAnsi="Calibri" w:cs="Calibri"/>
        </w:rPr>
        <w:t xml:space="preserve"> </w:t>
      </w:r>
      <w:r w:rsidRPr="00E23DF5">
        <w:rPr>
          <w:rFonts w:ascii="Calibri" w:hAnsi="Calibri" w:cs="Calibri"/>
          <w:b/>
          <w:bCs/>
        </w:rPr>
        <w:t>sono dispensati dalle tasse scolastiche gli alunni e i candidati delle seguenti categorie</w:t>
      </w:r>
      <w:r>
        <w:rPr>
          <w:rFonts w:ascii="Calibri" w:hAnsi="Calibri" w:cs="Calibri"/>
          <w:b/>
          <w:bCs/>
        </w:rPr>
        <w:t>:</w:t>
      </w:r>
    </w:p>
    <w:p w14:paraId="619E77D3" w14:textId="6353BC43" w:rsidR="00E23DF5" w:rsidRPr="00133C7B" w:rsidRDefault="00133C7B" w:rsidP="00E23DF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</w:t>
      </w:r>
      <w:r w:rsidR="00E23DF5">
        <w:rPr>
          <w:rFonts w:ascii="Calibri" w:hAnsi="Calibri" w:cs="Calibri"/>
        </w:rPr>
        <w:t>rfani di guerra, di caduti per la lotta di liberazione</w:t>
      </w:r>
      <w:r>
        <w:rPr>
          <w:rFonts w:ascii="Calibri" w:hAnsi="Calibri" w:cs="Calibri"/>
        </w:rPr>
        <w:t>, di civili caduti per fatti di guerra, di caduti per causa di servizio o di lavoro;</w:t>
      </w:r>
    </w:p>
    <w:p w14:paraId="3867A4DA" w14:textId="5E2B823F" w:rsidR="00133C7B" w:rsidRPr="00133C7B" w:rsidRDefault="00133C7B" w:rsidP="00E23DF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figli di invalidi o mutilati di guerra o per la lotta di liberazione, di militari dichiarati dispersi, di mutilati o di invalidi civili per fatti di guerra, di mutilati o invalidi per causa di servizio o di lavoro;</w:t>
      </w:r>
    </w:p>
    <w:p w14:paraId="25D7C842" w14:textId="4E0840A5" w:rsidR="00133C7B" w:rsidRPr="00133C7B" w:rsidRDefault="00133C7B" w:rsidP="00E23DF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ciechi civili.</w:t>
      </w:r>
    </w:p>
    <w:p w14:paraId="4829BC76" w14:textId="77777777" w:rsidR="00133C7B" w:rsidRDefault="00133C7B" w:rsidP="00133C7B">
      <w:pPr>
        <w:pStyle w:val="Paragrafoelenco"/>
        <w:spacing w:after="0" w:line="240" w:lineRule="auto"/>
        <w:ind w:left="1440"/>
        <w:jc w:val="both"/>
        <w:rPr>
          <w:rFonts w:ascii="Calibri" w:hAnsi="Calibri" w:cs="Calibri"/>
        </w:rPr>
      </w:pPr>
    </w:p>
    <w:p w14:paraId="57BE8E0E" w14:textId="77777777" w:rsidR="00EE2413" w:rsidRDefault="00133C7B" w:rsidP="00133C7B">
      <w:pPr>
        <w:pStyle w:val="Paragrafoelenco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CONTRIBUTI SCOLASTI</w:t>
      </w:r>
      <w:r w:rsidR="00EE2413">
        <w:rPr>
          <w:rFonts w:ascii="Calibri" w:hAnsi="Calibri" w:cs="Calibri"/>
          <w:b/>
          <w:bCs/>
        </w:rPr>
        <w:t xml:space="preserve">CI </w:t>
      </w:r>
    </w:p>
    <w:p w14:paraId="6A106445" w14:textId="53BB692C" w:rsidR="00133C7B" w:rsidRDefault="00133C7B" w:rsidP="00133C7B">
      <w:pPr>
        <w:pStyle w:val="Paragrafoelenco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contributi scolastici sono deliberati dal Consiglio di </w:t>
      </w:r>
      <w:r w:rsidR="00BC30CA">
        <w:rPr>
          <w:rFonts w:ascii="Calibri" w:hAnsi="Calibri" w:cs="Calibri"/>
        </w:rPr>
        <w:t>Istituto. Si rimanda alla delibera n. 57 del Consiglio d’Istituto del 17-12-2024 nella quale viene dettagliata la distribuzione del contributo e i relativi criteri di rimborso</w:t>
      </w:r>
    </w:p>
    <w:p w14:paraId="7C36F4DA" w14:textId="2D85896B" w:rsidR="00BC30CA" w:rsidRDefault="00BC30CA" w:rsidP="00133C7B">
      <w:pPr>
        <w:pStyle w:val="Paragrafoelenco"/>
        <w:spacing w:after="0" w:line="240" w:lineRule="auto"/>
        <w:ind w:left="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https/</w:t>
      </w:r>
      <w:proofErr w:type="gramStart"/>
      <w:r>
        <w:rPr>
          <w:rFonts w:ascii="Calibri" w:hAnsi="Calibri" w:cs="Calibri"/>
          <w:b/>
          <w:bCs/>
          <w:u w:val="single"/>
        </w:rPr>
        <w:t>/:www.iistoriani.it/atto/2024000582-verbale-consiglio-d-istituto-n-404-del-17-12-2024</w:t>
      </w:r>
      <w:proofErr w:type="gramEnd"/>
    </w:p>
    <w:p w14:paraId="45EB486C" w14:textId="1E97F3B7" w:rsidR="00BC30CA" w:rsidRPr="00BC30CA" w:rsidRDefault="00F3404B" w:rsidP="00133C7B">
      <w:pPr>
        <w:pStyle w:val="Paragrafoelenco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</w:t>
      </w:r>
      <w:r w:rsidR="00BC30CA">
        <w:rPr>
          <w:rFonts w:ascii="Calibri" w:hAnsi="Calibri" w:cs="Calibri"/>
        </w:rPr>
        <w:t>l pagamento è effettuato tramite avviso di pagamento emesso da</w:t>
      </w:r>
      <w:r>
        <w:rPr>
          <w:rFonts w:ascii="Calibri" w:hAnsi="Calibri" w:cs="Calibri"/>
        </w:rPr>
        <w:t>lle</w:t>
      </w:r>
      <w:r w:rsidR="00BC30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="00BC30CA">
        <w:rPr>
          <w:rFonts w:ascii="Calibri" w:hAnsi="Calibri" w:cs="Calibri"/>
        </w:rPr>
        <w:t xml:space="preserve">stituzioni </w:t>
      </w:r>
      <w:r>
        <w:rPr>
          <w:rFonts w:ascii="Calibri" w:hAnsi="Calibri" w:cs="Calibri"/>
        </w:rPr>
        <w:t>S</w:t>
      </w:r>
      <w:r w:rsidR="00BC30CA">
        <w:rPr>
          <w:rFonts w:ascii="Calibri" w:hAnsi="Calibri" w:cs="Calibri"/>
        </w:rPr>
        <w:t xml:space="preserve">colastiche che utilizzano il sistema dei pagamenti telematici </w:t>
      </w:r>
      <w:r w:rsidR="00BC30CA" w:rsidRPr="00BC30CA">
        <w:rPr>
          <w:rFonts w:ascii="Calibri" w:hAnsi="Calibri" w:cs="Calibri"/>
          <w:b/>
          <w:bCs/>
        </w:rPr>
        <w:t>“Pago in Rete”</w:t>
      </w:r>
      <w:r w:rsidR="00BC30CA">
        <w:rPr>
          <w:rFonts w:ascii="Calibri" w:hAnsi="Calibri" w:cs="Calibri"/>
        </w:rPr>
        <w:t xml:space="preserve">, </w:t>
      </w:r>
      <w:r w:rsidR="00BC30CA" w:rsidRPr="00233D20">
        <w:rPr>
          <w:rFonts w:ascii="Calibri" w:hAnsi="Calibri" w:cs="Calibri"/>
        </w:rPr>
        <w:t xml:space="preserve">messo a disposizione dal </w:t>
      </w:r>
      <w:r w:rsidR="00233D20" w:rsidRPr="00233D20">
        <w:rPr>
          <w:rFonts w:ascii="Calibri" w:hAnsi="Calibri" w:cs="Calibri"/>
        </w:rPr>
        <w:t>Ministero, e collegato alla piattaforma</w:t>
      </w:r>
      <w:r w:rsidR="00233D20">
        <w:rPr>
          <w:rFonts w:ascii="Calibri" w:hAnsi="Calibri" w:cs="Calibri"/>
          <w:b/>
          <w:bCs/>
        </w:rPr>
        <w:t xml:space="preserve"> </w:t>
      </w:r>
      <w:proofErr w:type="spellStart"/>
      <w:r w:rsidR="00233D20" w:rsidRPr="00233D20">
        <w:rPr>
          <w:rFonts w:ascii="Calibri" w:hAnsi="Calibri" w:cs="Calibri"/>
          <w:b/>
          <w:bCs/>
          <w:u w:val="single"/>
        </w:rPr>
        <w:t>pagoPA</w:t>
      </w:r>
      <w:proofErr w:type="spellEnd"/>
    </w:p>
    <w:p w14:paraId="690AA411" w14:textId="3D6C60E1" w:rsidR="00133C7B" w:rsidRPr="005F3938" w:rsidRDefault="00133C7B" w:rsidP="00133C7B">
      <w:pPr>
        <w:spacing w:after="0" w:line="240" w:lineRule="auto"/>
        <w:jc w:val="both"/>
        <w:rPr>
          <w:rFonts w:ascii="Calibri" w:hAnsi="Calibri" w:cs="Calibri"/>
          <w:b/>
          <w:bCs/>
          <w:sz w:val="8"/>
          <w:szCs w:val="8"/>
        </w:rPr>
      </w:pPr>
    </w:p>
    <w:p w14:paraId="51408422" w14:textId="619E5300" w:rsidR="00133C7B" w:rsidRPr="00233D20" w:rsidRDefault="00F3404B" w:rsidP="00F3404B">
      <w:pPr>
        <w:spacing w:after="0" w:line="240" w:lineRule="auto"/>
        <w:ind w:left="10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La</w:t>
      </w:r>
      <w:r w:rsidRPr="00233D20">
        <w:rPr>
          <w:rFonts w:ascii="Calibri" w:hAnsi="Calibri" w:cs="Calibri"/>
        </w:rPr>
        <w:t xml:space="preserve"> Dirigente Scolastic</w:t>
      </w:r>
      <w:r>
        <w:rPr>
          <w:rFonts w:ascii="Calibri" w:hAnsi="Calibri" w:cs="Calibri"/>
        </w:rPr>
        <w:t>a</w:t>
      </w:r>
    </w:p>
    <w:p w14:paraId="62ED9C0E" w14:textId="4A00AB57" w:rsidR="00233D20" w:rsidRPr="00233D20" w:rsidRDefault="00233D20" w:rsidP="00233D20">
      <w:pPr>
        <w:spacing w:after="0" w:line="240" w:lineRule="auto"/>
        <w:ind w:left="108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Dott.ssa Simona Piperno</w:t>
      </w:r>
    </w:p>
    <w:sectPr w:rsidR="00233D20" w:rsidRPr="00233D20" w:rsidSect="00F3404B">
      <w:footerReference w:type="default" r:id="rId11"/>
      <w:pgSz w:w="11906" w:h="16838"/>
      <w:pgMar w:top="709" w:right="566" w:bottom="1134" w:left="709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3CF2" w14:textId="77777777" w:rsidR="00406919" w:rsidRDefault="00406919" w:rsidP="00C46B69">
      <w:pPr>
        <w:spacing w:after="0" w:line="240" w:lineRule="auto"/>
      </w:pPr>
      <w:r>
        <w:separator/>
      </w:r>
    </w:p>
  </w:endnote>
  <w:endnote w:type="continuationSeparator" w:id="0">
    <w:p w14:paraId="71D0979B" w14:textId="77777777" w:rsidR="00406919" w:rsidRDefault="00406919" w:rsidP="00C4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D791" w14:textId="77777777" w:rsidR="0005032B" w:rsidRPr="0005032B" w:rsidRDefault="0005032B" w:rsidP="0005032B">
    <w:pPr>
      <w:pStyle w:val="western"/>
      <w:spacing w:before="0" w:beforeAutospacing="0" w:after="0"/>
      <w:jc w:val="center"/>
      <w:rPr>
        <w:rStyle w:val="Enfasigrassetto"/>
        <w:rFonts w:ascii="Arial" w:hAnsi="Arial" w:cs="Arial"/>
        <w:color w:val="045FCE"/>
        <w:spacing w:val="10"/>
        <w:sz w:val="12"/>
        <w:szCs w:val="16"/>
      </w:rPr>
    </w:pPr>
    <w:r w:rsidRPr="0005032B">
      <w:rPr>
        <w:rStyle w:val="Enfasigrassetto"/>
        <w:rFonts w:ascii="Arial" w:hAnsi="Arial" w:cs="Arial"/>
        <w:color w:val="045FCE"/>
        <w:spacing w:val="10"/>
        <w:sz w:val="12"/>
        <w:szCs w:val="16"/>
      </w:rPr>
      <w:t xml:space="preserve">ISTITUTO DI ISTRUZIONE SUPERIORE "J. TORRIANI" - ISTITUTO TECNICO - LICEO SCIENTIFICO </w:t>
    </w:r>
  </w:p>
  <w:p w14:paraId="68ACA6AC" w14:textId="77777777" w:rsidR="0005032B" w:rsidRPr="0005032B" w:rsidRDefault="0005032B" w:rsidP="0005032B">
    <w:pPr>
      <w:pStyle w:val="western"/>
      <w:spacing w:before="0" w:beforeAutospacing="0" w:after="0"/>
      <w:jc w:val="center"/>
      <w:rPr>
        <w:color w:val="045FCE"/>
        <w:spacing w:val="10"/>
        <w:sz w:val="12"/>
        <w:szCs w:val="16"/>
      </w:rPr>
    </w:pPr>
    <w:r w:rsidRPr="0005032B">
      <w:rPr>
        <w:rStyle w:val="Enfasigrassetto"/>
        <w:rFonts w:ascii="Arial" w:hAnsi="Arial" w:cs="Arial"/>
        <w:color w:val="045FCE"/>
        <w:spacing w:val="10"/>
        <w:sz w:val="12"/>
        <w:szCs w:val="16"/>
      </w:rPr>
      <w:t>ISTITUTO PROFESSIONALE –Sezione associata “ALA PONZONE CIMINO”</w:t>
    </w:r>
  </w:p>
  <w:p w14:paraId="4282FBE3" w14:textId="77777777" w:rsidR="0005032B" w:rsidRPr="00B31153" w:rsidRDefault="0005032B" w:rsidP="0005032B">
    <w:pPr>
      <w:pStyle w:val="western"/>
      <w:spacing w:before="0" w:beforeAutospacing="0" w:after="0"/>
      <w:jc w:val="center"/>
      <w:rPr>
        <w:color w:val="045FCE"/>
        <w:spacing w:val="10"/>
        <w:sz w:val="16"/>
        <w:szCs w:val="16"/>
      </w:rPr>
    </w:pPr>
  </w:p>
  <w:p w14:paraId="3606006B" w14:textId="77777777" w:rsidR="0005032B" w:rsidRDefault="0005032B">
    <w:pPr>
      <w:pStyle w:val="Pidipagina"/>
    </w:pPr>
  </w:p>
  <w:p w14:paraId="1F4AD141" w14:textId="77777777" w:rsidR="0005032B" w:rsidRDefault="000503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B0DE" w14:textId="77777777" w:rsidR="00406919" w:rsidRDefault="00406919" w:rsidP="00C46B69">
      <w:pPr>
        <w:spacing w:after="0" w:line="240" w:lineRule="auto"/>
      </w:pPr>
      <w:r>
        <w:separator/>
      </w:r>
    </w:p>
  </w:footnote>
  <w:footnote w:type="continuationSeparator" w:id="0">
    <w:p w14:paraId="0C3A7FBD" w14:textId="77777777" w:rsidR="00406919" w:rsidRDefault="00406919" w:rsidP="00C4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73A9"/>
    <w:multiLevelType w:val="hybridMultilevel"/>
    <w:tmpl w:val="FCBC5C04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1F4923"/>
    <w:multiLevelType w:val="hybridMultilevel"/>
    <w:tmpl w:val="7F56960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93BA6"/>
    <w:multiLevelType w:val="hybridMultilevel"/>
    <w:tmpl w:val="FD00AE00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45233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6400ACC"/>
    <w:multiLevelType w:val="hybridMultilevel"/>
    <w:tmpl w:val="D7F2F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5AAC"/>
    <w:multiLevelType w:val="hybridMultilevel"/>
    <w:tmpl w:val="BE8CA6BC"/>
    <w:lvl w:ilvl="0" w:tplc="A68CF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E00BC9"/>
    <w:multiLevelType w:val="hybridMultilevel"/>
    <w:tmpl w:val="7CF40CD4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69"/>
    <w:rsid w:val="00013CCC"/>
    <w:rsid w:val="0002594B"/>
    <w:rsid w:val="0005032B"/>
    <w:rsid w:val="000625B0"/>
    <w:rsid w:val="00063977"/>
    <w:rsid w:val="00064383"/>
    <w:rsid w:val="00085CCF"/>
    <w:rsid w:val="0009652A"/>
    <w:rsid w:val="000F2110"/>
    <w:rsid w:val="000F7D60"/>
    <w:rsid w:val="0012677B"/>
    <w:rsid w:val="00133C7B"/>
    <w:rsid w:val="00170C99"/>
    <w:rsid w:val="00194B71"/>
    <w:rsid w:val="001B11A7"/>
    <w:rsid w:val="001D354D"/>
    <w:rsid w:val="001F1C92"/>
    <w:rsid w:val="002231D0"/>
    <w:rsid w:val="00226814"/>
    <w:rsid w:val="00233D20"/>
    <w:rsid w:val="00260538"/>
    <w:rsid w:val="00303648"/>
    <w:rsid w:val="0032219B"/>
    <w:rsid w:val="00372761"/>
    <w:rsid w:val="004022AB"/>
    <w:rsid w:val="00406919"/>
    <w:rsid w:val="0046252E"/>
    <w:rsid w:val="0046426C"/>
    <w:rsid w:val="004828B6"/>
    <w:rsid w:val="004E4FF6"/>
    <w:rsid w:val="00501521"/>
    <w:rsid w:val="00540A87"/>
    <w:rsid w:val="005E27E6"/>
    <w:rsid w:val="005F3938"/>
    <w:rsid w:val="00613366"/>
    <w:rsid w:val="006A41C9"/>
    <w:rsid w:val="006D40BF"/>
    <w:rsid w:val="006E4E13"/>
    <w:rsid w:val="00740F07"/>
    <w:rsid w:val="007E2EFF"/>
    <w:rsid w:val="00827DE5"/>
    <w:rsid w:val="008B3C0D"/>
    <w:rsid w:val="009C2EB9"/>
    <w:rsid w:val="009F3087"/>
    <w:rsid w:val="00A52831"/>
    <w:rsid w:val="00A60349"/>
    <w:rsid w:val="00A66DC0"/>
    <w:rsid w:val="00A95038"/>
    <w:rsid w:val="00B2111B"/>
    <w:rsid w:val="00B226BB"/>
    <w:rsid w:val="00B31153"/>
    <w:rsid w:val="00B405DF"/>
    <w:rsid w:val="00B6577B"/>
    <w:rsid w:val="00B82C85"/>
    <w:rsid w:val="00BC30CA"/>
    <w:rsid w:val="00BD5991"/>
    <w:rsid w:val="00BE51B5"/>
    <w:rsid w:val="00C46B69"/>
    <w:rsid w:val="00C86859"/>
    <w:rsid w:val="00C912F9"/>
    <w:rsid w:val="00D217A2"/>
    <w:rsid w:val="00D51D29"/>
    <w:rsid w:val="00D61838"/>
    <w:rsid w:val="00D64BA8"/>
    <w:rsid w:val="00D702A0"/>
    <w:rsid w:val="00DA35DB"/>
    <w:rsid w:val="00DC3A26"/>
    <w:rsid w:val="00DE03C7"/>
    <w:rsid w:val="00DF43F6"/>
    <w:rsid w:val="00E23DF5"/>
    <w:rsid w:val="00EB05CB"/>
    <w:rsid w:val="00EE2413"/>
    <w:rsid w:val="00F1311B"/>
    <w:rsid w:val="00F3404B"/>
    <w:rsid w:val="00F80040"/>
    <w:rsid w:val="00F85FFF"/>
    <w:rsid w:val="00F96FA5"/>
    <w:rsid w:val="00FB6BA7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9A50"/>
  <w15:chartTrackingRefBased/>
  <w15:docId w15:val="{91C1C572-2392-4079-95DA-6BEEEF7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6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B69"/>
  </w:style>
  <w:style w:type="paragraph" w:styleId="Pidipagina">
    <w:name w:val="footer"/>
    <w:basedOn w:val="Normale"/>
    <w:link w:val="PidipaginaCarattere"/>
    <w:uiPriority w:val="99"/>
    <w:unhideWhenUsed/>
    <w:rsid w:val="00C46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B69"/>
  </w:style>
  <w:style w:type="character" w:styleId="Enfasigrassetto">
    <w:name w:val="Strong"/>
    <w:basedOn w:val="Carpredefinitoparagrafo"/>
    <w:uiPriority w:val="22"/>
    <w:qFormat/>
    <w:rsid w:val="00C46B69"/>
    <w:rPr>
      <w:b/>
      <w:bCs/>
    </w:rPr>
  </w:style>
  <w:style w:type="paragraph" w:customStyle="1" w:styleId="western">
    <w:name w:val="western"/>
    <w:basedOn w:val="Normale"/>
    <w:rsid w:val="00C46B6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A35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35DB"/>
    <w:rPr>
      <w:color w:val="0000FF"/>
      <w:u w:val="single"/>
    </w:rPr>
  </w:style>
  <w:style w:type="paragraph" w:customStyle="1" w:styleId="Contenutotabella">
    <w:name w:val="Contenuto tabella"/>
    <w:basedOn w:val="Normale"/>
    <w:rsid w:val="00DF43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7A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D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E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storrian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3689-05B4-43AF-BA06-25509D81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Cipeletti</dc:creator>
  <cp:keywords/>
  <dc:description/>
  <cp:lastModifiedBy>Isabella Ercolino</cp:lastModifiedBy>
  <cp:revision>2</cp:revision>
  <cp:lastPrinted>2025-02-24T07:08:00Z</cp:lastPrinted>
  <dcterms:created xsi:type="dcterms:W3CDTF">2025-03-03T07:08:00Z</dcterms:created>
  <dcterms:modified xsi:type="dcterms:W3CDTF">2025-03-03T07:08:00Z</dcterms:modified>
</cp:coreProperties>
</file>