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E1" w:rsidRPr="00057B6D" w:rsidRDefault="00A44E2C" w:rsidP="00A44E2C">
      <w:pPr>
        <w:widowControl w:val="0"/>
        <w:tabs>
          <w:tab w:val="center" w:pos="5387"/>
          <w:tab w:val="left" w:pos="9391"/>
        </w:tabs>
        <w:autoSpaceDE w:val="0"/>
        <w:autoSpaceDN w:val="0"/>
        <w:spacing w:before="183" w:after="0" w:line="240" w:lineRule="auto"/>
        <w:ind w:left="284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100E1" w:rsidRPr="00057B6D">
        <w:rPr>
          <w:rFonts w:ascii="Times New Roman" w:eastAsia="Calibri" w:hAnsi="Times New Roman" w:cs="Times New Roman"/>
          <w:sz w:val="28"/>
          <w:szCs w:val="28"/>
        </w:rPr>
        <w:t>PATTO</w:t>
      </w:r>
      <w:r w:rsidR="00C100E1" w:rsidRPr="00057B6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C100E1" w:rsidRPr="00057B6D">
        <w:rPr>
          <w:rFonts w:ascii="Times New Roman" w:eastAsia="Calibri" w:hAnsi="Times New Roman" w:cs="Times New Roman"/>
          <w:sz w:val="28"/>
          <w:szCs w:val="28"/>
        </w:rPr>
        <w:t>DI</w:t>
      </w:r>
      <w:r w:rsidR="00C100E1" w:rsidRPr="00057B6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C100E1" w:rsidRPr="00057B6D">
        <w:rPr>
          <w:rFonts w:ascii="Times New Roman" w:eastAsia="Calibri" w:hAnsi="Times New Roman" w:cs="Times New Roman"/>
          <w:sz w:val="28"/>
          <w:szCs w:val="28"/>
        </w:rPr>
        <w:t>INTEGRITA’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100E1" w:rsidRPr="00057B6D" w:rsidRDefault="00C100E1" w:rsidP="004D20FD">
      <w:pPr>
        <w:widowControl w:val="0"/>
        <w:autoSpaceDE w:val="0"/>
        <w:autoSpaceDN w:val="0"/>
        <w:spacing w:after="0" w:line="240" w:lineRule="auto"/>
        <w:ind w:left="284" w:right="-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B6D">
        <w:rPr>
          <w:rFonts w:ascii="Times New Roman" w:eastAsia="Times New Roman" w:hAnsi="Times New Roman" w:cs="Times New Roman"/>
          <w:bCs/>
          <w:sz w:val="24"/>
          <w:szCs w:val="24"/>
        </w:rPr>
        <w:t>tra</w:t>
      </w:r>
    </w:p>
    <w:p w:rsidR="00C100E1" w:rsidRPr="00057B6D" w:rsidRDefault="00C100E1" w:rsidP="004D20FD">
      <w:pPr>
        <w:widowControl w:val="0"/>
        <w:autoSpaceDE w:val="0"/>
        <w:autoSpaceDN w:val="0"/>
        <w:spacing w:before="3" w:after="0" w:line="240" w:lineRule="auto"/>
        <w:ind w:left="284"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0FD" w:rsidRPr="00057B6D" w:rsidRDefault="00057B6D" w:rsidP="004D20FD">
      <w:pPr>
        <w:widowControl w:val="0"/>
        <w:autoSpaceDE w:val="0"/>
        <w:autoSpaceDN w:val="0"/>
        <w:spacing w:after="0" w:line="36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Il </w:t>
      </w:r>
      <w:r w:rsidR="00C100E1" w:rsidRPr="00057B6D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="00C100E1" w:rsidRPr="00057B6D">
        <w:rPr>
          <w:rFonts w:ascii="Times New Roman" w:eastAsia="Calibri" w:hAnsi="Times New Roman" w:cs="Times New Roman"/>
          <w:sz w:val="24"/>
          <w:szCs w:val="24"/>
        </w:rPr>
        <w:t>Dirigente</w:t>
      </w:r>
      <w:r w:rsidR="00C100E1" w:rsidRPr="00057B6D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scolastico</w:t>
      </w:r>
      <w:r w:rsidR="004F2FFA" w:rsidRPr="00057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prof.ssa Paola Orini</w:t>
      </w:r>
      <w:r w:rsidR="00E62A08" w:rsidRPr="00057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0E1" w:rsidRPr="00057B6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="00F97C4D" w:rsidRPr="00057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0E1" w:rsidRPr="00057B6D">
        <w:rPr>
          <w:rFonts w:ascii="Times New Roman" w:eastAsia="Calibri" w:hAnsi="Times New Roman" w:cs="Times New Roman"/>
          <w:sz w:val="24"/>
          <w:szCs w:val="24"/>
        </w:rPr>
        <w:t>rappresentante</w:t>
      </w:r>
      <w:r w:rsidR="00C100E1" w:rsidRPr="00057B6D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="00C100E1" w:rsidRPr="00057B6D">
        <w:rPr>
          <w:rFonts w:ascii="Times New Roman" w:eastAsia="Calibri" w:hAnsi="Times New Roman" w:cs="Times New Roman"/>
          <w:sz w:val="24"/>
          <w:szCs w:val="24"/>
        </w:rPr>
        <w:t>legale</w:t>
      </w:r>
      <w:r w:rsidR="00C100E1" w:rsidRPr="00057B6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="00C100E1" w:rsidRPr="00057B6D">
        <w:rPr>
          <w:rFonts w:ascii="Times New Roman" w:eastAsia="Calibri" w:hAnsi="Times New Roman" w:cs="Times New Roman"/>
          <w:sz w:val="24"/>
          <w:szCs w:val="24"/>
        </w:rPr>
        <w:t>dell'Istituto</w:t>
      </w:r>
      <w:r w:rsidR="00C100E1" w:rsidRPr="00057B6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Galileo Galilei</w:t>
      </w:r>
      <w:r w:rsidR="00C100E1" w:rsidRPr="00057B6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di Crema</w:t>
      </w:r>
      <w:r w:rsidR="005C2AC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(CR)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CF: 82011270194 </w:t>
      </w:r>
      <w:r w:rsidR="00C100E1" w:rsidRPr="00057B6D">
        <w:rPr>
          <w:rFonts w:ascii="Times New Roman" w:eastAsia="Calibri" w:hAnsi="Times New Roman" w:cs="Times New Roman"/>
          <w:sz w:val="24"/>
          <w:szCs w:val="24"/>
        </w:rPr>
        <w:t>(stazione</w:t>
      </w:r>
      <w:r w:rsidR="00C100E1" w:rsidRPr="00057B6D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="0019623D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bookmarkStart w:id="0" w:name="_GoBack"/>
      <w:bookmarkEnd w:id="0"/>
      <w:r w:rsidR="00C100E1" w:rsidRPr="00057B6D">
        <w:rPr>
          <w:rFonts w:ascii="Times New Roman" w:eastAsia="Calibri" w:hAnsi="Times New Roman" w:cs="Times New Roman"/>
          <w:sz w:val="24"/>
          <w:szCs w:val="24"/>
        </w:rPr>
        <w:t>appaltante)</w:t>
      </w:r>
    </w:p>
    <w:p w:rsidR="00C100E1" w:rsidRPr="00057B6D" w:rsidRDefault="00C100E1" w:rsidP="004D20FD">
      <w:pPr>
        <w:widowControl w:val="0"/>
        <w:autoSpaceDE w:val="0"/>
        <w:autoSpaceDN w:val="0"/>
        <w:spacing w:after="0" w:line="360" w:lineRule="auto"/>
        <w:ind w:left="284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7B6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C100E1" w:rsidRPr="00057B6D" w:rsidRDefault="00C100E1" w:rsidP="004D20FD">
      <w:pPr>
        <w:widowControl w:val="0"/>
        <w:tabs>
          <w:tab w:val="left" w:pos="5753"/>
        </w:tabs>
        <w:autoSpaceDE w:val="0"/>
        <w:autoSpaceDN w:val="0"/>
        <w:spacing w:before="110" w:after="0" w:line="240" w:lineRule="auto"/>
        <w:ind w:left="284" w:right="-1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057B6D">
        <w:rPr>
          <w:rFonts w:ascii="Times New Roman" w:eastAsia="Calibri" w:hAnsi="Times New Roman" w:cs="Times New Roman"/>
          <w:sz w:val="24"/>
          <w:szCs w:val="24"/>
        </w:rPr>
        <w:t>la</w:t>
      </w:r>
      <w:r w:rsidRPr="00057B6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Ditta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57B6D">
        <w:rPr>
          <w:rFonts w:ascii="Times New Roman" w:eastAsia="Calibri" w:hAnsi="Times New Roman" w:cs="Times New Roman"/>
          <w:sz w:val="24"/>
          <w:szCs w:val="24"/>
        </w:rPr>
        <w:t>(di</w:t>
      </w:r>
      <w:r w:rsidRPr="00057B6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seguito</w:t>
      </w:r>
      <w:r w:rsidRPr="00057B6D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denominata</w:t>
      </w:r>
      <w:r w:rsidRPr="00057B6D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Ditta),</w:t>
      </w:r>
      <w:r w:rsidRPr="00057B6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Io</w:t>
      </w:r>
    </w:p>
    <w:p w:rsidR="00C100E1" w:rsidRPr="00057B6D" w:rsidRDefault="00C100E1" w:rsidP="004D20FD">
      <w:pPr>
        <w:widowControl w:val="0"/>
        <w:autoSpaceDE w:val="0"/>
        <w:autoSpaceDN w:val="0"/>
        <w:spacing w:before="6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</w:p>
    <w:p w:rsidR="00C100E1" w:rsidRPr="00057B6D" w:rsidRDefault="00C100E1" w:rsidP="004D20FD">
      <w:pPr>
        <w:widowControl w:val="0"/>
        <w:tabs>
          <w:tab w:val="left" w:pos="9399"/>
        </w:tabs>
        <w:autoSpaceDE w:val="0"/>
        <w:autoSpaceDN w:val="0"/>
        <w:spacing w:before="56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sz w:val="24"/>
          <w:szCs w:val="24"/>
        </w:rPr>
        <w:t>sottoscritto/a</w:t>
      </w:r>
      <w:r w:rsidRPr="00057B6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C100E1" w:rsidRPr="00057B6D" w:rsidRDefault="00C100E1" w:rsidP="004D20FD">
      <w:pPr>
        <w:widowControl w:val="0"/>
        <w:autoSpaceDE w:val="0"/>
        <w:autoSpaceDN w:val="0"/>
        <w:spacing w:before="3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</w:p>
    <w:p w:rsidR="00C100E1" w:rsidRPr="00057B6D" w:rsidRDefault="00C100E1" w:rsidP="004D20FD">
      <w:pPr>
        <w:widowControl w:val="0"/>
        <w:tabs>
          <w:tab w:val="left" w:pos="9399"/>
        </w:tabs>
        <w:autoSpaceDE w:val="0"/>
        <w:autoSpaceDN w:val="0"/>
        <w:spacing w:before="57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sz w:val="24"/>
          <w:szCs w:val="24"/>
        </w:rPr>
        <w:t>in</w:t>
      </w:r>
      <w:r w:rsidRPr="00057B6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qualità</w:t>
      </w:r>
      <w:r w:rsidRPr="00057B6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legale</w:t>
      </w:r>
      <w:r w:rsidRPr="00057B6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rappresentante</w:t>
      </w:r>
      <w:r w:rsidRPr="00057B6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della</w:t>
      </w:r>
      <w:r w:rsidRPr="00057B6D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 xml:space="preserve">Ditta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C100E1" w:rsidRPr="00057B6D" w:rsidRDefault="00C100E1" w:rsidP="004D20FD">
      <w:pPr>
        <w:widowControl w:val="0"/>
        <w:autoSpaceDE w:val="0"/>
        <w:autoSpaceDN w:val="0"/>
        <w:spacing w:before="6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</w:p>
    <w:p w:rsidR="00C100E1" w:rsidRPr="00057B6D" w:rsidRDefault="00C100E1" w:rsidP="004D20FD">
      <w:pPr>
        <w:widowControl w:val="0"/>
        <w:tabs>
          <w:tab w:val="left" w:pos="9399"/>
        </w:tabs>
        <w:autoSpaceDE w:val="0"/>
        <w:autoSpaceDN w:val="0"/>
        <w:spacing w:before="56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sz w:val="24"/>
          <w:szCs w:val="24"/>
        </w:rPr>
        <w:t>con</w:t>
      </w:r>
      <w:r w:rsidRPr="00057B6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sede</w:t>
      </w:r>
      <w:r w:rsidRPr="00057B6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legale</w:t>
      </w:r>
      <w:r w:rsidRPr="00057B6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>a</w:t>
      </w:r>
      <w:r w:rsidRPr="00057B6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C100E1" w:rsidRPr="00057B6D" w:rsidRDefault="00C100E1" w:rsidP="004D20FD">
      <w:pPr>
        <w:widowControl w:val="0"/>
        <w:autoSpaceDE w:val="0"/>
        <w:autoSpaceDN w:val="0"/>
        <w:spacing w:before="3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</w:p>
    <w:p w:rsidR="00C100E1" w:rsidRPr="00057B6D" w:rsidRDefault="00C100E1" w:rsidP="004D20FD">
      <w:pPr>
        <w:widowControl w:val="0"/>
        <w:tabs>
          <w:tab w:val="left" w:pos="7378"/>
          <w:tab w:val="left" w:pos="9399"/>
        </w:tabs>
        <w:autoSpaceDE w:val="0"/>
        <w:autoSpaceDN w:val="0"/>
        <w:spacing w:before="57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sz w:val="24"/>
          <w:szCs w:val="24"/>
        </w:rPr>
        <w:t>via</w:t>
      </w:r>
      <w:r w:rsidR="004D20FD" w:rsidRPr="00057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4E2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   </w:t>
      </w:r>
      <w:r w:rsidR="00057B6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D20FD" w:rsidRPr="00057B6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57B6D">
        <w:rPr>
          <w:rFonts w:ascii="Times New Roman" w:eastAsia="Calibri" w:hAnsi="Times New Roman" w:cs="Times New Roman"/>
          <w:sz w:val="24"/>
          <w:szCs w:val="24"/>
        </w:rPr>
        <w:t>n</w:t>
      </w:r>
      <w:r w:rsidR="004D20FD" w:rsidRPr="00057B6D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C100E1" w:rsidRPr="00057B6D" w:rsidRDefault="00C100E1" w:rsidP="004D20FD">
      <w:pPr>
        <w:widowControl w:val="0"/>
        <w:autoSpaceDE w:val="0"/>
        <w:autoSpaceDN w:val="0"/>
        <w:spacing w:before="5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100E1" w:rsidRPr="00057B6D" w:rsidRDefault="00C100E1" w:rsidP="004D20FD">
      <w:pPr>
        <w:widowControl w:val="0"/>
        <w:tabs>
          <w:tab w:val="left" w:pos="9399"/>
        </w:tabs>
        <w:autoSpaceDE w:val="0"/>
        <w:autoSpaceDN w:val="0"/>
        <w:spacing w:before="57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>Partita</w:t>
      </w:r>
      <w:r w:rsidRPr="00057B6D">
        <w:rPr>
          <w:rFonts w:ascii="Times New Roman" w:eastAsia="Calibri" w:hAnsi="Times New Roman" w:cs="Times New Roman"/>
          <w:spacing w:val="-14"/>
          <w:sz w:val="24"/>
          <w:szCs w:val="24"/>
          <w:u w:val="single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>IVA</w:t>
      </w:r>
      <w:r w:rsidRPr="00057B6D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C100E1" w:rsidRPr="00057B6D" w:rsidRDefault="00C100E1" w:rsidP="004D20FD">
      <w:pPr>
        <w:widowControl w:val="0"/>
        <w:autoSpaceDE w:val="0"/>
        <w:autoSpaceDN w:val="0"/>
        <w:spacing w:before="6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100E1" w:rsidRPr="00057B6D" w:rsidRDefault="00C100E1" w:rsidP="004D20FD">
      <w:pPr>
        <w:widowControl w:val="0"/>
        <w:tabs>
          <w:tab w:val="left" w:pos="9480"/>
        </w:tabs>
        <w:autoSpaceDE w:val="0"/>
        <w:autoSpaceDN w:val="0"/>
        <w:spacing w:before="56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>Codice</w:t>
      </w:r>
      <w:r w:rsidRPr="00057B6D">
        <w:rPr>
          <w:rFonts w:ascii="Times New Roman" w:eastAsia="Calibri" w:hAnsi="Times New Roman" w:cs="Times New Roman"/>
          <w:spacing w:val="-7"/>
          <w:sz w:val="24"/>
          <w:szCs w:val="24"/>
          <w:u w:val="single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>fiscale</w:t>
      </w:r>
      <w:r w:rsidRPr="00057B6D">
        <w:rPr>
          <w:rFonts w:ascii="Times New Roman" w:eastAsia="Calibri" w:hAnsi="Times New Roman" w:cs="Times New Roman"/>
          <w:spacing w:val="1"/>
          <w:sz w:val="24"/>
          <w:szCs w:val="24"/>
          <w:u w:val="single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C100E1" w:rsidRPr="00057B6D" w:rsidRDefault="00C100E1" w:rsidP="004D20FD">
      <w:pPr>
        <w:widowControl w:val="0"/>
        <w:autoSpaceDE w:val="0"/>
        <w:autoSpaceDN w:val="0"/>
        <w:spacing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100E1" w:rsidRPr="00057B6D" w:rsidRDefault="00C100E1" w:rsidP="004D20FD">
      <w:pPr>
        <w:widowControl w:val="0"/>
        <w:autoSpaceDE w:val="0"/>
        <w:autoSpaceDN w:val="0"/>
        <w:spacing w:before="9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</w:p>
    <w:p w:rsidR="00C100E1" w:rsidRPr="00057B6D" w:rsidRDefault="00C100E1" w:rsidP="004D20FD">
      <w:pPr>
        <w:widowControl w:val="0"/>
        <w:autoSpaceDE w:val="0"/>
        <w:autoSpaceDN w:val="0"/>
        <w:spacing w:before="56" w:after="0" w:line="360" w:lineRule="auto"/>
        <w:ind w:left="284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Il presente documento deve essere obbligatoriamente sottoscritto e presentato insieme all’offerta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da</w:t>
      </w:r>
      <w:r w:rsidRPr="00057B6D">
        <w:rPr>
          <w:rFonts w:ascii="Times New Roman" w:eastAsia="Calibri" w:hAnsi="Times New Roman" w:cs="Times New Roman"/>
          <w:spacing w:val="-3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ciascun</w:t>
      </w:r>
      <w:r w:rsidRPr="00057B6D">
        <w:rPr>
          <w:rFonts w:ascii="Times New Roman" w:eastAsia="Calibri" w:hAnsi="Times New Roman" w:cs="Times New Roman"/>
          <w:spacing w:val="-4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partecipante</w:t>
      </w:r>
      <w:r w:rsidRPr="00057B6D">
        <w:rPr>
          <w:rFonts w:ascii="Times New Roman" w:eastAsia="Calibri" w:hAnsi="Times New Roman" w:cs="Times New Roman"/>
          <w:spacing w:val="-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-3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una</w:t>
      </w:r>
      <w:r w:rsidRPr="00057B6D">
        <w:rPr>
          <w:rFonts w:ascii="Times New Roman" w:eastAsia="Calibri" w:hAnsi="Times New Roman" w:cs="Times New Roman"/>
          <w:spacing w:val="-5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gara.</w:t>
      </w:r>
      <w:r w:rsidRPr="00057B6D">
        <w:rPr>
          <w:rFonts w:ascii="Times New Roman" w:eastAsia="Calibri" w:hAnsi="Times New Roman" w:cs="Times New Roman"/>
          <w:spacing w:val="-3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La</w:t>
      </w:r>
      <w:r w:rsidRPr="00057B6D">
        <w:rPr>
          <w:rFonts w:ascii="Times New Roman" w:eastAsia="Calibri" w:hAnsi="Times New Roman" w:cs="Times New Roman"/>
          <w:spacing w:val="-5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mancata</w:t>
      </w:r>
      <w:r w:rsidRPr="00057B6D">
        <w:rPr>
          <w:rFonts w:ascii="Times New Roman" w:eastAsia="Calibri" w:hAnsi="Times New Roman" w:cs="Times New Roman"/>
          <w:spacing w:val="-3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consegna del</w:t>
      </w:r>
      <w:r w:rsidRPr="00057B6D">
        <w:rPr>
          <w:rFonts w:ascii="Times New Roman" w:eastAsia="Calibri" w:hAnsi="Times New Roman" w:cs="Times New Roman"/>
          <w:spacing w:val="-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presente</w:t>
      </w:r>
      <w:r w:rsidRPr="00057B6D">
        <w:rPr>
          <w:rFonts w:ascii="Times New Roman" w:eastAsia="Calibri" w:hAnsi="Times New Roman" w:cs="Times New Roman"/>
          <w:spacing w:val="-4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documento</w:t>
      </w:r>
      <w:r w:rsidRPr="00057B6D">
        <w:rPr>
          <w:rFonts w:ascii="Times New Roman" w:eastAsia="Calibri" w:hAnsi="Times New Roman" w:cs="Times New Roman"/>
          <w:spacing w:val="-3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debitamente</w:t>
      </w:r>
      <w:r w:rsidRPr="00057B6D">
        <w:rPr>
          <w:rFonts w:ascii="Times New Roman" w:eastAsia="Calibri" w:hAnsi="Times New Roman" w:cs="Times New Roman"/>
          <w:spacing w:val="-5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sottoscritto</w:t>
      </w:r>
      <w:r w:rsidRPr="00057B6D">
        <w:rPr>
          <w:rFonts w:ascii="Times New Roman" w:eastAsia="Calibri" w:hAnsi="Times New Roman" w:cs="Times New Roman"/>
          <w:spacing w:val="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comporterà</w:t>
      </w:r>
      <w:r w:rsidRPr="00057B6D">
        <w:rPr>
          <w:rFonts w:ascii="Times New Roman" w:eastAsia="Calibri" w:hAnsi="Times New Roman" w:cs="Times New Roman"/>
          <w:spacing w:val="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l’esclusione</w:t>
      </w:r>
      <w:r w:rsidRPr="00057B6D">
        <w:rPr>
          <w:rFonts w:ascii="Times New Roman" w:eastAsia="Calibri" w:hAnsi="Times New Roman" w:cs="Times New Roman"/>
          <w:spacing w:val="9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automatica</w:t>
      </w:r>
      <w:r w:rsidRPr="00057B6D">
        <w:rPr>
          <w:rFonts w:ascii="Times New Roman" w:eastAsia="Calibri" w:hAnsi="Times New Roman" w:cs="Times New Roman"/>
          <w:spacing w:val="-4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dalla</w:t>
      </w:r>
      <w:r w:rsidRPr="00057B6D">
        <w:rPr>
          <w:rFonts w:ascii="Times New Roman" w:eastAsia="Calibri" w:hAnsi="Times New Roman" w:cs="Times New Roman"/>
          <w:spacing w:val="-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gara.</w:t>
      </w:r>
    </w:p>
    <w:p w:rsidR="00C100E1" w:rsidRPr="00057B6D" w:rsidRDefault="00C100E1" w:rsidP="004D20FD">
      <w:pPr>
        <w:widowControl w:val="0"/>
        <w:autoSpaceDE w:val="0"/>
        <w:autoSpaceDN w:val="0"/>
        <w:spacing w:before="167" w:after="0" w:line="357" w:lineRule="auto"/>
        <w:ind w:left="284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b/>
          <w:w w:val="105"/>
          <w:sz w:val="24"/>
          <w:szCs w:val="24"/>
        </w:rPr>
        <w:t>Vista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 xml:space="preserve"> la legge 6 novembre 2012 n. 190, art. 1, comma 17 recante “Disposizioni per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la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prevenzione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la</w:t>
      </w:r>
      <w:r w:rsidRPr="00057B6D">
        <w:rPr>
          <w:rFonts w:ascii="Times New Roman" w:eastAsia="Calibri" w:hAnsi="Times New Roman" w:cs="Times New Roman"/>
          <w:spacing w:val="-5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repressione</w:t>
      </w:r>
      <w:r w:rsidRPr="00057B6D">
        <w:rPr>
          <w:rFonts w:ascii="Times New Roman" w:eastAsia="Calibri" w:hAnsi="Times New Roman" w:cs="Times New Roman"/>
          <w:spacing w:val="-1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della</w:t>
      </w:r>
      <w:r w:rsidRPr="00057B6D">
        <w:rPr>
          <w:rFonts w:ascii="Times New Roman" w:eastAsia="Calibri" w:hAnsi="Times New Roman" w:cs="Times New Roman"/>
          <w:spacing w:val="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corruzione</w:t>
      </w:r>
      <w:r w:rsidRPr="00057B6D">
        <w:rPr>
          <w:rFonts w:ascii="Times New Roman" w:eastAsia="Calibri" w:hAnsi="Times New Roman" w:cs="Times New Roman"/>
          <w:spacing w:val="-1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e</w:t>
      </w:r>
      <w:r w:rsidRPr="00057B6D">
        <w:rPr>
          <w:rFonts w:ascii="Times New Roman" w:eastAsia="Calibri" w:hAnsi="Times New Roman" w:cs="Times New Roman"/>
          <w:spacing w:val="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dell'illegalità</w:t>
      </w:r>
      <w:r w:rsidRPr="00057B6D">
        <w:rPr>
          <w:rFonts w:ascii="Times New Roman" w:eastAsia="Calibri" w:hAnsi="Times New Roman" w:cs="Times New Roman"/>
          <w:spacing w:val="1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nella</w:t>
      </w:r>
      <w:r w:rsidRPr="00057B6D">
        <w:rPr>
          <w:rFonts w:ascii="Times New Roman" w:eastAsia="Calibri" w:hAnsi="Times New Roman" w:cs="Times New Roman"/>
          <w:spacing w:val="8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pubblica</w:t>
      </w:r>
      <w:r w:rsidRPr="00057B6D">
        <w:rPr>
          <w:rFonts w:ascii="Times New Roman" w:eastAsia="Calibri" w:hAnsi="Times New Roman" w:cs="Times New Roman"/>
          <w:spacing w:val="-5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amministrazione”;</w:t>
      </w:r>
    </w:p>
    <w:p w:rsidR="00C100E1" w:rsidRPr="00057B6D" w:rsidRDefault="00C100E1" w:rsidP="004D20FD">
      <w:pPr>
        <w:widowControl w:val="0"/>
        <w:autoSpaceDE w:val="0"/>
        <w:autoSpaceDN w:val="0"/>
        <w:spacing w:before="172" w:after="0" w:line="360" w:lineRule="auto"/>
        <w:ind w:left="284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b/>
          <w:w w:val="105"/>
          <w:sz w:val="24"/>
          <w:szCs w:val="24"/>
        </w:rPr>
        <w:t>Visto</w:t>
      </w:r>
      <w:r w:rsidRPr="00057B6D">
        <w:rPr>
          <w:rFonts w:ascii="Times New Roman" w:eastAsia="Calibri" w:hAnsi="Times New Roman" w:cs="Times New Roman"/>
          <w:spacing w:val="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Pr="00057B6D">
        <w:rPr>
          <w:rFonts w:ascii="Times New Roman" w:eastAsia="Calibri" w:hAnsi="Times New Roman" w:cs="Times New Roman"/>
          <w:spacing w:val="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Piano</w:t>
      </w:r>
      <w:r w:rsidRPr="00057B6D">
        <w:rPr>
          <w:rFonts w:ascii="Times New Roman" w:eastAsia="Calibri" w:hAnsi="Times New Roman" w:cs="Times New Roman"/>
          <w:spacing w:val="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Nazionale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Anticorruzione</w:t>
      </w:r>
      <w:r w:rsidRPr="00057B6D">
        <w:rPr>
          <w:rFonts w:ascii="Times New Roman" w:eastAsia="Calibri" w:hAnsi="Times New Roman" w:cs="Times New Roman"/>
          <w:spacing w:val="1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(P.N.A.)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emanato</w:t>
      </w:r>
      <w:r w:rsidRPr="00057B6D">
        <w:rPr>
          <w:rFonts w:ascii="Times New Roman" w:eastAsia="Calibri" w:hAnsi="Times New Roman" w:cs="Times New Roman"/>
          <w:spacing w:val="1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dall’Autorità</w:t>
      </w:r>
      <w:r w:rsidRPr="00057B6D">
        <w:rPr>
          <w:rFonts w:ascii="Times New Roman" w:eastAsia="Calibri" w:hAnsi="Times New Roman" w:cs="Times New Roman"/>
          <w:spacing w:val="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Nazionale Anti</w:t>
      </w:r>
      <w:r w:rsidR="004162A0" w:rsidRPr="00057B6D"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Corruzione</w:t>
      </w:r>
      <w:r w:rsidRPr="00057B6D">
        <w:rPr>
          <w:rFonts w:ascii="Times New Roman" w:eastAsia="Calibri" w:hAnsi="Times New Roman" w:cs="Times New Roman"/>
          <w:spacing w:val="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Pr="00057B6D">
        <w:rPr>
          <w:rFonts w:ascii="Times New Roman" w:eastAsia="Calibri" w:hAnsi="Times New Roman" w:cs="Times New Roman"/>
          <w:spacing w:val="1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per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la valutazione e la trasparenza delle amministrazioni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pubbliche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(ex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CIVIT) approvato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delibera n. 72/2013, contenente “Disposizioni per la prevenzione e la repressione della</w:t>
      </w:r>
      <w:r w:rsidRPr="00057B6D">
        <w:rPr>
          <w:rFonts w:ascii="Times New Roman" w:eastAsia="Calibri" w:hAnsi="Times New Roman" w:cs="Times New Roman"/>
          <w:spacing w:val="1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corruzione e</w:t>
      </w:r>
      <w:r w:rsidRPr="00057B6D">
        <w:rPr>
          <w:rFonts w:ascii="Times New Roman" w:eastAsia="Calibri" w:hAnsi="Times New Roman" w:cs="Times New Roman"/>
          <w:spacing w:val="3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dell’illegalità</w:t>
      </w:r>
      <w:r w:rsidRPr="00057B6D">
        <w:rPr>
          <w:rFonts w:ascii="Times New Roman" w:eastAsia="Calibri" w:hAnsi="Times New Roman" w:cs="Times New Roman"/>
          <w:spacing w:val="-4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nella</w:t>
      </w:r>
      <w:r w:rsidRPr="00057B6D">
        <w:rPr>
          <w:rFonts w:ascii="Times New Roman" w:eastAsia="Calibri" w:hAnsi="Times New Roman" w:cs="Times New Roman"/>
          <w:spacing w:val="-4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pubblica</w:t>
      </w:r>
      <w:r w:rsidRPr="00057B6D">
        <w:rPr>
          <w:rFonts w:ascii="Times New Roman" w:eastAsia="Calibri" w:hAnsi="Times New Roman" w:cs="Times New Roman"/>
          <w:spacing w:val="-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amministrazione”;</w:t>
      </w:r>
    </w:p>
    <w:p w:rsidR="00C100E1" w:rsidRPr="00057B6D" w:rsidRDefault="00C100E1" w:rsidP="004D20FD">
      <w:pPr>
        <w:widowControl w:val="0"/>
        <w:autoSpaceDE w:val="0"/>
        <w:autoSpaceDN w:val="0"/>
        <w:spacing w:before="39" w:after="0" w:line="357" w:lineRule="auto"/>
        <w:ind w:left="284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b/>
          <w:w w:val="105"/>
          <w:sz w:val="24"/>
          <w:szCs w:val="24"/>
        </w:rPr>
        <w:t>Visto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 xml:space="preserve"> il Piano Triennale di Prevenzione della Corruzione (P.T.P.C) 2016 -2018 per</w:t>
      </w:r>
      <w:r w:rsidR="008C1A3F" w:rsidRPr="00057B6D"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istituzioni</w:t>
      </w:r>
      <w:r w:rsidRPr="00057B6D">
        <w:rPr>
          <w:rFonts w:ascii="Times New Roman" w:eastAsia="Calibri" w:hAnsi="Times New Roman" w:cs="Times New Roman"/>
          <w:spacing w:val="-5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scolastiche</w:t>
      </w:r>
      <w:r w:rsidRPr="00057B6D">
        <w:rPr>
          <w:rFonts w:ascii="Times New Roman" w:eastAsia="Calibri" w:hAnsi="Times New Roman" w:cs="Times New Roman"/>
          <w:spacing w:val="-4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della</w:t>
      </w:r>
      <w:r w:rsidRPr="00057B6D">
        <w:rPr>
          <w:rFonts w:ascii="Times New Roman" w:eastAsia="Calibri" w:hAnsi="Times New Roman" w:cs="Times New Roman"/>
          <w:spacing w:val="-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Regione</w:t>
      </w:r>
      <w:r w:rsidRPr="00057B6D">
        <w:rPr>
          <w:rFonts w:ascii="Times New Roman" w:eastAsia="Calibri" w:hAnsi="Times New Roman" w:cs="Times New Roman"/>
          <w:spacing w:val="-5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Lombardia</w:t>
      </w:r>
    </w:p>
    <w:p w:rsidR="00C100E1" w:rsidRPr="00057B6D" w:rsidRDefault="00C100E1" w:rsidP="004D20FD">
      <w:pPr>
        <w:widowControl w:val="0"/>
        <w:autoSpaceDE w:val="0"/>
        <w:autoSpaceDN w:val="0"/>
        <w:spacing w:before="171" w:after="0" w:line="360" w:lineRule="auto"/>
        <w:ind w:left="284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b/>
          <w:w w:val="105"/>
          <w:sz w:val="24"/>
          <w:szCs w:val="24"/>
        </w:rPr>
        <w:lastRenderedPageBreak/>
        <w:t>Visto</w:t>
      </w:r>
      <w:r w:rsidRPr="00057B6D">
        <w:rPr>
          <w:rFonts w:ascii="Times New Roman" w:eastAsia="Calibri" w:hAnsi="Times New Roman" w:cs="Times New Roman"/>
          <w:spacing w:val="2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Pr="00057B6D">
        <w:rPr>
          <w:rFonts w:ascii="Times New Roman" w:eastAsia="Calibri" w:hAnsi="Times New Roman" w:cs="Times New Roman"/>
          <w:spacing w:val="2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decreto</w:t>
      </w:r>
      <w:r w:rsidRPr="00057B6D">
        <w:rPr>
          <w:rFonts w:ascii="Times New Roman" w:eastAsia="Calibri" w:hAnsi="Times New Roman" w:cs="Times New Roman"/>
          <w:spacing w:val="2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</w:t>
      </w:r>
      <w:r w:rsidRPr="00057B6D">
        <w:rPr>
          <w:rFonts w:ascii="Times New Roman" w:eastAsia="Calibri" w:hAnsi="Times New Roman" w:cs="Times New Roman"/>
          <w:spacing w:val="2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Presidente</w:t>
      </w:r>
      <w:r w:rsidRPr="00057B6D">
        <w:rPr>
          <w:rFonts w:ascii="Times New Roman" w:eastAsia="Calibri" w:hAnsi="Times New Roman" w:cs="Times New Roman"/>
          <w:spacing w:val="2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della</w:t>
      </w:r>
      <w:r w:rsidRPr="00057B6D">
        <w:rPr>
          <w:rFonts w:ascii="Times New Roman" w:eastAsia="Calibri" w:hAnsi="Times New Roman" w:cs="Times New Roman"/>
          <w:spacing w:val="2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Repubblica</w:t>
      </w:r>
      <w:r w:rsidRPr="00057B6D">
        <w:rPr>
          <w:rFonts w:ascii="Times New Roman" w:eastAsia="Calibri" w:hAnsi="Times New Roman" w:cs="Times New Roman"/>
          <w:spacing w:val="2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16</w:t>
      </w:r>
      <w:r w:rsidRPr="00057B6D">
        <w:rPr>
          <w:rFonts w:ascii="Times New Roman" w:eastAsia="Calibri" w:hAnsi="Times New Roman" w:cs="Times New Roman"/>
          <w:spacing w:val="2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aprile</w:t>
      </w:r>
      <w:r w:rsidRPr="00057B6D">
        <w:rPr>
          <w:rFonts w:ascii="Times New Roman" w:eastAsia="Calibri" w:hAnsi="Times New Roman" w:cs="Times New Roman"/>
          <w:spacing w:val="2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2013,</w:t>
      </w:r>
      <w:r w:rsidRPr="00057B6D">
        <w:rPr>
          <w:rFonts w:ascii="Times New Roman" w:eastAsia="Calibri" w:hAnsi="Times New Roman" w:cs="Times New Roman"/>
          <w:spacing w:val="2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n.</w:t>
      </w:r>
      <w:r w:rsidRPr="00057B6D">
        <w:rPr>
          <w:rFonts w:ascii="Times New Roman" w:eastAsia="Calibri" w:hAnsi="Times New Roman" w:cs="Times New Roman"/>
          <w:spacing w:val="2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62</w:t>
      </w:r>
      <w:r w:rsidRPr="00057B6D">
        <w:rPr>
          <w:rFonts w:ascii="Times New Roman" w:eastAsia="Calibri" w:hAnsi="Times New Roman" w:cs="Times New Roman"/>
          <w:spacing w:val="2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</w:t>
      </w:r>
      <w:r w:rsidRPr="00057B6D">
        <w:rPr>
          <w:rFonts w:ascii="Times New Roman" w:eastAsia="Calibri" w:hAnsi="Times New Roman" w:cs="Times New Roman"/>
          <w:spacing w:val="2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Pr="00057B6D">
        <w:rPr>
          <w:rFonts w:ascii="Times New Roman" w:eastAsia="Calibri" w:hAnsi="Times New Roman" w:cs="Times New Roman"/>
          <w:spacing w:val="3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quale</w:t>
      </w:r>
      <w:r w:rsidRPr="00057B6D">
        <w:rPr>
          <w:rFonts w:ascii="Times New Roman" w:eastAsia="Calibri" w:hAnsi="Times New Roman" w:cs="Times New Roman"/>
          <w:spacing w:val="-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è</w:t>
      </w:r>
      <w:r w:rsidRPr="00057B6D">
        <w:rPr>
          <w:rFonts w:ascii="Times New Roman" w:eastAsia="Calibri" w:hAnsi="Times New Roman" w:cs="Times New Roman"/>
          <w:spacing w:val="-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stato</w:t>
      </w:r>
      <w:r w:rsidRPr="00057B6D">
        <w:rPr>
          <w:rFonts w:ascii="Times New Roman" w:eastAsia="Calibri" w:hAnsi="Times New Roman" w:cs="Times New Roman"/>
          <w:spacing w:val="-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emanato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Pr="00057B6D">
        <w:rPr>
          <w:rFonts w:ascii="Times New Roman" w:eastAsia="Calibri" w:hAnsi="Times New Roman" w:cs="Times New Roman"/>
          <w:spacing w:val="-4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“Regolamento</w:t>
      </w:r>
      <w:r w:rsidRPr="00057B6D">
        <w:rPr>
          <w:rFonts w:ascii="Times New Roman" w:eastAsia="Calibri" w:hAnsi="Times New Roman" w:cs="Times New Roman"/>
          <w:spacing w:val="-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recante</w:t>
      </w:r>
      <w:r w:rsidRPr="00057B6D">
        <w:rPr>
          <w:rFonts w:ascii="Times New Roman" w:eastAsia="Calibri" w:hAnsi="Times New Roman" w:cs="Times New Roman"/>
          <w:spacing w:val="-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Pr="00057B6D">
        <w:rPr>
          <w:rFonts w:ascii="Times New Roman" w:eastAsia="Calibri" w:hAnsi="Times New Roman" w:cs="Times New Roman"/>
          <w:spacing w:val="-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codice</w:t>
      </w:r>
      <w:r w:rsidRPr="00057B6D">
        <w:rPr>
          <w:rFonts w:ascii="Times New Roman" w:eastAsia="Calibri" w:hAnsi="Times New Roman" w:cs="Times New Roman"/>
          <w:spacing w:val="-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-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comportamento dei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dipendenti</w:t>
      </w:r>
      <w:r w:rsidRPr="00057B6D">
        <w:rPr>
          <w:rFonts w:ascii="Times New Roman" w:eastAsia="Calibri" w:hAnsi="Times New Roman" w:cs="Times New Roman"/>
          <w:spacing w:val="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pubblici”,</w:t>
      </w:r>
    </w:p>
    <w:p w:rsidR="00C100E1" w:rsidRPr="00057B6D" w:rsidRDefault="00C100E1" w:rsidP="004D20FD">
      <w:pPr>
        <w:widowControl w:val="0"/>
        <w:autoSpaceDE w:val="0"/>
        <w:autoSpaceDN w:val="0"/>
        <w:spacing w:before="8" w:after="0" w:line="240" w:lineRule="auto"/>
        <w:ind w:left="284"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00E1" w:rsidRPr="00057B6D" w:rsidRDefault="00C100E1" w:rsidP="004D20FD">
      <w:pPr>
        <w:widowControl w:val="0"/>
        <w:autoSpaceDE w:val="0"/>
        <w:autoSpaceDN w:val="0"/>
        <w:spacing w:after="0" w:line="240" w:lineRule="auto"/>
        <w:ind w:left="284" w:right="-1"/>
        <w:jc w:val="center"/>
        <w:outlineLvl w:val="0"/>
        <w:rPr>
          <w:rFonts w:ascii="Times New Roman" w:eastAsia="Calibri" w:hAnsi="Times New Roman" w:cs="Times New Roman"/>
          <w:b/>
          <w:bCs/>
          <w:w w:val="110"/>
          <w:sz w:val="24"/>
          <w:szCs w:val="24"/>
        </w:rPr>
      </w:pPr>
      <w:r w:rsidRPr="00057B6D">
        <w:rPr>
          <w:rFonts w:ascii="Times New Roman" w:eastAsia="Calibri" w:hAnsi="Times New Roman" w:cs="Times New Roman"/>
          <w:b/>
          <w:bCs/>
          <w:spacing w:val="-1"/>
          <w:w w:val="110"/>
          <w:sz w:val="24"/>
          <w:szCs w:val="24"/>
        </w:rPr>
        <w:t>Si</w:t>
      </w:r>
      <w:r w:rsidRPr="00057B6D">
        <w:rPr>
          <w:rFonts w:ascii="Times New Roman" w:eastAsia="Calibri" w:hAnsi="Times New Roman" w:cs="Times New Roman"/>
          <w:b/>
          <w:bCs/>
          <w:spacing w:val="-2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b/>
          <w:bCs/>
          <w:spacing w:val="-1"/>
          <w:w w:val="110"/>
          <w:sz w:val="24"/>
          <w:szCs w:val="24"/>
        </w:rPr>
        <w:t>conviene</w:t>
      </w:r>
      <w:r w:rsidRPr="00057B6D">
        <w:rPr>
          <w:rFonts w:ascii="Times New Roman" w:eastAsia="Calibri" w:hAnsi="Times New Roman" w:cs="Times New Roman"/>
          <w:b/>
          <w:bCs/>
          <w:spacing w:val="-21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b/>
          <w:bCs/>
          <w:spacing w:val="-1"/>
          <w:w w:val="110"/>
          <w:sz w:val="24"/>
          <w:szCs w:val="24"/>
        </w:rPr>
        <w:t>quanto</w:t>
      </w:r>
      <w:r w:rsidRPr="00057B6D">
        <w:rPr>
          <w:rFonts w:ascii="Times New Roman" w:eastAsia="Calibri" w:hAnsi="Times New Roman" w:cs="Times New Roman"/>
          <w:b/>
          <w:bCs/>
          <w:spacing w:val="-21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b/>
          <w:bCs/>
          <w:w w:val="110"/>
          <w:sz w:val="24"/>
          <w:szCs w:val="24"/>
        </w:rPr>
        <w:t>segue</w:t>
      </w:r>
    </w:p>
    <w:p w:rsidR="004D20FD" w:rsidRPr="00057B6D" w:rsidRDefault="004D20FD" w:rsidP="004D20FD">
      <w:pPr>
        <w:widowControl w:val="0"/>
        <w:autoSpaceDE w:val="0"/>
        <w:autoSpaceDN w:val="0"/>
        <w:spacing w:after="0" w:line="240" w:lineRule="auto"/>
        <w:ind w:left="284" w:right="-1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00E1" w:rsidRPr="00057B6D" w:rsidRDefault="00C100E1" w:rsidP="004D20FD">
      <w:pPr>
        <w:widowControl w:val="0"/>
        <w:autoSpaceDE w:val="0"/>
        <w:autoSpaceDN w:val="0"/>
        <w:spacing w:after="0" w:line="240" w:lineRule="auto"/>
        <w:ind w:left="284" w:right="-1"/>
        <w:rPr>
          <w:rFonts w:ascii="Times New Roman" w:eastAsia="Calibri" w:hAnsi="Times New Roman" w:cs="Times New Roman"/>
          <w:b/>
          <w:sz w:val="24"/>
          <w:szCs w:val="24"/>
        </w:rPr>
      </w:pPr>
      <w:r w:rsidRPr="00057B6D">
        <w:rPr>
          <w:rFonts w:ascii="Times New Roman" w:eastAsia="Calibri" w:hAnsi="Times New Roman" w:cs="Times New Roman"/>
          <w:b/>
          <w:w w:val="110"/>
          <w:sz w:val="24"/>
          <w:szCs w:val="24"/>
        </w:rPr>
        <w:t>Articolo</w:t>
      </w:r>
      <w:r w:rsidRPr="00057B6D">
        <w:rPr>
          <w:rFonts w:ascii="Times New Roman" w:eastAsia="Calibri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b/>
          <w:w w:val="110"/>
          <w:sz w:val="24"/>
          <w:szCs w:val="24"/>
        </w:rPr>
        <w:t>1</w:t>
      </w:r>
    </w:p>
    <w:p w:rsidR="00C100E1" w:rsidRPr="00057B6D" w:rsidRDefault="00C100E1" w:rsidP="004D20FD">
      <w:pPr>
        <w:widowControl w:val="0"/>
        <w:autoSpaceDE w:val="0"/>
        <w:autoSpaceDN w:val="0"/>
        <w:spacing w:before="258" w:after="0" w:line="360" w:lineRule="auto"/>
        <w:ind w:left="284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presente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Patto</w:t>
      </w:r>
      <w:r w:rsidRPr="00057B6D">
        <w:rPr>
          <w:rFonts w:ascii="Times New Roman" w:eastAsia="Calibri" w:hAnsi="Times New Roman" w:cs="Times New Roman"/>
          <w:spacing w:val="1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d’integrità</w:t>
      </w:r>
      <w:r w:rsidRPr="00057B6D">
        <w:rPr>
          <w:rFonts w:ascii="Times New Roman" w:eastAsia="Calibri" w:hAnsi="Times New Roman" w:cs="Times New Roman"/>
          <w:spacing w:val="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stabilisce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la</w:t>
      </w:r>
      <w:r w:rsidRPr="00057B6D">
        <w:rPr>
          <w:rFonts w:ascii="Times New Roman" w:eastAsia="Calibri" w:hAnsi="Times New Roman" w:cs="Times New Roman"/>
          <w:spacing w:val="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formale</w:t>
      </w:r>
      <w:r w:rsidRPr="00057B6D">
        <w:rPr>
          <w:rFonts w:ascii="Times New Roman" w:eastAsia="Calibri" w:hAnsi="Times New Roman" w:cs="Times New Roman"/>
          <w:spacing w:val="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obbligazione</w:t>
      </w:r>
      <w:r w:rsidRPr="00057B6D">
        <w:rPr>
          <w:rFonts w:ascii="Times New Roman" w:eastAsia="Calibri" w:hAnsi="Times New Roman" w:cs="Times New Roman"/>
          <w:spacing w:val="1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della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Ditta</w:t>
      </w:r>
      <w:r w:rsidRPr="00057B6D">
        <w:rPr>
          <w:rFonts w:ascii="Times New Roman" w:eastAsia="Calibri" w:hAnsi="Times New Roman" w:cs="Times New Roman"/>
          <w:spacing w:val="1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che,</w:t>
      </w:r>
      <w:r w:rsidRPr="00057B6D">
        <w:rPr>
          <w:rFonts w:ascii="Times New Roman" w:eastAsia="Calibri" w:hAnsi="Times New Roman" w:cs="Times New Roman"/>
          <w:spacing w:val="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ai fini</w:t>
      </w:r>
      <w:r w:rsidRPr="00057B6D">
        <w:rPr>
          <w:rFonts w:ascii="Times New Roman" w:eastAsia="Calibri" w:hAnsi="Times New Roman" w:cs="Times New Roman"/>
          <w:spacing w:val="2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della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partecipazione</w:t>
      </w:r>
      <w:r w:rsidRPr="00057B6D">
        <w:rPr>
          <w:rFonts w:ascii="Times New Roman" w:eastAsia="Calibri" w:hAnsi="Times New Roman" w:cs="Times New Roman"/>
          <w:spacing w:val="-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alla</w:t>
      </w:r>
      <w:r w:rsidRPr="00057B6D">
        <w:rPr>
          <w:rFonts w:ascii="Times New Roman" w:eastAsia="Calibri" w:hAnsi="Times New Roman" w:cs="Times New Roman"/>
          <w:spacing w:val="-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gara</w:t>
      </w:r>
      <w:r w:rsidRPr="00057B6D">
        <w:rPr>
          <w:rFonts w:ascii="Times New Roman" w:eastAsia="Calibri" w:hAnsi="Times New Roman" w:cs="Times New Roman"/>
          <w:spacing w:val="-9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in</w:t>
      </w:r>
      <w:r w:rsidRPr="00057B6D">
        <w:rPr>
          <w:rFonts w:ascii="Times New Roman" w:eastAsia="Calibri" w:hAnsi="Times New Roman" w:cs="Times New Roman"/>
          <w:spacing w:val="-8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oggetto,</w:t>
      </w:r>
      <w:r w:rsidRPr="00057B6D">
        <w:rPr>
          <w:rFonts w:ascii="Times New Roman" w:eastAsia="Calibri" w:hAnsi="Times New Roman" w:cs="Times New Roman"/>
          <w:spacing w:val="-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si</w:t>
      </w:r>
      <w:r w:rsidRPr="00057B6D">
        <w:rPr>
          <w:rFonts w:ascii="Times New Roman" w:eastAsia="Calibri" w:hAnsi="Times New Roman" w:cs="Times New Roman"/>
          <w:spacing w:val="-9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impegna:</w:t>
      </w:r>
    </w:p>
    <w:p w:rsidR="00C100E1" w:rsidRPr="00057B6D" w:rsidRDefault="00C100E1" w:rsidP="004D20FD">
      <w:pPr>
        <w:widowControl w:val="0"/>
        <w:numPr>
          <w:ilvl w:val="0"/>
          <w:numId w:val="34"/>
        </w:numPr>
        <w:tabs>
          <w:tab w:val="left" w:pos="935"/>
          <w:tab w:val="left" w:pos="936"/>
        </w:tabs>
        <w:autoSpaceDE w:val="0"/>
        <w:autoSpaceDN w:val="0"/>
        <w:spacing w:before="169" w:after="0" w:line="352" w:lineRule="auto"/>
        <w:ind w:left="709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 conformare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 propri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4162A0" w:rsidRPr="00057B6D">
        <w:rPr>
          <w:rFonts w:ascii="Times New Roman" w:eastAsia="Calibri" w:hAnsi="Times New Roman" w:cs="Times New Roman"/>
          <w:w w:val="105"/>
          <w:sz w:val="24"/>
          <w:szCs w:val="24"/>
        </w:rPr>
        <w:t xml:space="preserve">comportamenti ai principi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 lealtà,  trasparenza  e correttezza,  a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non offrire, accettare o richiedere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somme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denaro o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qualsiasi altra ricompensa,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vantaggio o beneficio, sia direttamente che indirettamente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tramite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intermediari,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al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fine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dell’assegnazione</w:t>
      </w:r>
      <w:r w:rsidRPr="00057B6D">
        <w:rPr>
          <w:rFonts w:ascii="Times New Roman" w:eastAsia="Calibri" w:hAnsi="Times New Roman" w:cs="Times New Roman"/>
          <w:spacing w:val="3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</w:t>
      </w:r>
      <w:r w:rsidRPr="00057B6D">
        <w:rPr>
          <w:rFonts w:ascii="Times New Roman" w:eastAsia="Calibri" w:hAnsi="Times New Roman" w:cs="Times New Roman"/>
          <w:spacing w:val="3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contratto</w:t>
      </w:r>
      <w:r w:rsidRPr="00057B6D">
        <w:rPr>
          <w:rFonts w:ascii="Times New Roman" w:eastAsia="Calibri" w:hAnsi="Times New Roman" w:cs="Times New Roman"/>
          <w:spacing w:val="1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e/o</w:t>
      </w:r>
      <w:r w:rsidRPr="00057B6D">
        <w:rPr>
          <w:rFonts w:ascii="Times New Roman" w:eastAsia="Calibri" w:hAnsi="Times New Roman" w:cs="Times New Roman"/>
          <w:spacing w:val="1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al</w:t>
      </w:r>
      <w:r w:rsidRPr="00057B6D">
        <w:rPr>
          <w:rFonts w:ascii="Times New Roman" w:eastAsia="Calibri" w:hAnsi="Times New Roman" w:cs="Times New Roman"/>
          <w:spacing w:val="1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fine</w:t>
      </w:r>
      <w:r w:rsidRPr="00057B6D">
        <w:rPr>
          <w:rFonts w:ascii="Times New Roman" w:eastAsia="Calibri" w:hAnsi="Times New Roman" w:cs="Times New Roman"/>
          <w:spacing w:val="1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1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distorcerne</w:t>
      </w:r>
      <w:r w:rsidRPr="00057B6D">
        <w:rPr>
          <w:rFonts w:ascii="Times New Roman" w:eastAsia="Calibri" w:hAnsi="Times New Roman" w:cs="Times New Roman"/>
          <w:spacing w:val="1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la</w:t>
      </w:r>
      <w:r w:rsidRPr="00057B6D">
        <w:rPr>
          <w:rFonts w:ascii="Times New Roman" w:eastAsia="Calibri" w:hAnsi="Times New Roman" w:cs="Times New Roman"/>
          <w:spacing w:val="1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relativa</w:t>
      </w:r>
      <w:r w:rsidRPr="00057B6D">
        <w:rPr>
          <w:rFonts w:ascii="Times New Roman" w:eastAsia="Calibri" w:hAnsi="Times New Roman" w:cs="Times New Roman"/>
          <w:spacing w:val="2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corretta</w:t>
      </w:r>
      <w:r w:rsidRPr="00057B6D">
        <w:rPr>
          <w:rFonts w:ascii="Times New Roman" w:eastAsia="Calibri" w:hAnsi="Times New Roman" w:cs="Times New Roman"/>
          <w:spacing w:val="1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esecuzione;</w:t>
      </w:r>
    </w:p>
    <w:p w:rsidR="00C100E1" w:rsidRPr="00057B6D" w:rsidRDefault="00C100E1" w:rsidP="004D20FD">
      <w:pPr>
        <w:widowControl w:val="0"/>
        <w:numPr>
          <w:ilvl w:val="0"/>
          <w:numId w:val="34"/>
        </w:numPr>
        <w:tabs>
          <w:tab w:val="left" w:pos="935"/>
          <w:tab w:val="left" w:pos="936"/>
        </w:tabs>
        <w:autoSpaceDE w:val="0"/>
        <w:autoSpaceDN w:val="0"/>
        <w:spacing w:before="187" w:after="0" w:line="357" w:lineRule="auto"/>
        <w:ind w:left="709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 segnalare alla stazione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appaltante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qualsiasi tentativo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 turbativa,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irregolarità o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distorsione</w:t>
      </w:r>
      <w:r w:rsidRPr="00057B6D">
        <w:rPr>
          <w:rFonts w:ascii="Times New Roman" w:eastAsia="Calibri" w:hAnsi="Times New Roman" w:cs="Times New Roman"/>
          <w:spacing w:val="1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nelle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fasi</w:t>
      </w:r>
      <w:r w:rsidRPr="00057B6D">
        <w:rPr>
          <w:rFonts w:ascii="Times New Roman" w:eastAsia="Calibri" w:hAnsi="Times New Roman" w:cs="Times New Roman"/>
          <w:spacing w:val="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svolgimento</w:t>
      </w:r>
      <w:r w:rsidRPr="00057B6D">
        <w:rPr>
          <w:rFonts w:ascii="Times New Roman" w:eastAsia="Calibri" w:hAnsi="Times New Roman" w:cs="Times New Roman"/>
          <w:spacing w:val="1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della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gara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e/o</w:t>
      </w:r>
      <w:r w:rsidRPr="00057B6D">
        <w:rPr>
          <w:rFonts w:ascii="Times New Roman" w:eastAsia="Calibri" w:hAnsi="Times New Roman" w:cs="Times New Roman"/>
          <w:spacing w:val="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durante l’esecuzione</w:t>
      </w:r>
      <w:r w:rsidRPr="00057B6D">
        <w:rPr>
          <w:rFonts w:ascii="Times New Roman" w:eastAsia="Calibri" w:hAnsi="Times New Roman" w:cs="Times New Roman"/>
          <w:spacing w:val="3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dei</w:t>
      </w:r>
      <w:r w:rsidRPr="00057B6D">
        <w:rPr>
          <w:rFonts w:ascii="Times New Roman" w:eastAsia="Calibri" w:hAnsi="Times New Roman" w:cs="Times New Roman"/>
          <w:spacing w:val="3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contratti,</w:t>
      </w:r>
      <w:r w:rsidRPr="00057B6D">
        <w:rPr>
          <w:rFonts w:ascii="Times New Roman" w:eastAsia="Calibri" w:hAnsi="Times New Roman" w:cs="Times New Roman"/>
          <w:spacing w:val="3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da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parte</w:t>
      </w:r>
      <w:r w:rsidRPr="00057B6D">
        <w:rPr>
          <w:rFonts w:ascii="Times New Roman" w:eastAsia="Calibri" w:hAnsi="Times New Roman" w:cs="Times New Roman"/>
          <w:spacing w:val="3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2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ogni</w:t>
      </w:r>
      <w:r w:rsidRPr="00057B6D">
        <w:rPr>
          <w:rFonts w:ascii="Times New Roman" w:eastAsia="Calibri" w:hAnsi="Times New Roman" w:cs="Times New Roman"/>
          <w:spacing w:val="2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interessato</w:t>
      </w:r>
      <w:r w:rsidRPr="00057B6D">
        <w:rPr>
          <w:rFonts w:ascii="Times New Roman" w:eastAsia="Calibri" w:hAnsi="Times New Roman" w:cs="Times New Roman"/>
          <w:spacing w:val="2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</w:t>
      </w:r>
      <w:r w:rsidRPr="00057B6D">
        <w:rPr>
          <w:rFonts w:ascii="Times New Roman" w:eastAsia="Calibri" w:hAnsi="Times New Roman" w:cs="Times New Roman"/>
          <w:spacing w:val="2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addetto</w:t>
      </w:r>
      <w:r w:rsidRPr="00057B6D">
        <w:rPr>
          <w:rFonts w:ascii="Times New Roman" w:eastAsia="Calibri" w:hAnsi="Times New Roman" w:cs="Times New Roman"/>
          <w:spacing w:val="2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</w:t>
      </w:r>
      <w:r w:rsidRPr="00057B6D">
        <w:rPr>
          <w:rFonts w:ascii="Times New Roman" w:eastAsia="Calibri" w:hAnsi="Times New Roman" w:cs="Times New Roman"/>
          <w:spacing w:val="3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3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chiunque</w:t>
      </w:r>
      <w:r w:rsidRPr="00057B6D">
        <w:rPr>
          <w:rFonts w:ascii="Times New Roman" w:eastAsia="Calibri" w:hAnsi="Times New Roman" w:cs="Times New Roman"/>
          <w:spacing w:val="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possa</w:t>
      </w:r>
      <w:r w:rsidRPr="00057B6D">
        <w:rPr>
          <w:rFonts w:ascii="Times New Roman" w:eastAsia="Calibri" w:hAnsi="Times New Roman" w:cs="Times New Roman"/>
          <w:spacing w:val="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influenzare</w:t>
      </w:r>
      <w:r w:rsidRPr="00057B6D">
        <w:rPr>
          <w:rFonts w:ascii="Times New Roman" w:eastAsia="Calibri" w:hAnsi="Times New Roman" w:cs="Times New Roman"/>
          <w:spacing w:val="1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le</w:t>
      </w:r>
      <w:r w:rsidRPr="00057B6D">
        <w:rPr>
          <w:rFonts w:ascii="Times New Roman" w:eastAsia="Calibri" w:hAnsi="Times New Roman" w:cs="Times New Roman"/>
          <w:spacing w:val="1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decisioni</w:t>
      </w:r>
      <w:r w:rsidRPr="00057B6D">
        <w:rPr>
          <w:rFonts w:ascii="Times New Roman" w:eastAsia="Calibri" w:hAnsi="Times New Roman" w:cs="Times New Roman"/>
          <w:spacing w:val="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relative</w:t>
      </w:r>
      <w:r w:rsidRPr="00057B6D">
        <w:rPr>
          <w:rFonts w:ascii="Times New Roman" w:eastAsia="Calibri" w:hAnsi="Times New Roman" w:cs="Times New Roman"/>
          <w:spacing w:val="-4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alla</w:t>
      </w:r>
      <w:r w:rsidRPr="00057B6D">
        <w:rPr>
          <w:rFonts w:ascii="Times New Roman" w:eastAsia="Calibri" w:hAnsi="Times New Roman" w:cs="Times New Roman"/>
          <w:spacing w:val="-1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gara</w:t>
      </w:r>
      <w:r w:rsidRPr="00057B6D">
        <w:rPr>
          <w:rFonts w:ascii="Times New Roman" w:eastAsia="Calibri" w:hAnsi="Times New Roman" w:cs="Times New Roman"/>
          <w:spacing w:val="-11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in</w:t>
      </w:r>
      <w:r w:rsidRPr="00057B6D">
        <w:rPr>
          <w:rFonts w:ascii="Times New Roman" w:eastAsia="Calibri" w:hAnsi="Times New Roman" w:cs="Times New Roman"/>
          <w:spacing w:val="-13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oggetto;</w:t>
      </w:r>
    </w:p>
    <w:p w:rsidR="00C100E1" w:rsidRPr="00057B6D" w:rsidRDefault="00C100E1" w:rsidP="004D20FD">
      <w:pPr>
        <w:widowControl w:val="0"/>
        <w:numPr>
          <w:ilvl w:val="0"/>
          <w:numId w:val="34"/>
        </w:numPr>
        <w:tabs>
          <w:tab w:val="left" w:pos="935"/>
          <w:tab w:val="left" w:pos="936"/>
        </w:tabs>
        <w:autoSpaceDE w:val="0"/>
        <w:autoSpaceDN w:val="0"/>
        <w:spacing w:before="176" w:after="0" w:line="352" w:lineRule="auto"/>
        <w:ind w:left="709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ad</w:t>
      </w:r>
      <w:r w:rsidRPr="00057B6D">
        <w:rPr>
          <w:rFonts w:ascii="Times New Roman" w:eastAsia="Calibri" w:hAnsi="Times New Roman" w:cs="Times New Roman"/>
          <w:spacing w:val="2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assicurare</w:t>
      </w:r>
      <w:r w:rsidRPr="00057B6D">
        <w:rPr>
          <w:rFonts w:ascii="Times New Roman" w:eastAsia="Calibri" w:hAnsi="Times New Roman" w:cs="Times New Roman"/>
          <w:spacing w:val="3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3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non</w:t>
      </w:r>
      <w:r w:rsidRPr="00057B6D">
        <w:rPr>
          <w:rFonts w:ascii="Times New Roman" w:eastAsia="Calibri" w:hAnsi="Times New Roman" w:cs="Times New Roman"/>
          <w:spacing w:val="2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trovarsi</w:t>
      </w:r>
      <w:r w:rsidRPr="00057B6D">
        <w:rPr>
          <w:rFonts w:ascii="Times New Roman" w:eastAsia="Calibri" w:hAnsi="Times New Roman" w:cs="Times New Roman"/>
          <w:spacing w:val="2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in</w:t>
      </w:r>
      <w:r w:rsidRPr="00057B6D">
        <w:rPr>
          <w:rFonts w:ascii="Times New Roman" w:eastAsia="Calibri" w:hAnsi="Times New Roman" w:cs="Times New Roman"/>
          <w:spacing w:val="2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situazioni</w:t>
      </w:r>
      <w:r w:rsidRPr="00057B6D">
        <w:rPr>
          <w:rFonts w:ascii="Times New Roman" w:eastAsia="Calibri" w:hAnsi="Times New Roman" w:cs="Times New Roman"/>
          <w:spacing w:val="3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3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controllo</w:t>
      </w:r>
      <w:r w:rsidRPr="00057B6D">
        <w:rPr>
          <w:rFonts w:ascii="Times New Roman" w:eastAsia="Calibri" w:hAnsi="Times New Roman" w:cs="Times New Roman"/>
          <w:spacing w:val="2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</w:t>
      </w:r>
      <w:r w:rsidRPr="00057B6D">
        <w:rPr>
          <w:rFonts w:ascii="Times New Roman" w:eastAsia="Calibri" w:hAnsi="Times New Roman" w:cs="Times New Roman"/>
          <w:spacing w:val="2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3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collegamento</w:t>
      </w:r>
      <w:r w:rsidR="00F97C4D" w:rsidRPr="00057B6D"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(formale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e/o</w:t>
      </w:r>
      <w:r w:rsidRPr="00057B6D">
        <w:rPr>
          <w:rFonts w:ascii="Times New Roman" w:eastAsia="Calibri" w:hAnsi="Times New Roman" w:cs="Times New Roman"/>
          <w:spacing w:val="-4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sostanziale)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altri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concorrenti</w:t>
      </w:r>
      <w:r w:rsidRPr="00057B6D">
        <w:rPr>
          <w:rFonts w:ascii="Times New Roman" w:eastAsia="Calibri" w:hAnsi="Times New Roman" w:cs="Times New Roman"/>
          <w:spacing w:val="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che</w:t>
      </w:r>
      <w:r w:rsidRPr="00057B6D">
        <w:rPr>
          <w:rFonts w:ascii="Times New Roman" w:eastAsia="Calibri" w:hAnsi="Times New Roman" w:cs="Times New Roman"/>
          <w:spacing w:val="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non</w:t>
      </w:r>
      <w:r w:rsidRPr="00057B6D">
        <w:rPr>
          <w:rFonts w:ascii="Times New Roman" w:eastAsia="Calibri" w:hAnsi="Times New Roman" w:cs="Times New Roman"/>
          <w:spacing w:val="-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si</w:t>
      </w:r>
      <w:r w:rsidRPr="00057B6D">
        <w:rPr>
          <w:rFonts w:ascii="Times New Roman" w:eastAsia="Calibri" w:hAnsi="Times New Roman" w:cs="Times New Roman"/>
          <w:spacing w:val="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è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accordata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 non</w:t>
      </w:r>
      <w:r w:rsidRPr="00057B6D">
        <w:rPr>
          <w:rFonts w:ascii="Times New Roman" w:eastAsia="Calibri" w:hAnsi="Times New Roman" w:cs="Times New Roman"/>
          <w:spacing w:val="1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si</w:t>
      </w:r>
      <w:r w:rsidRPr="00057B6D">
        <w:rPr>
          <w:rFonts w:ascii="Times New Roman" w:eastAsia="Calibri" w:hAnsi="Times New Roman" w:cs="Times New Roman"/>
          <w:spacing w:val="1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accorderà</w:t>
      </w:r>
      <w:r w:rsidRPr="00057B6D">
        <w:rPr>
          <w:rFonts w:ascii="Times New Roman" w:eastAsia="Calibri" w:hAnsi="Times New Roman" w:cs="Times New Roman"/>
          <w:spacing w:val="1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</w:t>
      </w:r>
      <w:r w:rsidRPr="00057B6D">
        <w:rPr>
          <w:rFonts w:ascii="Times New Roman" w:eastAsia="Calibri" w:hAnsi="Times New Roman" w:cs="Times New Roman"/>
          <w:spacing w:val="1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altri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partecipanti</w:t>
      </w:r>
      <w:r w:rsidRPr="00057B6D">
        <w:rPr>
          <w:rFonts w:ascii="Times New Roman" w:eastAsia="Calibri" w:hAnsi="Times New Roman" w:cs="Times New Roman"/>
          <w:spacing w:val="-7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alla</w:t>
      </w:r>
      <w:r w:rsidRPr="00057B6D">
        <w:rPr>
          <w:rFonts w:ascii="Times New Roman" w:eastAsia="Calibri" w:hAnsi="Times New Roman" w:cs="Times New Roman"/>
          <w:spacing w:val="-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gara;</w:t>
      </w:r>
    </w:p>
    <w:p w:rsidR="00C100E1" w:rsidRPr="00057B6D" w:rsidRDefault="00C100E1" w:rsidP="004D20FD">
      <w:pPr>
        <w:widowControl w:val="0"/>
        <w:numPr>
          <w:ilvl w:val="0"/>
          <w:numId w:val="34"/>
        </w:numPr>
        <w:tabs>
          <w:tab w:val="left" w:pos="935"/>
          <w:tab w:val="left" w:pos="936"/>
        </w:tabs>
        <w:autoSpaceDE w:val="0"/>
        <w:autoSpaceDN w:val="0"/>
        <w:spacing w:before="183" w:after="0" w:line="352" w:lineRule="auto"/>
        <w:ind w:left="709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ad</w:t>
      </w:r>
      <w:r w:rsidRPr="00057B6D">
        <w:rPr>
          <w:rFonts w:ascii="Times New Roman" w:eastAsia="Calibri" w:hAnsi="Times New Roman" w:cs="Times New Roman"/>
          <w:spacing w:val="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informare</w:t>
      </w:r>
      <w:r w:rsidRPr="00057B6D">
        <w:rPr>
          <w:rFonts w:ascii="Times New Roman" w:eastAsia="Calibri" w:hAnsi="Times New Roman" w:cs="Times New Roman"/>
          <w:spacing w:val="1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puntualmente</w:t>
      </w:r>
      <w:r w:rsidRPr="00057B6D">
        <w:rPr>
          <w:rFonts w:ascii="Times New Roman" w:eastAsia="Calibri" w:hAnsi="Times New Roman" w:cs="Times New Roman"/>
          <w:spacing w:val="1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tutto</w:t>
      </w:r>
      <w:r w:rsidRPr="00057B6D">
        <w:rPr>
          <w:rFonts w:ascii="Times New Roman" w:eastAsia="Calibri" w:hAnsi="Times New Roman" w:cs="Times New Roman"/>
          <w:spacing w:val="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Pr="00057B6D">
        <w:rPr>
          <w:rFonts w:ascii="Times New Roman" w:eastAsia="Calibri" w:hAnsi="Times New Roman" w:cs="Times New Roman"/>
          <w:spacing w:val="1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personale,</w:t>
      </w:r>
      <w:r w:rsidRPr="00057B6D">
        <w:rPr>
          <w:rFonts w:ascii="Times New Roman" w:eastAsia="Calibri" w:hAnsi="Times New Roman" w:cs="Times New Roman"/>
          <w:spacing w:val="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cui</w:t>
      </w:r>
      <w:r w:rsidRPr="00057B6D">
        <w:rPr>
          <w:rFonts w:ascii="Times New Roman" w:eastAsia="Calibri" w:hAnsi="Times New Roman" w:cs="Times New Roman"/>
          <w:spacing w:val="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si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avvale,</w:t>
      </w:r>
      <w:r w:rsidRPr="00057B6D">
        <w:rPr>
          <w:rFonts w:ascii="Times New Roman" w:eastAsia="Calibri" w:hAnsi="Times New Roman" w:cs="Times New Roman"/>
          <w:spacing w:val="1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 presente</w:t>
      </w:r>
      <w:r w:rsidRPr="00057B6D">
        <w:rPr>
          <w:rFonts w:ascii="Times New Roman" w:eastAsia="Calibri" w:hAnsi="Times New Roman" w:cs="Times New Roman"/>
          <w:spacing w:val="2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Patto</w:t>
      </w:r>
      <w:r w:rsidRPr="00057B6D">
        <w:rPr>
          <w:rFonts w:ascii="Times New Roman" w:eastAsia="Calibri" w:hAnsi="Times New Roman" w:cs="Times New Roman"/>
          <w:spacing w:val="-4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-13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integrità</w:t>
      </w:r>
      <w:r w:rsidRPr="00057B6D">
        <w:rPr>
          <w:rFonts w:ascii="Times New Roman" w:eastAsia="Calibri" w:hAnsi="Times New Roman" w:cs="Times New Roman"/>
          <w:spacing w:val="-11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e</w:t>
      </w:r>
      <w:r w:rsidRPr="00057B6D">
        <w:rPr>
          <w:rFonts w:ascii="Times New Roman" w:eastAsia="Calibri" w:hAnsi="Times New Roman" w:cs="Times New Roman"/>
          <w:spacing w:val="-10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degli</w:t>
      </w:r>
      <w:r w:rsidRPr="00057B6D">
        <w:rPr>
          <w:rFonts w:ascii="Times New Roman" w:eastAsia="Calibri" w:hAnsi="Times New Roman" w:cs="Times New Roman"/>
          <w:spacing w:val="-11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obblighi</w:t>
      </w:r>
      <w:r w:rsidRPr="00057B6D">
        <w:rPr>
          <w:rFonts w:ascii="Times New Roman" w:eastAsia="Calibri" w:hAnsi="Times New Roman" w:cs="Times New Roman"/>
          <w:spacing w:val="-11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in</w:t>
      </w:r>
      <w:r w:rsidRPr="00057B6D">
        <w:rPr>
          <w:rFonts w:ascii="Times New Roman" w:eastAsia="Calibri" w:hAnsi="Times New Roman" w:cs="Times New Roman"/>
          <w:spacing w:val="-14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esso</w:t>
      </w:r>
      <w:r w:rsidRPr="00057B6D">
        <w:rPr>
          <w:rFonts w:ascii="Times New Roman" w:eastAsia="Calibri" w:hAnsi="Times New Roman" w:cs="Times New Roman"/>
          <w:spacing w:val="-8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contenuti;</w:t>
      </w:r>
    </w:p>
    <w:p w:rsidR="00C100E1" w:rsidRPr="00057B6D" w:rsidRDefault="00C100E1" w:rsidP="004D20FD">
      <w:pPr>
        <w:widowControl w:val="0"/>
        <w:numPr>
          <w:ilvl w:val="0"/>
          <w:numId w:val="34"/>
        </w:numPr>
        <w:tabs>
          <w:tab w:val="left" w:pos="935"/>
          <w:tab w:val="left" w:pos="936"/>
        </w:tabs>
        <w:autoSpaceDE w:val="0"/>
        <w:autoSpaceDN w:val="0"/>
        <w:spacing w:before="183" w:after="0" w:line="348" w:lineRule="auto"/>
        <w:ind w:left="709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</w:t>
      </w:r>
      <w:r w:rsidRPr="00057B6D">
        <w:rPr>
          <w:rFonts w:ascii="Times New Roman" w:eastAsia="Calibri" w:hAnsi="Times New Roman" w:cs="Times New Roman"/>
          <w:spacing w:val="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vigilare</w:t>
      </w:r>
      <w:r w:rsidRPr="00057B6D">
        <w:rPr>
          <w:rFonts w:ascii="Times New Roman" w:eastAsia="Calibri" w:hAnsi="Times New Roman" w:cs="Times New Roman"/>
          <w:spacing w:val="1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affinché</w:t>
      </w:r>
      <w:r w:rsidRPr="00057B6D">
        <w:rPr>
          <w:rFonts w:ascii="Times New Roman" w:eastAsia="Calibri" w:hAnsi="Times New Roman" w:cs="Times New Roman"/>
          <w:spacing w:val="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gli</w:t>
      </w:r>
      <w:r w:rsidRPr="00057B6D">
        <w:rPr>
          <w:rFonts w:ascii="Times New Roman" w:eastAsia="Calibri" w:hAnsi="Times New Roman" w:cs="Times New Roman"/>
          <w:spacing w:val="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impegni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sopra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indicati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siano</w:t>
      </w:r>
      <w:r w:rsidRPr="00057B6D">
        <w:rPr>
          <w:rFonts w:ascii="Times New Roman" w:eastAsia="Calibri" w:hAnsi="Times New Roman" w:cs="Times New Roman"/>
          <w:spacing w:val="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osservati</w:t>
      </w:r>
      <w:r w:rsidRPr="00057B6D">
        <w:rPr>
          <w:rFonts w:ascii="Times New Roman" w:eastAsia="Calibri" w:hAnsi="Times New Roman" w:cs="Times New Roman"/>
          <w:spacing w:val="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da</w:t>
      </w:r>
      <w:r w:rsidRPr="00057B6D">
        <w:rPr>
          <w:rFonts w:ascii="Times New Roman" w:eastAsia="Calibri" w:hAnsi="Times New Roman" w:cs="Times New Roman"/>
          <w:spacing w:val="1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tutti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 collaboratori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dipendenti</w:t>
      </w:r>
      <w:r w:rsidRPr="00057B6D">
        <w:rPr>
          <w:rFonts w:ascii="Times New Roman" w:eastAsia="Calibri" w:hAnsi="Times New Roman" w:cs="Times New Roman"/>
          <w:spacing w:val="-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nell’esercizio</w:t>
      </w:r>
      <w:r w:rsidRPr="00057B6D">
        <w:rPr>
          <w:rFonts w:ascii="Times New Roman" w:eastAsia="Calibri" w:hAnsi="Times New Roman" w:cs="Times New Roman"/>
          <w:spacing w:val="-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dei</w:t>
      </w:r>
      <w:r w:rsidRPr="00057B6D">
        <w:rPr>
          <w:rFonts w:ascii="Times New Roman" w:eastAsia="Calibri" w:hAnsi="Times New Roman" w:cs="Times New Roman"/>
          <w:spacing w:val="-1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compiti</w:t>
      </w:r>
      <w:r w:rsidRPr="00057B6D">
        <w:rPr>
          <w:rFonts w:ascii="Times New Roman" w:eastAsia="Calibri" w:hAnsi="Times New Roman" w:cs="Times New Roman"/>
          <w:spacing w:val="-1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loro</w:t>
      </w:r>
      <w:r w:rsidRPr="00057B6D">
        <w:rPr>
          <w:rFonts w:ascii="Times New Roman" w:eastAsia="Calibri" w:hAnsi="Times New Roman" w:cs="Times New Roman"/>
          <w:spacing w:val="-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assegnati;</w:t>
      </w:r>
    </w:p>
    <w:p w:rsidR="00C100E1" w:rsidRPr="00057B6D" w:rsidRDefault="00C100E1" w:rsidP="004D20FD">
      <w:pPr>
        <w:widowControl w:val="0"/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C8F" w:rsidRPr="00057B6D" w:rsidRDefault="00C100E1" w:rsidP="004D20FD">
      <w:pPr>
        <w:widowControl w:val="0"/>
        <w:numPr>
          <w:ilvl w:val="0"/>
          <w:numId w:val="34"/>
        </w:numPr>
        <w:tabs>
          <w:tab w:val="left" w:pos="935"/>
          <w:tab w:val="left" w:pos="936"/>
        </w:tabs>
        <w:autoSpaceDE w:val="0"/>
        <w:autoSpaceDN w:val="0"/>
        <w:spacing w:before="27" w:after="0" w:line="240" w:lineRule="auto"/>
        <w:ind w:left="284" w:right="-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</w:t>
      </w:r>
      <w:r w:rsidRPr="00057B6D">
        <w:rPr>
          <w:rFonts w:ascii="Times New Roman" w:eastAsia="Calibri" w:hAnsi="Times New Roman" w:cs="Times New Roman"/>
          <w:spacing w:val="2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denunciare</w:t>
      </w:r>
      <w:r w:rsidRPr="00057B6D">
        <w:rPr>
          <w:rFonts w:ascii="Times New Roman" w:eastAsia="Calibri" w:hAnsi="Times New Roman" w:cs="Times New Roman"/>
          <w:spacing w:val="2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alla</w:t>
      </w:r>
      <w:r w:rsidRPr="00057B6D">
        <w:rPr>
          <w:rFonts w:ascii="Times New Roman" w:eastAsia="Calibri" w:hAnsi="Times New Roman" w:cs="Times New Roman"/>
          <w:spacing w:val="2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Pubblica</w:t>
      </w:r>
      <w:r w:rsidRPr="00057B6D">
        <w:rPr>
          <w:rFonts w:ascii="Times New Roman" w:eastAsia="Calibri" w:hAnsi="Times New Roman" w:cs="Times New Roman"/>
          <w:spacing w:val="2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Autorità</w:t>
      </w:r>
      <w:r w:rsidRPr="00057B6D">
        <w:rPr>
          <w:rFonts w:ascii="Times New Roman" w:eastAsia="Calibri" w:hAnsi="Times New Roman" w:cs="Times New Roman"/>
          <w:spacing w:val="3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competente</w:t>
      </w:r>
      <w:r w:rsidRPr="00057B6D">
        <w:rPr>
          <w:rFonts w:ascii="Times New Roman" w:eastAsia="Calibri" w:hAnsi="Times New Roman" w:cs="Times New Roman"/>
          <w:spacing w:val="2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ogni</w:t>
      </w:r>
      <w:r w:rsidRPr="00057B6D">
        <w:rPr>
          <w:rFonts w:ascii="Times New Roman" w:eastAsia="Calibri" w:hAnsi="Times New Roman" w:cs="Times New Roman"/>
          <w:spacing w:val="2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irregolarità</w:t>
      </w:r>
      <w:r w:rsidRPr="00057B6D">
        <w:rPr>
          <w:rFonts w:ascii="Times New Roman" w:eastAsia="Calibri" w:hAnsi="Times New Roman" w:cs="Times New Roman"/>
          <w:spacing w:val="2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</w:t>
      </w:r>
      <w:r w:rsidRPr="00057B6D">
        <w:rPr>
          <w:rFonts w:ascii="Times New Roman" w:eastAsia="Calibri" w:hAnsi="Times New Roman" w:cs="Times New Roman"/>
          <w:spacing w:val="4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distorsione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cui</w:t>
      </w:r>
      <w:r w:rsidRPr="00057B6D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sia</w:t>
      </w:r>
      <w:r w:rsidRPr="00057B6D">
        <w:rPr>
          <w:rFonts w:ascii="Times New Roman" w:eastAsia="Calibri" w:hAnsi="Times New Roman" w:cs="Times New Roman"/>
          <w:spacing w:val="-4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venuta a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conoscenza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per</w:t>
      </w:r>
      <w:r w:rsidRPr="00057B6D">
        <w:rPr>
          <w:rFonts w:ascii="Times New Roman" w:eastAsia="Calibri" w:hAnsi="Times New Roman" w:cs="Times New Roman"/>
          <w:spacing w:val="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quanto</w:t>
      </w:r>
      <w:r w:rsidRPr="00057B6D">
        <w:rPr>
          <w:rFonts w:ascii="Times New Roman" w:eastAsia="Calibri" w:hAnsi="Times New Roman" w:cs="Times New Roman"/>
          <w:spacing w:val="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attiene</w:t>
      </w:r>
      <w:r w:rsidRPr="00057B6D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l’attività</w:t>
      </w:r>
      <w:r w:rsidRPr="00057B6D">
        <w:rPr>
          <w:rFonts w:ascii="Times New Roman" w:eastAsia="Calibri" w:hAnsi="Times New Roman" w:cs="Times New Roman"/>
          <w:spacing w:val="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 cui</w:t>
      </w:r>
      <w:r w:rsidRPr="00057B6D">
        <w:rPr>
          <w:rFonts w:ascii="Times New Roman" w:eastAsia="Calibri" w:hAnsi="Times New Roman" w:cs="Times New Roman"/>
          <w:spacing w:val="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all’oggetto</w:t>
      </w:r>
      <w:r w:rsidRPr="00057B6D">
        <w:rPr>
          <w:rFonts w:ascii="Times New Roman" w:eastAsia="Calibri" w:hAnsi="Times New Roman" w:cs="Times New Roman"/>
          <w:spacing w:val="2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della</w:t>
      </w:r>
      <w:r w:rsidRPr="00057B6D">
        <w:rPr>
          <w:rFonts w:ascii="Times New Roman" w:eastAsia="Calibri" w:hAnsi="Times New Roman" w:cs="Times New Roman"/>
          <w:spacing w:val="1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gara</w:t>
      </w:r>
      <w:r w:rsidRPr="00057B6D">
        <w:rPr>
          <w:rFonts w:ascii="Times New Roman" w:eastAsia="Calibri" w:hAnsi="Times New Roman" w:cs="Times New Roman"/>
          <w:spacing w:val="1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in</w:t>
      </w:r>
      <w:r w:rsidRPr="00057B6D">
        <w:rPr>
          <w:rFonts w:ascii="Times New Roman" w:eastAsia="Calibri" w:hAnsi="Times New Roman" w:cs="Times New Roman"/>
          <w:spacing w:val="1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causa.</w:t>
      </w:r>
      <w:r w:rsidR="003B6C8F" w:rsidRPr="00057B6D"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</w:p>
    <w:p w:rsidR="003B6C8F" w:rsidRPr="00057B6D" w:rsidRDefault="003B6C8F" w:rsidP="003B6C8F">
      <w:pPr>
        <w:pStyle w:val="Paragrafoelenco"/>
        <w:rPr>
          <w:rFonts w:ascii="Times New Roman" w:eastAsia="Calibri" w:hAnsi="Times New Roman" w:cs="Times New Roman"/>
          <w:b/>
          <w:bCs/>
          <w:w w:val="110"/>
          <w:sz w:val="24"/>
          <w:szCs w:val="24"/>
        </w:rPr>
      </w:pPr>
    </w:p>
    <w:p w:rsidR="00C100E1" w:rsidRPr="00057B6D" w:rsidRDefault="00C100E1" w:rsidP="003B6C8F">
      <w:pPr>
        <w:widowControl w:val="0"/>
        <w:tabs>
          <w:tab w:val="left" w:pos="935"/>
          <w:tab w:val="left" w:pos="936"/>
        </w:tabs>
        <w:autoSpaceDE w:val="0"/>
        <w:autoSpaceDN w:val="0"/>
        <w:spacing w:before="27" w:after="0" w:line="240" w:lineRule="auto"/>
        <w:ind w:left="284" w:right="-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7B6D">
        <w:rPr>
          <w:rFonts w:ascii="Times New Roman" w:eastAsia="Calibri" w:hAnsi="Times New Roman" w:cs="Times New Roman"/>
          <w:b/>
          <w:bCs/>
          <w:w w:val="110"/>
          <w:sz w:val="24"/>
          <w:szCs w:val="24"/>
        </w:rPr>
        <w:t>Articolo</w:t>
      </w:r>
      <w:r w:rsidRPr="00057B6D">
        <w:rPr>
          <w:rFonts w:ascii="Times New Roman" w:eastAsia="Calibri" w:hAnsi="Times New Roman" w:cs="Times New Roman"/>
          <w:b/>
          <w:bCs/>
          <w:spacing w:val="-1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b/>
          <w:bCs/>
          <w:w w:val="110"/>
          <w:sz w:val="24"/>
          <w:szCs w:val="24"/>
        </w:rPr>
        <w:t>2</w:t>
      </w:r>
    </w:p>
    <w:p w:rsidR="00C100E1" w:rsidRPr="00057B6D" w:rsidRDefault="00C100E1" w:rsidP="004D20FD">
      <w:pPr>
        <w:widowControl w:val="0"/>
        <w:autoSpaceDE w:val="0"/>
        <w:autoSpaceDN w:val="0"/>
        <w:spacing w:before="270" w:after="0" w:line="360" w:lineRule="auto"/>
        <w:ind w:left="284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La</w:t>
      </w:r>
      <w:r w:rsidRPr="00057B6D">
        <w:rPr>
          <w:rFonts w:ascii="Times New Roman" w:eastAsia="Calibri" w:hAnsi="Times New Roman" w:cs="Times New Roman"/>
          <w:spacing w:val="2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ditta,</w:t>
      </w:r>
      <w:r w:rsidRPr="00057B6D">
        <w:rPr>
          <w:rFonts w:ascii="Times New Roman" w:eastAsia="Calibri" w:hAnsi="Times New Roman" w:cs="Times New Roman"/>
          <w:spacing w:val="2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sin</w:t>
      </w:r>
      <w:r w:rsidRPr="00057B6D">
        <w:rPr>
          <w:rFonts w:ascii="Times New Roman" w:eastAsia="Calibri" w:hAnsi="Times New Roman" w:cs="Times New Roman"/>
          <w:spacing w:val="2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d’ora,</w:t>
      </w:r>
      <w:r w:rsidRPr="00057B6D">
        <w:rPr>
          <w:rFonts w:ascii="Times New Roman" w:eastAsia="Calibri" w:hAnsi="Times New Roman" w:cs="Times New Roman"/>
          <w:spacing w:val="2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accetta</w:t>
      </w:r>
      <w:r w:rsidRPr="00057B6D">
        <w:rPr>
          <w:rFonts w:ascii="Times New Roman" w:eastAsia="Calibri" w:hAnsi="Times New Roman" w:cs="Times New Roman"/>
          <w:spacing w:val="2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che</w:t>
      </w:r>
      <w:r w:rsidRPr="00057B6D">
        <w:rPr>
          <w:rFonts w:ascii="Times New Roman" w:eastAsia="Calibri" w:hAnsi="Times New Roman" w:cs="Times New Roman"/>
          <w:spacing w:val="2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nel</w:t>
      </w:r>
      <w:r w:rsidRPr="00057B6D">
        <w:rPr>
          <w:rFonts w:ascii="Times New Roman" w:eastAsia="Calibri" w:hAnsi="Times New Roman" w:cs="Times New Roman"/>
          <w:spacing w:val="2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caso</w:t>
      </w:r>
      <w:r w:rsidRPr="00057B6D">
        <w:rPr>
          <w:rFonts w:ascii="Times New Roman" w:eastAsia="Calibri" w:hAnsi="Times New Roman" w:cs="Times New Roman"/>
          <w:spacing w:val="2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2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mancato</w:t>
      </w:r>
      <w:r w:rsidRPr="00057B6D">
        <w:rPr>
          <w:rFonts w:ascii="Times New Roman" w:eastAsia="Calibri" w:hAnsi="Times New Roman" w:cs="Times New Roman"/>
          <w:spacing w:val="2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rispetto</w:t>
      </w:r>
      <w:r w:rsidRPr="00057B6D">
        <w:rPr>
          <w:rFonts w:ascii="Times New Roman" w:eastAsia="Calibri" w:hAnsi="Times New Roman" w:cs="Times New Roman"/>
          <w:spacing w:val="2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degli</w:t>
      </w:r>
      <w:r w:rsidRPr="00057B6D">
        <w:rPr>
          <w:rFonts w:ascii="Times New Roman" w:eastAsia="Calibri" w:hAnsi="Times New Roman" w:cs="Times New Roman"/>
          <w:spacing w:val="2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impegni</w:t>
      </w:r>
      <w:r w:rsidRPr="00057B6D">
        <w:rPr>
          <w:rFonts w:ascii="Times New Roman" w:eastAsia="Calibri" w:hAnsi="Times New Roman" w:cs="Times New Roman"/>
          <w:spacing w:val="4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anticorruzione assunti</w:t>
      </w:r>
      <w:r w:rsidRPr="00057B6D">
        <w:rPr>
          <w:rFonts w:ascii="Times New Roman" w:eastAsia="Calibri" w:hAnsi="Times New Roman" w:cs="Times New Roman"/>
          <w:spacing w:val="-4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</w:t>
      </w:r>
      <w:r w:rsidRPr="00057B6D">
        <w:rPr>
          <w:rFonts w:ascii="Times New Roman" w:eastAsia="Calibri" w:hAnsi="Times New Roman" w:cs="Times New Roman"/>
          <w:spacing w:val="-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Pr="00057B6D">
        <w:rPr>
          <w:rFonts w:ascii="Times New Roman" w:eastAsia="Calibri" w:hAnsi="Times New Roman" w:cs="Times New Roman"/>
          <w:spacing w:val="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presente</w:t>
      </w:r>
      <w:r w:rsidRPr="00057B6D">
        <w:rPr>
          <w:rFonts w:ascii="Times New Roman" w:eastAsia="Calibri" w:hAnsi="Times New Roman" w:cs="Times New Roman"/>
          <w:spacing w:val="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Patto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 integrità,</w:t>
      </w:r>
      <w:r w:rsidRPr="00057B6D">
        <w:rPr>
          <w:rFonts w:ascii="Times New Roman" w:eastAsia="Calibri" w:hAnsi="Times New Roman" w:cs="Times New Roman"/>
          <w:spacing w:val="-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comunque</w:t>
      </w:r>
      <w:r w:rsidRPr="00057B6D">
        <w:rPr>
          <w:rFonts w:ascii="Times New Roman" w:eastAsia="Calibri" w:hAnsi="Times New Roman" w:cs="Times New Roman"/>
          <w:spacing w:val="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accertato dall’Amministrazione,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potranno</w:t>
      </w:r>
      <w:r w:rsidRPr="00057B6D">
        <w:rPr>
          <w:rFonts w:ascii="Times New Roman" w:eastAsia="Calibri" w:hAnsi="Times New Roman" w:cs="Times New Roman"/>
          <w:spacing w:val="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essere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applicate</w:t>
      </w:r>
      <w:r w:rsidRPr="00057B6D">
        <w:rPr>
          <w:rFonts w:ascii="Times New Roman" w:eastAsia="Calibri" w:hAnsi="Times New Roman" w:cs="Times New Roman"/>
          <w:spacing w:val="-1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le</w:t>
      </w:r>
      <w:r w:rsidRPr="00057B6D">
        <w:rPr>
          <w:rFonts w:ascii="Times New Roman" w:eastAsia="Calibri" w:hAnsi="Times New Roman" w:cs="Times New Roman"/>
          <w:spacing w:val="-13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seguenti</w:t>
      </w:r>
      <w:r w:rsidRPr="00057B6D">
        <w:rPr>
          <w:rFonts w:ascii="Times New Roman" w:eastAsia="Calibri" w:hAnsi="Times New Roman" w:cs="Times New Roman"/>
          <w:spacing w:val="-1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sanzioni:</w:t>
      </w:r>
    </w:p>
    <w:p w:rsidR="00C100E1" w:rsidRPr="00057B6D" w:rsidRDefault="00C100E1" w:rsidP="004D20FD">
      <w:pPr>
        <w:widowControl w:val="0"/>
        <w:numPr>
          <w:ilvl w:val="1"/>
          <w:numId w:val="34"/>
        </w:numPr>
        <w:tabs>
          <w:tab w:val="left" w:pos="1108"/>
          <w:tab w:val="left" w:pos="1109"/>
        </w:tabs>
        <w:autoSpaceDE w:val="0"/>
        <w:autoSpaceDN w:val="0"/>
        <w:spacing w:before="114" w:after="0" w:line="240" w:lineRule="auto"/>
        <w:ind w:left="709" w:right="-1" w:hanging="361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esclusione</w:t>
      </w:r>
      <w:r w:rsidRPr="00057B6D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</w:t>
      </w:r>
      <w:r w:rsidRPr="00057B6D">
        <w:rPr>
          <w:rFonts w:ascii="Times New Roman" w:eastAsia="Calibri" w:hAnsi="Times New Roman" w:cs="Times New Roman"/>
          <w:spacing w:val="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concorrente</w:t>
      </w:r>
      <w:r w:rsidRPr="00057B6D">
        <w:rPr>
          <w:rFonts w:ascii="Times New Roman" w:eastAsia="Calibri" w:hAnsi="Times New Roman" w:cs="Times New Roman"/>
          <w:spacing w:val="1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dalla</w:t>
      </w:r>
      <w:r w:rsidRPr="00057B6D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gara;</w:t>
      </w:r>
    </w:p>
    <w:p w:rsidR="00C100E1" w:rsidRPr="00057B6D" w:rsidRDefault="00C100E1" w:rsidP="004D20FD">
      <w:pPr>
        <w:widowControl w:val="0"/>
        <w:numPr>
          <w:ilvl w:val="1"/>
          <w:numId w:val="34"/>
        </w:numPr>
        <w:tabs>
          <w:tab w:val="left" w:pos="1108"/>
          <w:tab w:val="left" w:pos="1109"/>
        </w:tabs>
        <w:autoSpaceDE w:val="0"/>
        <w:autoSpaceDN w:val="0"/>
        <w:spacing w:before="166" w:after="0" w:line="240" w:lineRule="auto"/>
        <w:ind w:left="709" w:right="-1" w:hanging="361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escussione</w:t>
      </w:r>
      <w:r w:rsidRPr="00057B6D">
        <w:rPr>
          <w:rFonts w:ascii="Times New Roman" w:eastAsia="Calibri" w:hAnsi="Times New Roman" w:cs="Times New Roman"/>
          <w:spacing w:val="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della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cauzione</w:t>
      </w:r>
      <w:r w:rsidRPr="00057B6D">
        <w:rPr>
          <w:rFonts w:ascii="Times New Roman" w:eastAsia="Calibri" w:hAnsi="Times New Roman" w:cs="Times New Roman"/>
          <w:spacing w:val="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validità</w:t>
      </w:r>
      <w:r w:rsidRPr="00057B6D">
        <w:rPr>
          <w:rFonts w:ascii="Times New Roman" w:eastAsia="Calibri" w:hAnsi="Times New Roman" w:cs="Times New Roman"/>
          <w:spacing w:val="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dell’offerta;</w:t>
      </w:r>
    </w:p>
    <w:p w:rsidR="00C100E1" w:rsidRPr="00057B6D" w:rsidRDefault="00C100E1" w:rsidP="004D20FD">
      <w:pPr>
        <w:widowControl w:val="0"/>
        <w:numPr>
          <w:ilvl w:val="1"/>
          <w:numId w:val="34"/>
        </w:numPr>
        <w:tabs>
          <w:tab w:val="left" w:pos="1108"/>
          <w:tab w:val="left" w:pos="1109"/>
        </w:tabs>
        <w:autoSpaceDE w:val="0"/>
        <w:autoSpaceDN w:val="0"/>
        <w:spacing w:before="169" w:after="0" w:line="240" w:lineRule="auto"/>
        <w:ind w:left="709" w:right="-1" w:hanging="361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risoluzione</w:t>
      </w:r>
      <w:r w:rsidRPr="00057B6D">
        <w:rPr>
          <w:rFonts w:ascii="Times New Roman" w:eastAsia="Calibri" w:hAnsi="Times New Roman" w:cs="Times New Roman"/>
          <w:spacing w:val="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contratto;</w:t>
      </w:r>
    </w:p>
    <w:p w:rsidR="00C100E1" w:rsidRPr="00057B6D" w:rsidRDefault="00C100E1" w:rsidP="004D20FD">
      <w:pPr>
        <w:widowControl w:val="0"/>
        <w:numPr>
          <w:ilvl w:val="1"/>
          <w:numId w:val="34"/>
        </w:numPr>
        <w:tabs>
          <w:tab w:val="left" w:pos="1108"/>
          <w:tab w:val="left" w:pos="1109"/>
        </w:tabs>
        <w:autoSpaceDE w:val="0"/>
        <w:autoSpaceDN w:val="0"/>
        <w:spacing w:before="171" w:after="0" w:line="240" w:lineRule="auto"/>
        <w:ind w:left="709" w:right="-1" w:hanging="361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escussione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della</w:t>
      </w:r>
      <w:r w:rsidRPr="00057B6D">
        <w:rPr>
          <w:rFonts w:ascii="Times New Roman" w:eastAsia="Calibri" w:hAnsi="Times New Roman" w:cs="Times New Roman"/>
          <w:spacing w:val="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cauzione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buona</w:t>
      </w:r>
      <w:r w:rsidRPr="00057B6D">
        <w:rPr>
          <w:rFonts w:ascii="Times New Roman" w:eastAsia="Calibri" w:hAnsi="Times New Roman" w:cs="Times New Roman"/>
          <w:spacing w:val="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esecuzione</w:t>
      </w:r>
      <w:r w:rsidRPr="00057B6D">
        <w:rPr>
          <w:rFonts w:ascii="Times New Roman" w:eastAsia="Calibri" w:hAnsi="Times New Roman" w:cs="Times New Roman"/>
          <w:spacing w:val="1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</w:t>
      </w:r>
      <w:r w:rsidRPr="00057B6D">
        <w:rPr>
          <w:rFonts w:ascii="Times New Roman" w:eastAsia="Calibri" w:hAnsi="Times New Roman" w:cs="Times New Roman"/>
          <w:spacing w:val="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contratto;</w:t>
      </w:r>
    </w:p>
    <w:p w:rsidR="00C100E1" w:rsidRPr="00057B6D" w:rsidRDefault="00C100E1" w:rsidP="004D20FD">
      <w:pPr>
        <w:widowControl w:val="0"/>
        <w:numPr>
          <w:ilvl w:val="1"/>
          <w:numId w:val="34"/>
        </w:numPr>
        <w:tabs>
          <w:tab w:val="left" w:pos="1108"/>
          <w:tab w:val="left" w:pos="1109"/>
        </w:tabs>
        <w:autoSpaceDE w:val="0"/>
        <w:autoSpaceDN w:val="0"/>
        <w:spacing w:before="169" w:after="0" w:line="240" w:lineRule="auto"/>
        <w:ind w:left="709" w:right="-1" w:hanging="361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esclusione</w:t>
      </w:r>
      <w:r w:rsidRPr="00057B6D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</w:t>
      </w:r>
      <w:r w:rsidRPr="00057B6D">
        <w:rPr>
          <w:rFonts w:ascii="Times New Roman" w:eastAsia="Calibri" w:hAnsi="Times New Roman" w:cs="Times New Roman"/>
          <w:spacing w:val="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concorrente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dalle</w:t>
      </w:r>
      <w:r w:rsidRPr="00057B6D">
        <w:rPr>
          <w:rFonts w:ascii="Times New Roman" w:eastAsia="Calibri" w:hAnsi="Times New Roman" w:cs="Times New Roman"/>
          <w:spacing w:val="1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gare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indette</w:t>
      </w:r>
      <w:r w:rsidRPr="00057B6D">
        <w:rPr>
          <w:rFonts w:ascii="Times New Roman" w:eastAsia="Calibri" w:hAnsi="Times New Roman" w:cs="Times New Roman"/>
          <w:spacing w:val="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dalla</w:t>
      </w:r>
      <w:r w:rsidRPr="00057B6D">
        <w:rPr>
          <w:rFonts w:ascii="Times New Roman" w:eastAsia="Calibri" w:hAnsi="Times New Roman" w:cs="Times New Roman"/>
          <w:spacing w:val="1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stazione</w:t>
      </w:r>
      <w:r w:rsidRPr="00057B6D">
        <w:rPr>
          <w:rFonts w:ascii="Times New Roman" w:eastAsia="Calibri" w:hAnsi="Times New Roman" w:cs="Times New Roman"/>
          <w:spacing w:val="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appaltante</w:t>
      </w:r>
      <w:r w:rsidRPr="00057B6D">
        <w:rPr>
          <w:rFonts w:ascii="Times New Roman" w:eastAsia="Calibri" w:hAnsi="Times New Roman" w:cs="Times New Roman"/>
          <w:spacing w:val="1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per5</w:t>
      </w:r>
      <w:r w:rsidRPr="00057B6D">
        <w:rPr>
          <w:rFonts w:ascii="Times New Roman" w:eastAsia="Calibri" w:hAnsi="Times New Roman" w:cs="Times New Roman"/>
          <w:spacing w:val="3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anni.</w:t>
      </w:r>
    </w:p>
    <w:p w:rsidR="00C100E1" w:rsidRPr="00057B6D" w:rsidRDefault="00C100E1" w:rsidP="004D20FD">
      <w:pPr>
        <w:widowControl w:val="0"/>
        <w:autoSpaceDE w:val="0"/>
        <w:autoSpaceDN w:val="0"/>
        <w:spacing w:before="6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</w:p>
    <w:p w:rsidR="00C100E1" w:rsidRPr="00057B6D" w:rsidRDefault="00C100E1" w:rsidP="004D20FD">
      <w:pPr>
        <w:widowControl w:val="0"/>
        <w:autoSpaceDE w:val="0"/>
        <w:autoSpaceDN w:val="0"/>
        <w:spacing w:after="0" w:line="240" w:lineRule="auto"/>
        <w:ind w:left="284" w:right="-1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7B6D">
        <w:rPr>
          <w:rFonts w:ascii="Times New Roman" w:eastAsia="Calibri" w:hAnsi="Times New Roman" w:cs="Times New Roman"/>
          <w:b/>
          <w:bCs/>
          <w:w w:val="110"/>
          <w:sz w:val="24"/>
          <w:szCs w:val="24"/>
        </w:rPr>
        <w:t>Articolo</w:t>
      </w:r>
      <w:r w:rsidRPr="00057B6D">
        <w:rPr>
          <w:rFonts w:ascii="Times New Roman" w:eastAsia="Calibri" w:hAnsi="Times New Roman" w:cs="Times New Roman"/>
          <w:b/>
          <w:bCs/>
          <w:spacing w:val="-1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b/>
          <w:bCs/>
          <w:w w:val="110"/>
          <w:sz w:val="24"/>
          <w:szCs w:val="24"/>
        </w:rPr>
        <w:t>3</w:t>
      </w:r>
    </w:p>
    <w:p w:rsidR="00C100E1" w:rsidRPr="00057B6D" w:rsidRDefault="00C100E1" w:rsidP="004D20FD">
      <w:pPr>
        <w:widowControl w:val="0"/>
        <w:autoSpaceDE w:val="0"/>
        <w:autoSpaceDN w:val="0"/>
        <w:spacing w:before="270" w:after="0" w:line="360" w:lineRule="auto"/>
        <w:ind w:left="284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lastRenderedPageBreak/>
        <w:t>Il contenuto del Patto di integrità e le relative sanzioni applicabili resteranno in vigore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sino alla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completa</w:t>
      </w:r>
      <w:r w:rsidRPr="00057B6D">
        <w:rPr>
          <w:rFonts w:ascii="Times New Roman" w:eastAsia="Calibri" w:hAnsi="Times New Roman" w:cs="Times New Roman"/>
          <w:spacing w:val="3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esecuzione</w:t>
      </w:r>
      <w:r w:rsidRPr="00057B6D">
        <w:rPr>
          <w:rFonts w:ascii="Times New Roman" w:eastAsia="Calibri" w:hAnsi="Times New Roman" w:cs="Times New Roman"/>
          <w:spacing w:val="3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</w:t>
      </w:r>
      <w:r w:rsidRPr="00057B6D">
        <w:rPr>
          <w:rFonts w:ascii="Times New Roman" w:eastAsia="Calibri" w:hAnsi="Times New Roman" w:cs="Times New Roman"/>
          <w:spacing w:val="3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contratto.</w:t>
      </w:r>
      <w:r w:rsidRPr="00057B6D">
        <w:rPr>
          <w:rFonts w:ascii="Times New Roman" w:eastAsia="Calibri" w:hAnsi="Times New Roman" w:cs="Times New Roman"/>
          <w:spacing w:val="3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Pr="00057B6D">
        <w:rPr>
          <w:rFonts w:ascii="Times New Roman" w:eastAsia="Calibri" w:hAnsi="Times New Roman" w:cs="Times New Roman"/>
          <w:spacing w:val="3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presente</w:t>
      </w:r>
      <w:r w:rsidRPr="00057B6D">
        <w:rPr>
          <w:rFonts w:ascii="Times New Roman" w:eastAsia="Calibri" w:hAnsi="Times New Roman" w:cs="Times New Roman"/>
          <w:spacing w:val="3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Patto</w:t>
      </w:r>
      <w:r w:rsidRPr="00057B6D">
        <w:rPr>
          <w:rFonts w:ascii="Times New Roman" w:eastAsia="Calibri" w:hAnsi="Times New Roman" w:cs="Times New Roman"/>
          <w:spacing w:val="3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dovrà</w:t>
      </w:r>
      <w:r w:rsidRPr="00057B6D">
        <w:rPr>
          <w:rFonts w:ascii="Times New Roman" w:eastAsia="Calibri" w:hAnsi="Times New Roman" w:cs="Times New Roman"/>
          <w:spacing w:val="4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essere</w:t>
      </w:r>
      <w:r w:rsidRPr="00057B6D">
        <w:rPr>
          <w:rFonts w:ascii="Times New Roman" w:eastAsia="Calibri" w:hAnsi="Times New Roman" w:cs="Times New Roman"/>
          <w:spacing w:val="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richiamato</w:t>
      </w:r>
      <w:r w:rsidRPr="00057B6D">
        <w:rPr>
          <w:rFonts w:ascii="Times New Roman" w:eastAsia="Calibri" w:hAnsi="Times New Roman" w:cs="Times New Roman"/>
          <w:spacing w:val="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dal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contratto</w:t>
      </w:r>
      <w:r w:rsidRPr="00057B6D">
        <w:rPr>
          <w:rFonts w:ascii="Times New Roman" w:eastAsia="Calibri" w:hAnsi="Times New Roman" w:cs="Times New Roman"/>
          <w:spacing w:val="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quale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allegato</w:t>
      </w:r>
      <w:r w:rsidRPr="00057B6D">
        <w:rPr>
          <w:rFonts w:ascii="Times New Roman" w:eastAsia="Calibri" w:hAnsi="Times New Roman" w:cs="Times New Roman"/>
          <w:spacing w:val="-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allo</w:t>
      </w:r>
      <w:r w:rsidRPr="00057B6D">
        <w:rPr>
          <w:rFonts w:ascii="Times New Roman" w:eastAsia="Calibri" w:hAnsi="Times New Roman" w:cs="Times New Roman"/>
          <w:spacing w:val="-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stesso</w:t>
      </w:r>
      <w:r w:rsidRPr="00057B6D">
        <w:rPr>
          <w:rFonts w:ascii="Times New Roman" w:eastAsia="Calibri" w:hAnsi="Times New Roman" w:cs="Times New Roman"/>
          <w:spacing w:val="-1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onde</w:t>
      </w:r>
      <w:r w:rsidRPr="00057B6D">
        <w:rPr>
          <w:rFonts w:ascii="Times New Roman" w:eastAsia="Calibri" w:hAnsi="Times New Roman" w:cs="Times New Roman"/>
          <w:spacing w:val="-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formarne</w:t>
      </w:r>
      <w:r w:rsidRPr="00057B6D">
        <w:rPr>
          <w:rFonts w:ascii="Times New Roman" w:eastAsia="Calibri" w:hAnsi="Times New Roman" w:cs="Times New Roman"/>
          <w:spacing w:val="-10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parte integrante,</w:t>
      </w:r>
      <w:r w:rsidRPr="00057B6D">
        <w:rPr>
          <w:rFonts w:ascii="Times New Roman" w:eastAsia="Calibri" w:hAnsi="Times New Roman" w:cs="Times New Roman"/>
          <w:spacing w:val="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sostanziale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pattizia.</w:t>
      </w:r>
    </w:p>
    <w:p w:rsidR="00C100E1" w:rsidRPr="00057B6D" w:rsidRDefault="00C100E1" w:rsidP="004D20FD">
      <w:pPr>
        <w:widowControl w:val="0"/>
        <w:autoSpaceDE w:val="0"/>
        <w:autoSpaceDN w:val="0"/>
        <w:spacing w:before="10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</w:p>
    <w:p w:rsidR="00C100E1" w:rsidRPr="00057B6D" w:rsidRDefault="00C100E1" w:rsidP="004D20FD">
      <w:pPr>
        <w:widowControl w:val="0"/>
        <w:autoSpaceDE w:val="0"/>
        <w:autoSpaceDN w:val="0"/>
        <w:spacing w:after="0" w:line="240" w:lineRule="auto"/>
        <w:ind w:left="284" w:right="-1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7B6D">
        <w:rPr>
          <w:rFonts w:ascii="Times New Roman" w:eastAsia="Calibri" w:hAnsi="Times New Roman" w:cs="Times New Roman"/>
          <w:b/>
          <w:bCs/>
          <w:w w:val="110"/>
          <w:sz w:val="24"/>
          <w:szCs w:val="24"/>
        </w:rPr>
        <w:t>Articolo</w:t>
      </w:r>
      <w:r w:rsidRPr="00057B6D">
        <w:rPr>
          <w:rFonts w:ascii="Times New Roman" w:eastAsia="Calibri" w:hAnsi="Times New Roman" w:cs="Times New Roman"/>
          <w:b/>
          <w:bCs/>
          <w:spacing w:val="-1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b/>
          <w:bCs/>
          <w:w w:val="110"/>
          <w:sz w:val="24"/>
          <w:szCs w:val="24"/>
        </w:rPr>
        <w:t>4</w:t>
      </w:r>
    </w:p>
    <w:p w:rsidR="00C100E1" w:rsidRPr="00057B6D" w:rsidRDefault="00C100E1" w:rsidP="004D20FD">
      <w:pPr>
        <w:widowControl w:val="0"/>
        <w:autoSpaceDE w:val="0"/>
        <w:autoSpaceDN w:val="0"/>
        <w:spacing w:before="273" w:after="0" w:line="360" w:lineRule="auto"/>
        <w:ind w:left="284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Il presente Patto deve essere obbligatoriamente sottoscritto con firma digitale dal legale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rappresentante</w:t>
      </w:r>
      <w:r w:rsidRPr="00057B6D">
        <w:rPr>
          <w:rFonts w:ascii="Times New Roman" w:eastAsia="Calibri" w:hAnsi="Times New Roman" w:cs="Times New Roman"/>
          <w:spacing w:val="1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della</w:t>
      </w:r>
      <w:r w:rsidRPr="00057B6D">
        <w:rPr>
          <w:rFonts w:ascii="Times New Roman" w:eastAsia="Calibri" w:hAnsi="Times New Roman" w:cs="Times New Roman"/>
          <w:spacing w:val="2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ditta</w:t>
      </w:r>
      <w:r w:rsidRPr="00057B6D">
        <w:rPr>
          <w:rFonts w:ascii="Times New Roman" w:eastAsia="Calibri" w:hAnsi="Times New Roman" w:cs="Times New Roman"/>
          <w:spacing w:val="1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partecipante</w:t>
      </w:r>
      <w:r w:rsidRPr="00057B6D">
        <w:rPr>
          <w:rFonts w:ascii="Times New Roman" w:eastAsia="Calibri" w:hAnsi="Times New Roman" w:cs="Times New Roman"/>
          <w:spacing w:val="1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ovvero,</w:t>
      </w:r>
      <w:r w:rsidRPr="00057B6D">
        <w:rPr>
          <w:rFonts w:ascii="Times New Roman" w:eastAsia="Calibri" w:hAnsi="Times New Roman" w:cs="Times New Roman"/>
          <w:spacing w:val="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in</w:t>
      </w:r>
      <w:r w:rsidRPr="00057B6D">
        <w:rPr>
          <w:rFonts w:ascii="Times New Roman" w:eastAsia="Calibri" w:hAnsi="Times New Roman" w:cs="Times New Roman"/>
          <w:spacing w:val="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caso</w:t>
      </w:r>
      <w:r w:rsidRPr="00057B6D">
        <w:rPr>
          <w:rFonts w:ascii="Times New Roman" w:eastAsia="Calibri" w:hAnsi="Times New Roman" w:cs="Times New Roman"/>
          <w:spacing w:val="22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1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consorzi</w:t>
      </w:r>
      <w:r w:rsidRPr="00057B6D">
        <w:rPr>
          <w:rFonts w:ascii="Times New Roman" w:eastAsia="Calibri" w:hAnsi="Times New Roman" w:cs="Times New Roman"/>
          <w:spacing w:val="1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 raggruppamenti</w:t>
      </w:r>
      <w:r w:rsidRPr="00057B6D">
        <w:rPr>
          <w:rFonts w:ascii="Times New Roman" w:eastAsia="Calibri" w:hAnsi="Times New Roman" w:cs="Times New Roman"/>
          <w:spacing w:val="19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temporanei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di imprese, dal rappresentante degli stessi e deve essere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presentato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unitamente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all'offerta.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La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mancata</w:t>
      </w:r>
      <w:r w:rsidRPr="00057B6D">
        <w:rPr>
          <w:rFonts w:ascii="Times New Roman" w:eastAsia="Calibri" w:hAnsi="Times New Roman" w:cs="Times New Roman"/>
          <w:spacing w:val="-1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consegna</w:t>
      </w:r>
      <w:r w:rsidRPr="00057B6D">
        <w:rPr>
          <w:rFonts w:ascii="Times New Roman" w:eastAsia="Calibri" w:hAnsi="Times New Roman" w:cs="Times New Roman"/>
          <w:spacing w:val="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di</w:t>
      </w:r>
      <w:r w:rsidRPr="00057B6D">
        <w:rPr>
          <w:rFonts w:ascii="Times New Roman" w:eastAsia="Calibri" w:hAnsi="Times New Roman" w:cs="Times New Roman"/>
          <w:spacing w:val="2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tale Patto</w:t>
      </w:r>
      <w:r w:rsidRPr="00057B6D">
        <w:rPr>
          <w:rFonts w:ascii="Times New Roman" w:eastAsia="Calibri" w:hAnsi="Times New Roman" w:cs="Times New Roman"/>
          <w:spacing w:val="7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comporterà</w:t>
      </w:r>
      <w:r w:rsidRPr="00057B6D">
        <w:rPr>
          <w:rFonts w:ascii="Times New Roman" w:eastAsia="Calibri" w:hAnsi="Times New Roman" w:cs="Times New Roman"/>
          <w:spacing w:val="-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l'esclusione</w:t>
      </w:r>
      <w:r w:rsidRPr="00057B6D">
        <w:rPr>
          <w:rFonts w:ascii="Times New Roman" w:eastAsia="Calibri" w:hAnsi="Times New Roman" w:cs="Times New Roman"/>
          <w:spacing w:val="-3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dalla</w:t>
      </w:r>
      <w:r w:rsidRPr="00057B6D">
        <w:rPr>
          <w:rFonts w:ascii="Times New Roman" w:eastAsia="Calibri" w:hAnsi="Times New Roman" w:cs="Times New Roman"/>
          <w:spacing w:val="-4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gara.</w:t>
      </w:r>
    </w:p>
    <w:p w:rsidR="00C100E1" w:rsidRPr="00057B6D" w:rsidRDefault="00C100E1" w:rsidP="004D20FD">
      <w:pPr>
        <w:widowControl w:val="0"/>
        <w:autoSpaceDE w:val="0"/>
        <w:autoSpaceDN w:val="0"/>
        <w:spacing w:before="168" w:after="0" w:line="240" w:lineRule="auto"/>
        <w:ind w:left="284" w:right="-1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7B6D">
        <w:rPr>
          <w:rFonts w:ascii="Times New Roman" w:eastAsia="Calibri" w:hAnsi="Times New Roman" w:cs="Times New Roman"/>
          <w:b/>
          <w:bCs/>
          <w:w w:val="110"/>
          <w:sz w:val="24"/>
          <w:szCs w:val="24"/>
        </w:rPr>
        <w:t>Articolo</w:t>
      </w:r>
      <w:r w:rsidRPr="00057B6D">
        <w:rPr>
          <w:rFonts w:ascii="Times New Roman" w:eastAsia="Calibri" w:hAnsi="Times New Roman" w:cs="Times New Roman"/>
          <w:b/>
          <w:bCs/>
          <w:spacing w:val="-16"/>
          <w:w w:val="110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b/>
          <w:bCs/>
          <w:w w:val="110"/>
          <w:sz w:val="24"/>
          <w:szCs w:val="24"/>
        </w:rPr>
        <w:t>5</w:t>
      </w:r>
    </w:p>
    <w:p w:rsidR="00C100E1" w:rsidRPr="00057B6D" w:rsidRDefault="00C100E1" w:rsidP="004D20FD">
      <w:pPr>
        <w:widowControl w:val="0"/>
        <w:autoSpaceDE w:val="0"/>
        <w:autoSpaceDN w:val="0"/>
        <w:spacing w:before="270" w:after="0" w:line="360" w:lineRule="auto"/>
        <w:ind w:left="284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Ogni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controversia</w:t>
      </w:r>
      <w:r w:rsidRPr="00057B6D">
        <w:rPr>
          <w:rFonts w:ascii="Times New Roman" w:eastAsia="Calibri" w:hAnsi="Times New Roman" w:cs="Times New Roman"/>
          <w:spacing w:val="7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relativa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all’interpretazione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ed</w:t>
      </w:r>
      <w:r w:rsidRPr="00057B6D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esecuzione</w:t>
      </w:r>
      <w:r w:rsidRPr="00057B6D">
        <w:rPr>
          <w:rFonts w:ascii="Times New Roman" w:eastAsia="Calibri" w:hAnsi="Times New Roman" w:cs="Times New Roman"/>
          <w:spacing w:val="15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del</w:t>
      </w:r>
      <w:r w:rsidRPr="00057B6D">
        <w:rPr>
          <w:rFonts w:ascii="Times New Roman" w:eastAsia="Calibri" w:hAnsi="Times New Roman" w:cs="Times New Roman"/>
          <w:spacing w:val="6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Patto</w:t>
      </w:r>
      <w:r w:rsidRPr="00057B6D"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d’integrità</w:t>
      </w:r>
      <w:r w:rsidRPr="00057B6D">
        <w:rPr>
          <w:rFonts w:ascii="Times New Roman" w:eastAsia="Calibri" w:hAnsi="Times New Roman" w:cs="Times New Roman"/>
          <w:spacing w:val="4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fra</w:t>
      </w:r>
      <w:r w:rsidRPr="00057B6D">
        <w:rPr>
          <w:rFonts w:ascii="Times New Roman" w:eastAsia="Calibri" w:hAnsi="Times New Roman" w:cs="Times New Roman"/>
          <w:spacing w:val="13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la</w:t>
      </w:r>
      <w:r w:rsidRPr="00057B6D">
        <w:rPr>
          <w:rFonts w:ascii="Times New Roman" w:eastAsia="Calibri" w:hAnsi="Times New Roman" w:cs="Times New Roman"/>
          <w:spacing w:val="14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stazione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appaltante ed i concorrenti e tra gli stessi concorrenti sarà risolta dall’Autorità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05"/>
          <w:sz w:val="24"/>
          <w:szCs w:val="24"/>
        </w:rPr>
        <w:t>Giudiziaria</w:t>
      </w:r>
      <w:r w:rsidRPr="00057B6D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w w:val="110"/>
          <w:sz w:val="24"/>
          <w:szCs w:val="24"/>
        </w:rPr>
        <w:t>competente.</w:t>
      </w:r>
    </w:p>
    <w:p w:rsidR="00C100E1" w:rsidRPr="00057B6D" w:rsidRDefault="00C100E1" w:rsidP="004D20FD">
      <w:pPr>
        <w:widowControl w:val="0"/>
        <w:autoSpaceDE w:val="0"/>
        <w:autoSpaceDN w:val="0"/>
        <w:spacing w:before="3"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</w:p>
    <w:p w:rsidR="00C100E1" w:rsidRPr="00057B6D" w:rsidRDefault="00C100E1" w:rsidP="004D20FD">
      <w:pPr>
        <w:widowControl w:val="0"/>
        <w:tabs>
          <w:tab w:val="left" w:pos="3244"/>
        </w:tabs>
        <w:autoSpaceDE w:val="0"/>
        <w:autoSpaceDN w:val="0"/>
        <w:spacing w:after="0" w:line="240" w:lineRule="auto"/>
        <w:ind w:left="284" w:right="-1"/>
        <w:rPr>
          <w:rFonts w:ascii="Times New Roman" w:eastAsia="Calibri" w:hAnsi="Times New Roman" w:cs="Times New Roman"/>
          <w:sz w:val="24"/>
          <w:szCs w:val="24"/>
        </w:rPr>
      </w:pPr>
      <w:r w:rsidRPr="00057B6D">
        <w:rPr>
          <w:rFonts w:ascii="Times New Roman" w:eastAsia="Calibri" w:hAnsi="Times New Roman" w:cs="Times New Roman"/>
          <w:sz w:val="24"/>
          <w:szCs w:val="24"/>
        </w:rPr>
        <w:t>luogo,</w:t>
      </w:r>
      <w:r w:rsidRPr="00057B6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57B6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C100E1" w:rsidRPr="00057B6D" w:rsidRDefault="00C100E1" w:rsidP="004D20FD">
      <w:pPr>
        <w:spacing w:after="5" w:line="250" w:lineRule="auto"/>
        <w:ind w:left="284" w:right="-1" w:firstLine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57B6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TITOLARE O LEGALE RAPPRESENTANTE </w:t>
      </w:r>
    </w:p>
    <w:p w:rsidR="00C100E1" w:rsidRPr="00057B6D" w:rsidRDefault="00C100E1" w:rsidP="004D20FD">
      <w:pPr>
        <w:spacing w:after="19"/>
        <w:ind w:left="284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57B6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  (nome e cognome)</w:t>
      </w:r>
    </w:p>
    <w:p w:rsidR="003A0738" w:rsidRPr="00057B6D" w:rsidRDefault="00C100E1" w:rsidP="004D20FD">
      <w:pPr>
        <w:spacing w:after="120" w:line="250" w:lineRule="auto"/>
        <w:ind w:left="5954" w:right="-1" w:hanging="1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 w:rsidRPr="00057B6D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documento firmato digitalmente ai sensi del Codice dell’Amm.ne Digitale e normative connesse</w:t>
      </w:r>
      <w:r w:rsidRPr="00057B6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sectPr w:rsidR="003A0738" w:rsidRPr="00057B6D" w:rsidSect="00A44E2C">
      <w:headerReference w:type="default" r:id="rId9"/>
      <w:footerReference w:type="default" r:id="rId10"/>
      <w:pgSz w:w="11906" w:h="16838"/>
      <w:pgMar w:top="851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CA" w:rsidRDefault="003A2DCA" w:rsidP="00271667">
      <w:pPr>
        <w:spacing w:after="0" w:line="240" w:lineRule="auto"/>
      </w:pPr>
      <w:r>
        <w:separator/>
      </w:r>
    </w:p>
  </w:endnote>
  <w:endnote w:type="continuationSeparator" w:id="0">
    <w:p w:rsidR="003A2DCA" w:rsidRDefault="003A2DCA" w:rsidP="0027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30" w:rsidRDefault="00357130">
    <w:pPr>
      <w:pStyle w:val="Pidipagina"/>
      <w:jc w:val="center"/>
    </w:pPr>
  </w:p>
  <w:p w:rsidR="00357130" w:rsidRDefault="003571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CA" w:rsidRDefault="003A2DCA" w:rsidP="00271667">
      <w:pPr>
        <w:spacing w:after="0" w:line="240" w:lineRule="auto"/>
      </w:pPr>
      <w:r>
        <w:separator/>
      </w:r>
    </w:p>
  </w:footnote>
  <w:footnote w:type="continuationSeparator" w:id="0">
    <w:p w:rsidR="003A2DCA" w:rsidRDefault="003A2DCA" w:rsidP="0027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16" w:type="pct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9"/>
      <w:gridCol w:w="9059"/>
    </w:tblGrid>
    <w:tr w:rsidR="00A44E2C" w:rsidTr="00567610">
      <w:trPr>
        <w:trHeight w:val="1413"/>
      </w:trPr>
      <w:tc>
        <w:tcPr>
          <w:tcW w:w="726" w:type="pct"/>
          <w:vMerge w:val="restart"/>
          <w:vAlign w:val="bottom"/>
        </w:tcPr>
        <w:p w:rsidR="00A44E2C" w:rsidRDefault="00A44E2C" w:rsidP="00A44E2C">
          <w:pPr>
            <w:tabs>
              <w:tab w:val="left" w:pos="34"/>
            </w:tabs>
            <w:ind w:left="-108"/>
            <w:jc w:val="center"/>
            <w:rPr>
              <w:rFonts w:ascii="Times New Roman" w:hAnsi="Times New Roman"/>
              <w:noProof/>
              <w:color w:val="2E74B5" w:themeColor="accent1" w:themeShade="BF"/>
              <w:sz w:val="12"/>
              <w:szCs w:val="12"/>
              <w:lang w:eastAsia="it-IT"/>
            </w:rPr>
          </w:pPr>
        </w:p>
        <w:p w:rsidR="00A44E2C" w:rsidRDefault="003A2DCA" w:rsidP="00567610">
          <w:pPr>
            <w:tabs>
              <w:tab w:val="left" w:pos="34"/>
            </w:tabs>
            <w:ind w:left="-108"/>
            <w:jc w:val="center"/>
            <w:rPr>
              <w:rFonts w:ascii="Times New Roman" w:hAnsi="Times New Roman"/>
              <w:noProof/>
              <w:color w:val="2E74B5" w:themeColor="accent1" w:themeShade="BF"/>
              <w:sz w:val="12"/>
              <w:szCs w:val="12"/>
              <w:lang w:eastAsia="it-IT"/>
            </w:rPr>
          </w:pPr>
          <w:r>
            <w:rPr>
              <w:rFonts w:ascii="Times New Roman" w:hAnsi="Times New Roman"/>
              <w:b/>
              <w:noProof/>
              <w:sz w:val="18"/>
              <w:szCs w:val="18"/>
              <w:lang w:eastAsia="it-IT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0;text-align:left;margin-left:-4.8pt;margin-top:1.25pt;width:86.2pt;height:.05pt;z-index:251661312" o:connectortype="straight" strokecolor="#8496b0 [1951]" strokeweight="2pt"/>
            </w:pict>
          </w:r>
        </w:p>
        <w:p w:rsidR="00A44E2C" w:rsidRDefault="00A44E2C" w:rsidP="00567610">
          <w:pPr>
            <w:tabs>
              <w:tab w:val="left" w:pos="34"/>
            </w:tabs>
            <w:ind w:left="-108"/>
            <w:jc w:val="center"/>
            <w:rPr>
              <w:rFonts w:ascii="Times New Roman" w:hAnsi="Times New Roman"/>
              <w:noProof/>
              <w:color w:val="2E74B5" w:themeColor="accent1" w:themeShade="BF"/>
              <w:sz w:val="12"/>
              <w:szCs w:val="12"/>
              <w:lang w:eastAsia="it-IT"/>
            </w:rPr>
          </w:pPr>
        </w:p>
        <w:p w:rsidR="00A44E2C" w:rsidRDefault="00A44E2C" w:rsidP="00567610">
          <w:pPr>
            <w:tabs>
              <w:tab w:val="left" w:pos="34"/>
            </w:tabs>
            <w:ind w:left="-108"/>
            <w:jc w:val="center"/>
            <w:rPr>
              <w:rFonts w:ascii="Times New Roman" w:hAnsi="Times New Roman"/>
              <w:noProof/>
              <w:color w:val="2E74B5" w:themeColor="accent1" w:themeShade="BF"/>
              <w:sz w:val="12"/>
              <w:szCs w:val="12"/>
              <w:lang w:eastAsia="it-IT"/>
            </w:rPr>
          </w:pPr>
          <w:r>
            <w:rPr>
              <w:rFonts w:ascii="Times New Roman" w:hAnsi="Times New Roman"/>
              <w:noProof/>
              <w:color w:val="2E74B5" w:themeColor="accent1" w:themeShade="BF"/>
              <w:sz w:val="12"/>
              <w:szCs w:val="12"/>
              <w:lang w:eastAsia="it-IT"/>
            </w:rPr>
            <w:t>Liceo Tecnologico</w:t>
          </w:r>
        </w:p>
        <w:p w:rsidR="00A44E2C" w:rsidRDefault="00A44E2C" w:rsidP="00567610">
          <w:pPr>
            <w:tabs>
              <w:tab w:val="left" w:pos="34"/>
            </w:tabs>
            <w:ind w:left="-108"/>
            <w:jc w:val="center"/>
            <w:rPr>
              <w:rFonts w:ascii="Times New Roman" w:hAnsi="Times New Roman"/>
              <w:noProof/>
              <w:color w:val="2E74B5" w:themeColor="accent1" w:themeShade="BF"/>
              <w:sz w:val="12"/>
              <w:szCs w:val="12"/>
              <w:lang w:eastAsia="it-IT"/>
            </w:rPr>
          </w:pPr>
          <w:r>
            <w:rPr>
              <w:rFonts w:ascii="Times New Roman" w:hAnsi="Times New Roman"/>
              <w:noProof/>
              <w:color w:val="2E74B5" w:themeColor="accent1" w:themeShade="BF"/>
              <w:sz w:val="12"/>
              <w:szCs w:val="12"/>
              <w:lang w:eastAsia="it-IT"/>
            </w:rPr>
            <w:t>Liceo delle Scienze Applicate</w:t>
          </w:r>
        </w:p>
        <w:p w:rsidR="00A44E2C" w:rsidRPr="008C0727" w:rsidRDefault="00A44E2C" w:rsidP="00567610">
          <w:pPr>
            <w:tabs>
              <w:tab w:val="left" w:pos="34"/>
            </w:tabs>
            <w:ind w:left="-108"/>
            <w:jc w:val="center"/>
            <w:rPr>
              <w:rFonts w:ascii="Times New Roman" w:hAnsi="Times New Roman"/>
              <w:noProof/>
              <w:color w:val="2E74B5" w:themeColor="accent1" w:themeShade="BF"/>
              <w:sz w:val="12"/>
              <w:szCs w:val="12"/>
              <w:lang w:eastAsia="it-IT"/>
            </w:rPr>
          </w:pPr>
        </w:p>
        <w:p w:rsidR="00A44E2C" w:rsidRDefault="00A44E2C" w:rsidP="00567610">
          <w:pPr>
            <w:tabs>
              <w:tab w:val="left" w:pos="34"/>
            </w:tabs>
            <w:ind w:left="-108"/>
            <w:jc w:val="center"/>
            <w:rPr>
              <w:rFonts w:ascii="Times New Roman" w:hAnsi="Times New Roman"/>
              <w:noProof/>
              <w:sz w:val="18"/>
              <w:szCs w:val="18"/>
              <w:lang w:eastAsia="it-IT"/>
            </w:rPr>
          </w:pPr>
          <w:r>
            <w:rPr>
              <w:rFonts w:ascii="Times New Roman" w:hAnsi="Times New Roman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866775" cy="771525"/>
                <wp:effectExtent l="0" t="0" r="9525" b="0"/>
                <wp:docPr id="12" name="Immagine 26" descr="C:\Users\Administrator\Downloads\logogalile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C:\Users\Administrator\Downloads\logogalile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827" cy="774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44E2C" w:rsidRPr="008C0727" w:rsidRDefault="003A2DCA" w:rsidP="00567610">
          <w:pPr>
            <w:tabs>
              <w:tab w:val="left" w:pos="34"/>
            </w:tabs>
            <w:ind w:left="-108"/>
            <w:jc w:val="center"/>
            <w:rPr>
              <w:rFonts w:ascii="Times New Roman" w:hAnsi="Times New Roman"/>
              <w:noProof/>
              <w:color w:val="000000" w:themeColor="text1"/>
              <w:sz w:val="18"/>
              <w:szCs w:val="18"/>
              <w:lang w:eastAsia="it-IT"/>
            </w:rPr>
          </w:pPr>
          <w:r>
            <w:rPr>
              <w:rFonts w:ascii="Times New Roman" w:hAnsi="Times New Roman"/>
              <w:b/>
              <w:noProof/>
              <w:sz w:val="18"/>
              <w:szCs w:val="18"/>
              <w:lang w:eastAsia="it-IT"/>
            </w:rPr>
            <w:pict>
              <v:shape id="_x0000_s2049" type="#_x0000_t32" style="position:absolute;left:0;text-align:left;margin-left:-1.7pt;margin-top:5.6pt;width:517.55pt;height:0;z-index:251660288" o:connectortype="straight" strokecolor="#8496b0 [1951]" strokeweight="2pt"/>
            </w:pict>
          </w:r>
        </w:p>
      </w:tc>
      <w:tc>
        <w:tcPr>
          <w:tcW w:w="4274" w:type="pct"/>
          <w:vAlign w:val="center"/>
        </w:tcPr>
        <w:p w:rsidR="00A44E2C" w:rsidRDefault="00A44E2C" w:rsidP="00567610">
          <w:pPr>
            <w:tabs>
              <w:tab w:val="left" w:pos="34"/>
            </w:tabs>
            <w:ind w:left="-108"/>
            <w:jc w:val="right"/>
            <w:rPr>
              <w:b/>
              <w:noProof/>
              <w:color w:val="365F91"/>
              <w:lang w:eastAsia="it-IT"/>
            </w:rPr>
          </w:pPr>
          <w:r w:rsidRPr="004A4DAD">
            <w:rPr>
              <w:rFonts w:ascii="Times New Roman" w:hAnsi="Times New Roman"/>
              <w:sz w:val="18"/>
              <w:szCs w:val="18"/>
            </w:rPr>
            <w:object w:dxaOrig="15540" w:dyaOrig="27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5.75pt;height:77pt" o:ole="">
                <v:imagedata r:id="rId2" o:title=""/>
              </v:shape>
              <o:OLEObject Type="Embed" ProgID="Acrobat.Document.DC" ShapeID="_x0000_i1025" DrawAspect="Content" ObjectID="_1706937875" r:id="rId3"/>
            </w:object>
          </w:r>
        </w:p>
      </w:tc>
    </w:tr>
    <w:tr w:rsidR="00A44E2C" w:rsidTr="00567610">
      <w:trPr>
        <w:trHeight w:val="739"/>
      </w:trPr>
      <w:tc>
        <w:tcPr>
          <w:tcW w:w="726" w:type="pct"/>
          <w:vMerge/>
          <w:vAlign w:val="bottom"/>
        </w:tcPr>
        <w:p w:rsidR="00A44E2C" w:rsidRPr="00434B32" w:rsidRDefault="00A44E2C" w:rsidP="00567610">
          <w:pPr>
            <w:tabs>
              <w:tab w:val="left" w:pos="34"/>
            </w:tabs>
            <w:ind w:left="-108"/>
            <w:jc w:val="center"/>
            <w:rPr>
              <w:rFonts w:ascii="Times New Roman" w:hAnsi="Times New Roman"/>
              <w:color w:val="222A35" w:themeColor="text2" w:themeShade="80"/>
              <w:sz w:val="24"/>
              <w:szCs w:val="24"/>
            </w:rPr>
          </w:pPr>
        </w:p>
      </w:tc>
      <w:tc>
        <w:tcPr>
          <w:tcW w:w="4274" w:type="pct"/>
          <w:vAlign w:val="center"/>
        </w:tcPr>
        <w:p w:rsidR="00A44E2C" w:rsidRPr="00434B32" w:rsidRDefault="00A44E2C" w:rsidP="00567610">
          <w:pPr>
            <w:tabs>
              <w:tab w:val="left" w:pos="34"/>
            </w:tabs>
            <w:ind w:left="-108"/>
            <w:rPr>
              <w:rFonts w:ascii="Times New Roman" w:hAnsi="Times New Roman"/>
              <w:color w:val="222A35" w:themeColor="text2" w:themeShade="80"/>
              <w:sz w:val="28"/>
              <w:szCs w:val="28"/>
            </w:rPr>
          </w:pPr>
          <w:r>
            <w:rPr>
              <w:rFonts w:ascii="Times New Roman" w:hAnsi="Times New Roman"/>
              <w:i/>
              <w:color w:val="222A35" w:themeColor="text2" w:themeShade="80"/>
            </w:rPr>
            <w:t xml:space="preserve">        </w:t>
          </w:r>
          <w:r w:rsidRPr="00A270BC">
            <w:rPr>
              <w:rFonts w:ascii="Times New Roman" w:hAnsi="Times New Roman"/>
              <w:i/>
              <w:color w:val="222A35" w:themeColor="text2" w:themeShade="80"/>
              <w:sz w:val="26"/>
              <w:szCs w:val="26"/>
            </w:rPr>
            <w:t>Istituto  d’Istruzione  Superiore</w:t>
          </w:r>
          <w:r w:rsidRPr="00434B32">
            <w:rPr>
              <w:rFonts w:ascii="Times New Roman" w:hAnsi="Times New Roman"/>
              <w:color w:val="222A35" w:themeColor="text2" w:themeShade="80"/>
              <w:sz w:val="28"/>
              <w:szCs w:val="28"/>
            </w:rPr>
            <w:t xml:space="preserve">  </w:t>
          </w:r>
          <w:r>
            <w:rPr>
              <w:rFonts w:ascii="Times New Roman" w:hAnsi="Times New Roman"/>
              <w:color w:val="222A35" w:themeColor="text2" w:themeShade="80"/>
              <w:sz w:val="28"/>
              <w:szCs w:val="28"/>
            </w:rPr>
            <w:t xml:space="preserve"> “ </w:t>
          </w:r>
          <w:r w:rsidRPr="008C2A17">
            <w:rPr>
              <w:rFonts w:ascii="Times New Roman" w:hAnsi="Times New Roman"/>
              <w:b/>
              <w:color w:val="1F4E79" w:themeColor="accent1" w:themeShade="80"/>
              <w:sz w:val="32"/>
              <w:szCs w:val="32"/>
            </w:rPr>
            <w:t>GALILEO GALILEI</w:t>
          </w:r>
          <w:r>
            <w:rPr>
              <w:rFonts w:ascii="Times New Roman" w:hAnsi="Times New Roman"/>
              <w:b/>
              <w:color w:val="222A35" w:themeColor="text2" w:themeShade="80"/>
              <w:sz w:val="32"/>
              <w:szCs w:val="32"/>
            </w:rPr>
            <w:t xml:space="preserve"> ”  </w:t>
          </w:r>
          <w:r w:rsidRPr="00A270BC">
            <w:rPr>
              <w:rFonts w:ascii="Times New Roman" w:hAnsi="Times New Roman"/>
              <w:color w:val="222A35" w:themeColor="text2" w:themeShade="80"/>
              <w:sz w:val="26"/>
              <w:szCs w:val="26"/>
            </w:rPr>
            <w:t>Crema   (CR)</w:t>
          </w:r>
        </w:p>
      </w:tc>
    </w:tr>
  </w:tbl>
  <w:p w:rsidR="00A76ABA" w:rsidRDefault="00A76ABA" w:rsidP="00014668">
    <w:pPr>
      <w:pStyle w:val="Intestazione"/>
      <w:ind w:left="-170"/>
    </w:pPr>
  </w:p>
  <w:p w:rsidR="00A76ABA" w:rsidRDefault="00A76A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591"/>
    <w:multiLevelType w:val="multilevel"/>
    <w:tmpl w:val="821CF1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17C2988"/>
    <w:multiLevelType w:val="hybridMultilevel"/>
    <w:tmpl w:val="E0909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09DB"/>
    <w:multiLevelType w:val="hybridMultilevel"/>
    <w:tmpl w:val="A4F4D3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C05EC"/>
    <w:multiLevelType w:val="hybridMultilevel"/>
    <w:tmpl w:val="B19C3ED0"/>
    <w:lvl w:ilvl="0" w:tplc="3D0AF54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7"/>
        <w:sz w:val="22"/>
        <w:szCs w:val="22"/>
        <w:lang w:val="it-IT" w:eastAsia="en-US" w:bidi="ar-SA"/>
      </w:rPr>
    </w:lvl>
    <w:lvl w:ilvl="1" w:tplc="0EFAE5F4">
      <w:numFmt w:val="bullet"/>
      <w:lvlText w:val=""/>
      <w:lvlJc w:val="left"/>
      <w:pPr>
        <w:ind w:left="1108" w:hanging="360"/>
      </w:pPr>
      <w:rPr>
        <w:rFonts w:ascii="Symbol" w:eastAsia="Symbol" w:hAnsi="Symbol" w:cs="Symbol" w:hint="default"/>
        <w:w w:val="107"/>
        <w:sz w:val="22"/>
        <w:szCs w:val="22"/>
        <w:lang w:val="it-IT" w:eastAsia="en-US" w:bidi="ar-SA"/>
      </w:rPr>
    </w:lvl>
    <w:lvl w:ilvl="2" w:tplc="69124360">
      <w:numFmt w:val="bullet"/>
      <w:lvlText w:val="•"/>
      <w:lvlJc w:val="left"/>
      <w:pPr>
        <w:ind w:left="2111" w:hanging="360"/>
      </w:pPr>
      <w:rPr>
        <w:rFonts w:hint="default"/>
        <w:lang w:val="it-IT" w:eastAsia="en-US" w:bidi="ar-SA"/>
      </w:rPr>
    </w:lvl>
    <w:lvl w:ilvl="3" w:tplc="28DE244C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4" w:tplc="C3981CF2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C030816A">
      <w:numFmt w:val="bullet"/>
      <w:lvlText w:val="•"/>
      <w:lvlJc w:val="left"/>
      <w:pPr>
        <w:ind w:left="5144" w:hanging="360"/>
      </w:pPr>
      <w:rPr>
        <w:rFonts w:hint="default"/>
        <w:lang w:val="it-IT" w:eastAsia="en-US" w:bidi="ar-SA"/>
      </w:rPr>
    </w:lvl>
    <w:lvl w:ilvl="6" w:tplc="4C6E78FE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2DDCD23C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05A61970">
      <w:numFmt w:val="bullet"/>
      <w:lvlText w:val="•"/>
      <w:lvlJc w:val="left"/>
      <w:pPr>
        <w:ind w:left="8177" w:hanging="360"/>
      </w:pPr>
      <w:rPr>
        <w:rFonts w:hint="default"/>
        <w:lang w:val="it-IT" w:eastAsia="en-US" w:bidi="ar-SA"/>
      </w:rPr>
    </w:lvl>
  </w:abstractNum>
  <w:abstractNum w:abstractNumId="4">
    <w:nsid w:val="0C956F19"/>
    <w:multiLevelType w:val="hybridMultilevel"/>
    <w:tmpl w:val="A4F4D3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80388"/>
    <w:multiLevelType w:val="hybridMultilevel"/>
    <w:tmpl w:val="072EC1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C50B5C"/>
    <w:multiLevelType w:val="hybridMultilevel"/>
    <w:tmpl w:val="723E11D4"/>
    <w:lvl w:ilvl="0" w:tplc="1E7A84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F2DAC"/>
    <w:multiLevelType w:val="hybridMultilevel"/>
    <w:tmpl w:val="1D828864"/>
    <w:lvl w:ilvl="0" w:tplc="1626F46C">
      <w:start w:val="1"/>
      <w:numFmt w:val="decimal"/>
      <w:lvlText w:val="%1."/>
      <w:lvlJc w:val="left"/>
      <w:pPr>
        <w:ind w:left="822" w:hanging="360"/>
      </w:pPr>
      <w:rPr>
        <w:rFonts w:hint="default"/>
        <w:sz w:val="22"/>
      </w:rPr>
    </w:lvl>
    <w:lvl w:ilvl="1" w:tplc="BA7477B6">
      <w:start w:val="2"/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>
    <w:nsid w:val="2AE712DD"/>
    <w:multiLevelType w:val="hybridMultilevel"/>
    <w:tmpl w:val="C7883DC4"/>
    <w:lvl w:ilvl="0" w:tplc="DFA8F3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A29FB"/>
    <w:multiLevelType w:val="hybridMultilevel"/>
    <w:tmpl w:val="73061F0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EAF3CA6"/>
    <w:multiLevelType w:val="hybridMultilevel"/>
    <w:tmpl w:val="F70C3D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325E3F"/>
    <w:multiLevelType w:val="hybridMultilevel"/>
    <w:tmpl w:val="D6F28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73724"/>
    <w:multiLevelType w:val="hybridMultilevel"/>
    <w:tmpl w:val="48E29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D57A6"/>
    <w:multiLevelType w:val="hybridMultilevel"/>
    <w:tmpl w:val="F4DAE118"/>
    <w:lvl w:ilvl="0" w:tplc="B57851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9657E"/>
    <w:multiLevelType w:val="hybridMultilevel"/>
    <w:tmpl w:val="CE98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10A73"/>
    <w:multiLevelType w:val="hybridMultilevel"/>
    <w:tmpl w:val="BAF60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E6883"/>
    <w:multiLevelType w:val="hybridMultilevel"/>
    <w:tmpl w:val="09A440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52551"/>
    <w:multiLevelType w:val="hybridMultilevel"/>
    <w:tmpl w:val="50D691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81790"/>
    <w:multiLevelType w:val="hybridMultilevel"/>
    <w:tmpl w:val="3F04F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64B4E"/>
    <w:multiLevelType w:val="hybridMultilevel"/>
    <w:tmpl w:val="59487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66298"/>
    <w:multiLevelType w:val="hybridMultilevel"/>
    <w:tmpl w:val="73061F0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46D069CB"/>
    <w:multiLevelType w:val="hybridMultilevel"/>
    <w:tmpl w:val="A2B8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D2820"/>
    <w:multiLevelType w:val="hybridMultilevel"/>
    <w:tmpl w:val="6E38EA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75A67"/>
    <w:multiLevelType w:val="hybridMultilevel"/>
    <w:tmpl w:val="9F1EE8BA"/>
    <w:lvl w:ilvl="0" w:tplc="F4D8B6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04C2D"/>
    <w:multiLevelType w:val="hybridMultilevel"/>
    <w:tmpl w:val="0380BA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325292"/>
    <w:multiLevelType w:val="hybridMultilevel"/>
    <w:tmpl w:val="6BB8D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D13D3"/>
    <w:multiLevelType w:val="hybridMultilevel"/>
    <w:tmpl w:val="93EA2260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B2D0547"/>
    <w:multiLevelType w:val="hybridMultilevel"/>
    <w:tmpl w:val="3242939A"/>
    <w:lvl w:ilvl="0" w:tplc="F4D8B6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D16709"/>
    <w:multiLevelType w:val="hybridMultilevel"/>
    <w:tmpl w:val="1038AE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716A6"/>
    <w:multiLevelType w:val="hybridMultilevel"/>
    <w:tmpl w:val="31608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B7533"/>
    <w:multiLevelType w:val="hybridMultilevel"/>
    <w:tmpl w:val="F3661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41242"/>
    <w:multiLevelType w:val="hybridMultilevel"/>
    <w:tmpl w:val="348E80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55E91"/>
    <w:multiLevelType w:val="hybridMultilevel"/>
    <w:tmpl w:val="1A28E9B4"/>
    <w:lvl w:ilvl="0" w:tplc="F4D8B6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84E33"/>
    <w:multiLevelType w:val="hybridMultilevel"/>
    <w:tmpl w:val="EBB05100"/>
    <w:lvl w:ilvl="0" w:tplc="0410000F">
      <w:start w:val="1"/>
      <w:numFmt w:val="decimal"/>
      <w:lvlText w:val="%1."/>
      <w:lvlJc w:val="left"/>
      <w:pPr>
        <w:ind w:left="1170" w:hanging="360"/>
      </w:pPr>
    </w:lvl>
    <w:lvl w:ilvl="1" w:tplc="04100019" w:tentative="1">
      <w:start w:val="1"/>
      <w:numFmt w:val="lowerLetter"/>
      <w:lvlText w:val="%2."/>
      <w:lvlJc w:val="left"/>
      <w:pPr>
        <w:ind w:left="1890" w:hanging="360"/>
      </w:pPr>
    </w:lvl>
    <w:lvl w:ilvl="2" w:tplc="0410001B" w:tentative="1">
      <w:start w:val="1"/>
      <w:numFmt w:val="lowerRoman"/>
      <w:lvlText w:val="%3."/>
      <w:lvlJc w:val="right"/>
      <w:pPr>
        <w:ind w:left="2610" w:hanging="180"/>
      </w:pPr>
    </w:lvl>
    <w:lvl w:ilvl="3" w:tplc="0410000F" w:tentative="1">
      <w:start w:val="1"/>
      <w:numFmt w:val="decimal"/>
      <w:lvlText w:val="%4."/>
      <w:lvlJc w:val="left"/>
      <w:pPr>
        <w:ind w:left="3330" w:hanging="360"/>
      </w:pPr>
    </w:lvl>
    <w:lvl w:ilvl="4" w:tplc="04100019" w:tentative="1">
      <w:start w:val="1"/>
      <w:numFmt w:val="lowerLetter"/>
      <w:lvlText w:val="%5."/>
      <w:lvlJc w:val="left"/>
      <w:pPr>
        <w:ind w:left="4050" w:hanging="360"/>
      </w:pPr>
    </w:lvl>
    <w:lvl w:ilvl="5" w:tplc="0410001B" w:tentative="1">
      <w:start w:val="1"/>
      <w:numFmt w:val="lowerRoman"/>
      <w:lvlText w:val="%6."/>
      <w:lvlJc w:val="right"/>
      <w:pPr>
        <w:ind w:left="4770" w:hanging="180"/>
      </w:pPr>
    </w:lvl>
    <w:lvl w:ilvl="6" w:tplc="0410000F" w:tentative="1">
      <w:start w:val="1"/>
      <w:numFmt w:val="decimal"/>
      <w:lvlText w:val="%7."/>
      <w:lvlJc w:val="left"/>
      <w:pPr>
        <w:ind w:left="5490" w:hanging="360"/>
      </w:pPr>
    </w:lvl>
    <w:lvl w:ilvl="7" w:tplc="04100019" w:tentative="1">
      <w:start w:val="1"/>
      <w:numFmt w:val="lowerLetter"/>
      <w:lvlText w:val="%8."/>
      <w:lvlJc w:val="left"/>
      <w:pPr>
        <w:ind w:left="6210" w:hanging="360"/>
      </w:pPr>
    </w:lvl>
    <w:lvl w:ilvl="8" w:tplc="0410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2"/>
  </w:num>
  <w:num w:numId="3">
    <w:abstractNumId w:val="30"/>
  </w:num>
  <w:num w:numId="4">
    <w:abstractNumId w:val="5"/>
  </w:num>
  <w:num w:numId="5">
    <w:abstractNumId w:val="13"/>
  </w:num>
  <w:num w:numId="6">
    <w:abstractNumId w:val="12"/>
  </w:num>
  <w:num w:numId="7">
    <w:abstractNumId w:val="15"/>
  </w:num>
  <w:num w:numId="8">
    <w:abstractNumId w:val="24"/>
  </w:num>
  <w:num w:numId="9">
    <w:abstractNumId w:val="32"/>
  </w:num>
  <w:num w:numId="10">
    <w:abstractNumId w:val="29"/>
  </w:num>
  <w:num w:numId="11">
    <w:abstractNumId w:val="27"/>
  </w:num>
  <w:num w:numId="12">
    <w:abstractNumId w:val="1"/>
  </w:num>
  <w:num w:numId="13">
    <w:abstractNumId w:val="18"/>
  </w:num>
  <w:num w:numId="14">
    <w:abstractNumId w:val="14"/>
  </w:num>
  <w:num w:numId="15">
    <w:abstractNumId w:val="23"/>
  </w:num>
  <w:num w:numId="16">
    <w:abstractNumId w:val="21"/>
  </w:num>
  <w:num w:numId="17">
    <w:abstractNumId w:val="8"/>
  </w:num>
  <w:num w:numId="18">
    <w:abstractNumId w:val="10"/>
  </w:num>
  <w:num w:numId="19">
    <w:abstractNumId w:val="16"/>
  </w:num>
  <w:num w:numId="20">
    <w:abstractNumId w:val="31"/>
  </w:num>
  <w:num w:numId="21">
    <w:abstractNumId w:val="11"/>
  </w:num>
  <w:num w:numId="22">
    <w:abstractNumId w:val="17"/>
  </w:num>
  <w:num w:numId="23">
    <w:abstractNumId w:val="19"/>
  </w:num>
  <w:num w:numId="24">
    <w:abstractNumId w:val="0"/>
  </w:num>
  <w:num w:numId="25">
    <w:abstractNumId w:val="25"/>
  </w:num>
  <w:num w:numId="26">
    <w:abstractNumId w:val="6"/>
  </w:num>
  <w:num w:numId="27">
    <w:abstractNumId w:val="28"/>
  </w:num>
  <w:num w:numId="28">
    <w:abstractNumId w:val="20"/>
  </w:num>
  <w:num w:numId="29">
    <w:abstractNumId w:val="9"/>
  </w:num>
  <w:num w:numId="30">
    <w:abstractNumId w:val="33"/>
  </w:num>
  <w:num w:numId="31">
    <w:abstractNumId w:val="22"/>
  </w:num>
  <w:num w:numId="32">
    <w:abstractNumId w:val="26"/>
  </w:num>
  <w:num w:numId="33">
    <w:abstractNumId w:val="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evenAndOddHeaders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DF0"/>
    <w:rsid w:val="00010464"/>
    <w:rsid w:val="000107D1"/>
    <w:rsid w:val="0001325A"/>
    <w:rsid w:val="00014668"/>
    <w:rsid w:val="0002247E"/>
    <w:rsid w:val="00023BC1"/>
    <w:rsid w:val="00042A34"/>
    <w:rsid w:val="0005310E"/>
    <w:rsid w:val="00057B6D"/>
    <w:rsid w:val="00065DDC"/>
    <w:rsid w:val="000742A2"/>
    <w:rsid w:val="000810B1"/>
    <w:rsid w:val="00096F83"/>
    <w:rsid w:val="000A62C3"/>
    <w:rsid w:val="000B407A"/>
    <w:rsid w:val="000B728B"/>
    <w:rsid w:val="000B7666"/>
    <w:rsid w:val="000C007C"/>
    <w:rsid w:val="000C08BC"/>
    <w:rsid w:val="000C0952"/>
    <w:rsid w:val="000C1AFD"/>
    <w:rsid w:val="000C3C34"/>
    <w:rsid w:val="000C50AF"/>
    <w:rsid w:val="000D3615"/>
    <w:rsid w:val="000D38D7"/>
    <w:rsid w:val="000E088A"/>
    <w:rsid w:val="000E0ED1"/>
    <w:rsid w:val="000E6EE2"/>
    <w:rsid w:val="0010170E"/>
    <w:rsid w:val="0011654D"/>
    <w:rsid w:val="001177A1"/>
    <w:rsid w:val="00134C5A"/>
    <w:rsid w:val="00135B93"/>
    <w:rsid w:val="00136197"/>
    <w:rsid w:val="00140A92"/>
    <w:rsid w:val="00141155"/>
    <w:rsid w:val="00162186"/>
    <w:rsid w:val="00182677"/>
    <w:rsid w:val="00182FF4"/>
    <w:rsid w:val="0018539B"/>
    <w:rsid w:val="00187764"/>
    <w:rsid w:val="0019072B"/>
    <w:rsid w:val="00195A71"/>
    <w:rsid w:val="0019623D"/>
    <w:rsid w:val="001A2470"/>
    <w:rsid w:val="001A50E0"/>
    <w:rsid w:val="001B0C30"/>
    <w:rsid w:val="001C0A1E"/>
    <w:rsid w:val="001D4F47"/>
    <w:rsid w:val="001E0B9F"/>
    <w:rsid w:val="001E13A5"/>
    <w:rsid w:val="001E1657"/>
    <w:rsid w:val="001E64F4"/>
    <w:rsid w:val="00202EBA"/>
    <w:rsid w:val="00230FA0"/>
    <w:rsid w:val="00236B00"/>
    <w:rsid w:val="00241D5C"/>
    <w:rsid w:val="00243902"/>
    <w:rsid w:val="002567B6"/>
    <w:rsid w:val="00271667"/>
    <w:rsid w:val="00276908"/>
    <w:rsid w:val="002851F8"/>
    <w:rsid w:val="00292129"/>
    <w:rsid w:val="002971B1"/>
    <w:rsid w:val="002A105C"/>
    <w:rsid w:val="002B55D7"/>
    <w:rsid w:val="002B6D3E"/>
    <w:rsid w:val="002C0331"/>
    <w:rsid w:val="002E58BE"/>
    <w:rsid w:val="002F0F7F"/>
    <w:rsid w:val="002F7CDD"/>
    <w:rsid w:val="0030575E"/>
    <w:rsid w:val="00305B82"/>
    <w:rsid w:val="0030743E"/>
    <w:rsid w:val="00320E35"/>
    <w:rsid w:val="00332875"/>
    <w:rsid w:val="003338A3"/>
    <w:rsid w:val="00342279"/>
    <w:rsid w:val="003501AE"/>
    <w:rsid w:val="00352328"/>
    <w:rsid w:val="00352A7E"/>
    <w:rsid w:val="00353473"/>
    <w:rsid w:val="00354714"/>
    <w:rsid w:val="00354AE7"/>
    <w:rsid w:val="00357130"/>
    <w:rsid w:val="00371C6F"/>
    <w:rsid w:val="00380D81"/>
    <w:rsid w:val="00386D08"/>
    <w:rsid w:val="00386F7C"/>
    <w:rsid w:val="00393E69"/>
    <w:rsid w:val="003A0738"/>
    <w:rsid w:val="003A2DCA"/>
    <w:rsid w:val="003B6C8F"/>
    <w:rsid w:val="003C5C46"/>
    <w:rsid w:val="003C64C3"/>
    <w:rsid w:val="003C7105"/>
    <w:rsid w:val="003C78CD"/>
    <w:rsid w:val="003D25F6"/>
    <w:rsid w:val="003D3BEA"/>
    <w:rsid w:val="003E594F"/>
    <w:rsid w:val="003F40D6"/>
    <w:rsid w:val="003F479B"/>
    <w:rsid w:val="003F4B4C"/>
    <w:rsid w:val="003F6754"/>
    <w:rsid w:val="004002DA"/>
    <w:rsid w:val="0040118B"/>
    <w:rsid w:val="00401B6B"/>
    <w:rsid w:val="00401C03"/>
    <w:rsid w:val="004162A0"/>
    <w:rsid w:val="00426A7D"/>
    <w:rsid w:val="00426C70"/>
    <w:rsid w:val="00440D07"/>
    <w:rsid w:val="00440F34"/>
    <w:rsid w:val="00452294"/>
    <w:rsid w:val="004620D8"/>
    <w:rsid w:val="004676F4"/>
    <w:rsid w:val="004744FD"/>
    <w:rsid w:val="0048407A"/>
    <w:rsid w:val="004850D1"/>
    <w:rsid w:val="00491833"/>
    <w:rsid w:val="00493A1B"/>
    <w:rsid w:val="004948B4"/>
    <w:rsid w:val="004A185F"/>
    <w:rsid w:val="004B6F95"/>
    <w:rsid w:val="004C3384"/>
    <w:rsid w:val="004C5A3C"/>
    <w:rsid w:val="004D20FD"/>
    <w:rsid w:val="004E7139"/>
    <w:rsid w:val="004F2FFA"/>
    <w:rsid w:val="005120AF"/>
    <w:rsid w:val="00512E57"/>
    <w:rsid w:val="005169E3"/>
    <w:rsid w:val="00522E51"/>
    <w:rsid w:val="00525EC5"/>
    <w:rsid w:val="00532E07"/>
    <w:rsid w:val="005344D6"/>
    <w:rsid w:val="005531DD"/>
    <w:rsid w:val="00565D9F"/>
    <w:rsid w:val="00570296"/>
    <w:rsid w:val="00581EFD"/>
    <w:rsid w:val="005879A3"/>
    <w:rsid w:val="00587F2B"/>
    <w:rsid w:val="0059342E"/>
    <w:rsid w:val="005A172E"/>
    <w:rsid w:val="005B4DA2"/>
    <w:rsid w:val="005B5D9E"/>
    <w:rsid w:val="005C2ACB"/>
    <w:rsid w:val="005D5C80"/>
    <w:rsid w:val="005F3F8E"/>
    <w:rsid w:val="005F4843"/>
    <w:rsid w:val="00611AE5"/>
    <w:rsid w:val="00612198"/>
    <w:rsid w:val="006365B4"/>
    <w:rsid w:val="0064748B"/>
    <w:rsid w:val="00655A6B"/>
    <w:rsid w:val="006562EA"/>
    <w:rsid w:val="00675947"/>
    <w:rsid w:val="0068211C"/>
    <w:rsid w:val="006825BB"/>
    <w:rsid w:val="00685512"/>
    <w:rsid w:val="006868BD"/>
    <w:rsid w:val="00695C1C"/>
    <w:rsid w:val="006D3568"/>
    <w:rsid w:val="006D3AE1"/>
    <w:rsid w:val="006D42AE"/>
    <w:rsid w:val="006D5792"/>
    <w:rsid w:val="006E05B3"/>
    <w:rsid w:val="006E0FC3"/>
    <w:rsid w:val="006E17BB"/>
    <w:rsid w:val="006E70F1"/>
    <w:rsid w:val="006F4937"/>
    <w:rsid w:val="00701E06"/>
    <w:rsid w:val="007065A9"/>
    <w:rsid w:val="00713B81"/>
    <w:rsid w:val="00722108"/>
    <w:rsid w:val="00722BCF"/>
    <w:rsid w:val="007318E5"/>
    <w:rsid w:val="00735B6C"/>
    <w:rsid w:val="0073694C"/>
    <w:rsid w:val="007372EB"/>
    <w:rsid w:val="007439AA"/>
    <w:rsid w:val="007479CD"/>
    <w:rsid w:val="0075138F"/>
    <w:rsid w:val="007536E8"/>
    <w:rsid w:val="0076131F"/>
    <w:rsid w:val="00766992"/>
    <w:rsid w:val="00767413"/>
    <w:rsid w:val="00767F47"/>
    <w:rsid w:val="00771DB0"/>
    <w:rsid w:val="0077622B"/>
    <w:rsid w:val="00794DF0"/>
    <w:rsid w:val="00797412"/>
    <w:rsid w:val="007A5D2F"/>
    <w:rsid w:val="007B66C4"/>
    <w:rsid w:val="007C603F"/>
    <w:rsid w:val="007D4A93"/>
    <w:rsid w:val="007E0F6A"/>
    <w:rsid w:val="007E1E6D"/>
    <w:rsid w:val="007E53C9"/>
    <w:rsid w:val="00841827"/>
    <w:rsid w:val="00861F72"/>
    <w:rsid w:val="00865520"/>
    <w:rsid w:val="00877E58"/>
    <w:rsid w:val="00887F0A"/>
    <w:rsid w:val="00897282"/>
    <w:rsid w:val="008A7FA8"/>
    <w:rsid w:val="008B02A6"/>
    <w:rsid w:val="008C1A3F"/>
    <w:rsid w:val="008C3E7E"/>
    <w:rsid w:val="008D25CB"/>
    <w:rsid w:val="008F1CCB"/>
    <w:rsid w:val="00910227"/>
    <w:rsid w:val="00917FA8"/>
    <w:rsid w:val="009221AE"/>
    <w:rsid w:val="00926099"/>
    <w:rsid w:val="00946F35"/>
    <w:rsid w:val="00965083"/>
    <w:rsid w:val="009721CC"/>
    <w:rsid w:val="00985DF6"/>
    <w:rsid w:val="009923CA"/>
    <w:rsid w:val="00993262"/>
    <w:rsid w:val="0099616A"/>
    <w:rsid w:val="009A1694"/>
    <w:rsid w:val="009A5E94"/>
    <w:rsid w:val="009A6EA3"/>
    <w:rsid w:val="009B12BA"/>
    <w:rsid w:val="009B31C1"/>
    <w:rsid w:val="009B4460"/>
    <w:rsid w:val="009C6075"/>
    <w:rsid w:val="009E7086"/>
    <w:rsid w:val="009F717E"/>
    <w:rsid w:val="00A0445C"/>
    <w:rsid w:val="00A07B5A"/>
    <w:rsid w:val="00A13764"/>
    <w:rsid w:val="00A41B43"/>
    <w:rsid w:val="00A44351"/>
    <w:rsid w:val="00A44E2C"/>
    <w:rsid w:val="00A45DEB"/>
    <w:rsid w:val="00A55E7C"/>
    <w:rsid w:val="00A62E24"/>
    <w:rsid w:val="00A668B5"/>
    <w:rsid w:val="00A71D42"/>
    <w:rsid w:val="00A76ABA"/>
    <w:rsid w:val="00A864DB"/>
    <w:rsid w:val="00A90CB5"/>
    <w:rsid w:val="00A93C05"/>
    <w:rsid w:val="00A95730"/>
    <w:rsid w:val="00A96991"/>
    <w:rsid w:val="00AA3541"/>
    <w:rsid w:val="00AA48A0"/>
    <w:rsid w:val="00AB49CD"/>
    <w:rsid w:val="00AC101C"/>
    <w:rsid w:val="00AD0A81"/>
    <w:rsid w:val="00AD5309"/>
    <w:rsid w:val="00AD6B4C"/>
    <w:rsid w:val="00AD7C6F"/>
    <w:rsid w:val="00AE3586"/>
    <w:rsid w:val="00B177F3"/>
    <w:rsid w:val="00B20FF2"/>
    <w:rsid w:val="00B2319D"/>
    <w:rsid w:val="00B23C49"/>
    <w:rsid w:val="00B267A4"/>
    <w:rsid w:val="00B26A34"/>
    <w:rsid w:val="00B3045E"/>
    <w:rsid w:val="00B3339B"/>
    <w:rsid w:val="00B35D6F"/>
    <w:rsid w:val="00B441D5"/>
    <w:rsid w:val="00B56D82"/>
    <w:rsid w:val="00B6498C"/>
    <w:rsid w:val="00B82043"/>
    <w:rsid w:val="00B905C1"/>
    <w:rsid w:val="00BB020F"/>
    <w:rsid w:val="00BB609C"/>
    <w:rsid w:val="00BC3531"/>
    <w:rsid w:val="00BC52AD"/>
    <w:rsid w:val="00BD7AB7"/>
    <w:rsid w:val="00BF11AA"/>
    <w:rsid w:val="00BF34FB"/>
    <w:rsid w:val="00BF6EC9"/>
    <w:rsid w:val="00C06182"/>
    <w:rsid w:val="00C100E1"/>
    <w:rsid w:val="00C14034"/>
    <w:rsid w:val="00C154A4"/>
    <w:rsid w:val="00C15A0D"/>
    <w:rsid w:val="00C32A0A"/>
    <w:rsid w:val="00C412A6"/>
    <w:rsid w:val="00C4218E"/>
    <w:rsid w:val="00C43116"/>
    <w:rsid w:val="00C46AB1"/>
    <w:rsid w:val="00C55A6A"/>
    <w:rsid w:val="00C760D1"/>
    <w:rsid w:val="00C801FA"/>
    <w:rsid w:val="00C8470F"/>
    <w:rsid w:val="00C92842"/>
    <w:rsid w:val="00C942B8"/>
    <w:rsid w:val="00CA1A25"/>
    <w:rsid w:val="00CA3CE5"/>
    <w:rsid w:val="00CA60A0"/>
    <w:rsid w:val="00CB35ED"/>
    <w:rsid w:val="00CB6954"/>
    <w:rsid w:val="00CB6BE3"/>
    <w:rsid w:val="00CC6E76"/>
    <w:rsid w:val="00CF415D"/>
    <w:rsid w:val="00CF7828"/>
    <w:rsid w:val="00D10BC1"/>
    <w:rsid w:val="00D14AC4"/>
    <w:rsid w:val="00D15307"/>
    <w:rsid w:val="00D17544"/>
    <w:rsid w:val="00D322A4"/>
    <w:rsid w:val="00D33585"/>
    <w:rsid w:val="00D600DC"/>
    <w:rsid w:val="00D6635F"/>
    <w:rsid w:val="00D66F48"/>
    <w:rsid w:val="00D84551"/>
    <w:rsid w:val="00D90B22"/>
    <w:rsid w:val="00D9184D"/>
    <w:rsid w:val="00D97320"/>
    <w:rsid w:val="00DA101A"/>
    <w:rsid w:val="00DB6612"/>
    <w:rsid w:val="00DC3878"/>
    <w:rsid w:val="00DC6BD4"/>
    <w:rsid w:val="00DD6A63"/>
    <w:rsid w:val="00DD6BFD"/>
    <w:rsid w:val="00DE42D8"/>
    <w:rsid w:val="00DF78C6"/>
    <w:rsid w:val="00E0170B"/>
    <w:rsid w:val="00E04D8D"/>
    <w:rsid w:val="00E1296D"/>
    <w:rsid w:val="00E240B7"/>
    <w:rsid w:val="00E4644F"/>
    <w:rsid w:val="00E504A2"/>
    <w:rsid w:val="00E57102"/>
    <w:rsid w:val="00E575A2"/>
    <w:rsid w:val="00E62A08"/>
    <w:rsid w:val="00E661FC"/>
    <w:rsid w:val="00E724FB"/>
    <w:rsid w:val="00E74EE1"/>
    <w:rsid w:val="00E81E95"/>
    <w:rsid w:val="00E914A9"/>
    <w:rsid w:val="00E923B1"/>
    <w:rsid w:val="00EA595D"/>
    <w:rsid w:val="00EA79CE"/>
    <w:rsid w:val="00EA7A52"/>
    <w:rsid w:val="00EA7E83"/>
    <w:rsid w:val="00EB05B3"/>
    <w:rsid w:val="00EB1F1F"/>
    <w:rsid w:val="00ED04BE"/>
    <w:rsid w:val="00EE04A0"/>
    <w:rsid w:val="00EE57E1"/>
    <w:rsid w:val="00F02B0D"/>
    <w:rsid w:val="00F0317B"/>
    <w:rsid w:val="00F07DF7"/>
    <w:rsid w:val="00F20A77"/>
    <w:rsid w:val="00F26DEE"/>
    <w:rsid w:val="00F30E18"/>
    <w:rsid w:val="00F35130"/>
    <w:rsid w:val="00F430BC"/>
    <w:rsid w:val="00F44C0A"/>
    <w:rsid w:val="00F50C7B"/>
    <w:rsid w:val="00F50DF3"/>
    <w:rsid w:val="00F75E4C"/>
    <w:rsid w:val="00F907CD"/>
    <w:rsid w:val="00F97C4D"/>
    <w:rsid w:val="00FA0435"/>
    <w:rsid w:val="00FB19B7"/>
    <w:rsid w:val="00FB42AD"/>
    <w:rsid w:val="00FC5944"/>
    <w:rsid w:val="00FD24BB"/>
    <w:rsid w:val="00FE6AA0"/>
    <w:rsid w:val="00FF123A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102"/>
  </w:style>
  <w:style w:type="paragraph" w:styleId="Titolo1">
    <w:name w:val="heading 1"/>
    <w:basedOn w:val="Normale"/>
    <w:next w:val="Normale"/>
    <w:link w:val="Titolo1Carattere"/>
    <w:uiPriority w:val="9"/>
    <w:qFormat/>
    <w:rsid w:val="00236B00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0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0C0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25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C08B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23CA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99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36B00"/>
    <w:rPr>
      <w:rFonts w:eastAsiaTheme="majorEastAsia" w:cstheme="majorBidi"/>
      <w:b/>
      <w:sz w:val="36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A105C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A105C"/>
    <w:pPr>
      <w:spacing w:after="100"/>
    </w:pPr>
  </w:style>
  <w:style w:type="paragraph" w:styleId="Intestazione">
    <w:name w:val="header"/>
    <w:basedOn w:val="Normale"/>
    <w:link w:val="IntestazioneCarattere"/>
    <w:uiPriority w:val="99"/>
    <w:unhideWhenUsed/>
    <w:rsid w:val="00271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667"/>
  </w:style>
  <w:style w:type="paragraph" w:styleId="Pidipagina">
    <w:name w:val="footer"/>
    <w:basedOn w:val="Normale"/>
    <w:link w:val="PidipaginaCarattere"/>
    <w:uiPriority w:val="99"/>
    <w:unhideWhenUsed/>
    <w:rsid w:val="00271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667"/>
  </w:style>
  <w:style w:type="character" w:customStyle="1" w:styleId="Titolo2Carattere">
    <w:name w:val="Titolo 2 Carattere"/>
    <w:basedOn w:val="Carpredefinitoparagrafo"/>
    <w:link w:val="Titolo2"/>
    <w:uiPriority w:val="9"/>
    <w:rsid w:val="008B02A6"/>
    <w:rPr>
      <w:rFonts w:asciiTheme="majorHAnsi" w:eastAsiaTheme="majorEastAsia" w:hAnsiTheme="majorHAnsi" w:cstheme="majorBidi"/>
      <w:b/>
      <w:color w:val="0070C0"/>
      <w:sz w:val="28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8B02A6"/>
    <w:pPr>
      <w:spacing w:after="100"/>
      <w:ind w:left="220"/>
    </w:pPr>
  </w:style>
  <w:style w:type="paragraph" w:styleId="Nessunaspaziatura">
    <w:name w:val="No Spacing"/>
    <w:uiPriority w:val="1"/>
    <w:qFormat/>
    <w:rsid w:val="001B0C30"/>
    <w:pPr>
      <w:spacing w:after="0" w:line="240" w:lineRule="auto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9E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E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5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136197"/>
    <w:pPr>
      <w:suppressAutoHyphens/>
      <w:autoSpaceDN w:val="0"/>
      <w:spacing w:after="0" w:line="240" w:lineRule="auto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71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71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717E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F4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F4843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E575A2"/>
    <w:rPr>
      <w:i/>
      <w:iCs/>
    </w:rPr>
  </w:style>
  <w:style w:type="paragraph" w:styleId="Rientrocorpodeltesto">
    <w:name w:val="Body Text Indent"/>
    <w:basedOn w:val="Normale"/>
    <w:link w:val="RientrocorpodeltestoCarattere"/>
    <w:unhideWhenUsed/>
    <w:rsid w:val="005120AF"/>
    <w:pPr>
      <w:spacing w:after="0" w:line="240" w:lineRule="auto"/>
      <w:ind w:left="1276" w:hanging="1276"/>
      <w:jc w:val="both"/>
    </w:pPr>
    <w:rPr>
      <w:rFonts w:ascii="Courier New" w:eastAsia="Times New Roman" w:hAnsi="Courier New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120AF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5120AF"/>
    <w:pPr>
      <w:spacing w:after="120" w:line="240" w:lineRule="auto"/>
    </w:pPr>
    <w:rPr>
      <w:rFonts w:ascii="Courier New" w:eastAsia="Times New Roman" w:hAnsi="Courier New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120AF"/>
    <w:rPr>
      <w:rFonts w:ascii="Courier New" w:eastAsia="Times New Roman" w:hAnsi="Courier New" w:cs="Times New Roman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100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10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52DE5-DAB1-4D3B-86F2-D47CD5B2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Falbo</dc:creator>
  <cp:lastModifiedBy>Caprara, Nicola</cp:lastModifiedBy>
  <cp:revision>9</cp:revision>
  <cp:lastPrinted>2022-02-21T07:38:00Z</cp:lastPrinted>
  <dcterms:created xsi:type="dcterms:W3CDTF">2022-01-10T10:26:00Z</dcterms:created>
  <dcterms:modified xsi:type="dcterms:W3CDTF">2022-02-21T07:38:00Z</dcterms:modified>
</cp:coreProperties>
</file>