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760"/>
        </w:tabs>
        <w:spacing w:after="180" w:lineRule="auto"/>
        <w:ind w:left="-850" w:right="-100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-1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366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5760"/>
              </w:tabs>
              <w:spacing w:after="120" w:before="120" w:line="276" w:lineRule="auto"/>
              <w:ind w:left="0" w:right="18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ALLEGATO A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5760"/>
              </w:tabs>
              <w:spacing w:after="120" w:before="120" w:line="276" w:lineRule="auto"/>
              <w:ind w:left="0" w:right="18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AVVISO INDIVIDUAZIONE DOCENTI PER CORSI STRUTTURATI ERASMUS +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5760"/>
              </w:tabs>
              <w:spacing w:after="140" w:before="140" w:line="276" w:lineRule="auto"/>
              <w:ind w:left="140" w:right="14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DOMANDA DI PARTECIPAZIONE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Avviso interno per l'individuazione di docenti interessati a partecipare a corsi strutturati finanziati dall ’Accreditamento Erasmus + 2021-27 - progetto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0"/>
                <w:szCs w:val="20"/>
                <w:highlight w:val="white"/>
                <w:rtl w:val="0"/>
              </w:rPr>
              <w:t xml:space="preserve">2023-1-IT02-KA120-SCH-000191080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0"/>
                <w:szCs w:val="20"/>
                <w:highlight w:val="white"/>
                <w:rtl w:val="0"/>
              </w:rPr>
              <w:t xml:space="preserve">(validità dal 01/02/2024 al 31/12/2027)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Titolo del progetto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0"/>
                <w:szCs w:val="20"/>
                <w:highlight w:val="white"/>
                <w:rtl w:val="0"/>
              </w:rPr>
              <w:t xml:space="preserve">Mobilità dei docenti - corsi strutturati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Codice Progetto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0"/>
                <w:szCs w:val="20"/>
                <w:highlight w:val="white"/>
                <w:rtl w:val="0"/>
              </w:rPr>
              <w:t xml:space="preserve">Progetto Erasmus+2025-1-IT02-KA121-SCH-000314550  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0"/>
                <w:szCs w:val="20"/>
                <w:highlight w:val="white"/>
                <w:rtl w:val="0"/>
              </w:rPr>
              <w:t xml:space="preserve">  CUP E11I25000200006    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5760"/>
        </w:tabs>
        <w:spacing w:after="180" w:lineRule="auto"/>
        <w:ind w:left="-850" w:right="-100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760"/>
        </w:tabs>
        <w:spacing w:after="120" w:before="120" w:line="276" w:lineRule="auto"/>
        <w:ind w:left="-283.46456692913375" w:right="-707.5984251968498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Il/la sottoscritto/a ______________________________________________ nato/a a ________________________ il____________________ residente a____________________________________________________________________ Provincia di _____________________ Via/Piazza _______________________________________________ n. _________ Codice Fiscale ________________________________________________________, in qualità di docente a tempo indeterminato presso questa Istituzione scolastica sulla classe di concorso _________ .</w:t>
      </w:r>
    </w:p>
    <w:p w:rsidR="00000000" w:rsidDel="00000000" w:rsidP="00000000" w:rsidRDefault="00000000" w:rsidRPr="00000000" w14:paraId="0000000E">
      <w:pPr>
        <w:tabs>
          <w:tab w:val="left" w:leader="none" w:pos="5760"/>
        </w:tabs>
        <w:spacing w:after="120" w:before="120" w:line="276" w:lineRule="auto"/>
        <w:ind w:left="-283.46456692913375" w:right="-707.5984251968498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F">
      <w:pPr>
        <w:tabs>
          <w:tab w:val="left" w:leader="none" w:pos="5760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0">
      <w:pPr>
        <w:tabs>
          <w:tab w:val="left" w:leader="none" w:pos="5760"/>
        </w:tabs>
        <w:spacing w:after="120" w:before="12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ammesso/a  alla selezione per partecipare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uno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dei  seguenti corsi strutturati:</w:t>
      </w:r>
    </w:p>
    <w:tbl>
      <w:tblPr>
        <w:tblStyle w:val="Table2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0"/>
        <w:gridCol w:w="4005"/>
        <w:gridCol w:w="1800"/>
        <w:gridCol w:w="2565"/>
        <w:tblGridChange w:id="0">
          <w:tblGrid>
            <w:gridCol w:w="450"/>
            <w:gridCol w:w="4005"/>
            <w:gridCol w:w="1800"/>
            <w:gridCol w:w="2565"/>
          </w:tblGrid>
        </w:tblGridChange>
      </w:tblGrid>
      <w:tr>
        <w:trPr>
          <w:cantSplit w:val="0"/>
          <w:trHeight w:val="465.76227361505676" w:hRule="atLeast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942"/>
              </w:tabs>
              <w:spacing w:after="200" w:line="276.0005454545455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Corso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942"/>
              </w:tabs>
              <w:spacing w:after="200" w:line="276.0005454545455" w:lineRule="auto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   Date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942"/>
              </w:tabs>
              <w:spacing w:after="200" w:line="276.0005454545455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Preferenza</w:t>
            </w:r>
          </w:p>
        </w:tc>
      </w:tr>
      <w:tr>
        <w:trPr>
          <w:cantSplit w:val="0"/>
          <w:trHeight w:val="766.5155029296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-453.5433070866142" w:type="dxa"/>
              <w:left w:w="-453.5433070866142" w:type="dxa"/>
              <w:bottom w:w="-453.5433070866142" w:type="dxa"/>
              <w:right w:w="-453.5433070866142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942"/>
              </w:tabs>
              <w:spacing w:after="200" w:line="276.0005454545455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-453.5433070866142" w:type="dxa"/>
              <w:left w:w="-453.5433070866142" w:type="dxa"/>
              <w:bottom w:w="-453.5433070866142" w:type="dxa"/>
              <w:right w:w="-453.5433070866142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942"/>
              </w:tabs>
              <w:spacing w:after="200" w:line="276.0005454545455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18"/>
                <w:szCs w:val="18"/>
                <w:highlight w:val="white"/>
                <w:rtl w:val="0"/>
              </w:rPr>
              <w:t xml:space="preserve">Corso di inglese generale della durata di 5 giorni 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18"/>
                <w:szCs w:val="18"/>
                <w:highlight w:val="white"/>
                <w:rtl w:val="0"/>
              </w:rPr>
              <w:t xml:space="preserve"> Dublino </w:t>
            </w:r>
            <w:r w:rsidDel="00000000" w:rsidR="00000000" w:rsidRPr="00000000">
              <w:rPr>
                <w:rFonts w:ascii="Roboto" w:cs="Roboto" w:eastAsia="Roboto" w:hAnsi="Roboto"/>
                <w:color w:val="1f1f1f"/>
                <w:sz w:val="18"/>
                <w:szCs w:val="18"/>
                <w:highlight w:val="white"/>
                <w:rtl w:val="0"/>
              </w:rPr>
              <w:t xml:space="preserve">presso la scuola ATC Dublin (https://atclanguageschools.com/)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-453.5433070866142" w:type="dxa"/>
              <w:left w:w="-453.5433070866142" w:type="dxa"/>
              <w:bottom w:w="-453.5433070866142" w:type="dxa"/>
              <w:right w:w="-453.5433070866142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942"/>
              </w:tabs>
              <w:spacing w:after="200" w:line="276.0005454545455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18"/>
                <w:szCs w:val="18"/>
                <w:highlight w:val="white"/>
                <w:rtl w:val="0"/>
              </w:rPr>
              <w:t xml:space="preserve">Inizio ogni lunedì luglio o agosto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tabs>
                <w:tab w:val="left" w:leader="none" w:pos="942"/>
              </w:tabs>
              <w:spacing w:after="0" w:line="276.0005454545455" w:lineRule="auto"/>
              <w:ind w:left="720" w:hanging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tabs>
                <w:tab w:val="left" w:leader="none" w:pos="547.9999999999995"/>
              </w:tabs>
              <w:spacing w:after="200" w:line="276.0005454545455" w:lineRule="auto"/>
              <w:ind w:left="720" w:right="-68.2677165354329" w:hanging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-453.5433070866142" w:type="dxa"/>
              <w:left w:w="-453.5433070866142" w:type="dxa"/>
              <w:bottom w:w="-453.5433070866142" w:type="dxa"/>
              <w:right w:w="-453.5433070866142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942"/>
              </w:tabs>
              <w:spacing w:after="200" w:line="276.0005454545455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-453.5433070866142" w:type="dxa"/>
              <w:left w:w="-453.5433070866142" w:type="dxa"/>
              <w:bottom w:w="-453.5433070866142" w:type="dxa"/>
              <w:right w:w="-453.5433070866142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color w:val="1f1f1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18"/>
                <w:szCs w:val="18"/>
                <w:highlight w:val="white"/>
                <w:rtl w:val="0"/>
              </w:rPr>
              <w:t xml:space="preserve">Corso di metodologia innovativa di 5 giorni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18"/>
                <w:szCs w:val="18"/>
                <w:highlight w:val="white"/>
                <w:rtl w:val="0"/>
              </w:rPr>
              <w:t xml:space="preserve"> Helsinki </w:t>
            </w:r>
            <w:r w:rsidDel="00000000" w:rsidR="00000000" w:rsidRPr="00000000">
              <w:rPr>
                <w:rFonts w:ascii="Calibri" w:cs="Calibri" w:eastAsia="Calibri" w:hAnsi="Calibri"/>
                <w:color w:val="1f1f1f"/>
                <w:sz w:val="18"/>
                <w:szCs w:val="18"/>
                <w:highlight w:val="white"/>
                <w:rtl w:val="0"/>
              </w:rPr>
              <w:t xml:space="preserve">presso Eunos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color w:val="1f1f1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18"/>
                <w:szCs w:val="18"/>
                <w:highlight w:val="white"/>
                <w:rtl w:val="0"/>
              </w:rPr>
              <w:t xml:space="preserve">(https://www.euneoscourses.eu/courses/innovative-teaching-and-learning-methods/)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-453.5433070866142" w:type="dxa"/>
              <w:left w:w="-453.5433070866142" w:type="dxa"/>
              <w:bottom w:w="-453.5433070866142" w:type="dxa"/>
              <w:right w:w="-453.5433070866142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942"/>
              </w:tabs>
              <w:spacing w:line="276.0005454545455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18"/>
                <w:szCs w:val="18"/>
                <w:highlight w:val="white"/>
                <w:rtl w:val="0"/>
              </w:rPr>
              <w:t xml:space="preserve"> 17 - 21 agosto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tabs>
                <w:tab w:val="left" w:leader="none" w:pos="547.9999999999995"/>
              </w:tabs>
              <w:spacing w:after="200" w:line="276.0005454545455" w:lineRule="auto"/>
              <w:ind w:left="720" w:right="-68.2677165354329" w:hanging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leader="none" w:pos="5760"/>
        </w:tabs>
        <w:spacing w:after="180" w:lineRule="auto"/>
        <w:ind w:left="-566" w:right="-100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0">
      <w:pPr>
        <w:tabs>
          <w:tab w:val="left" w:leader="none" w:pos="5760"/>
        </w:tabs>
        <w:spacing w:after="120" w:before="120" w:line="276" w:lineRule="auto"/>
        <w:ind w:hanging="28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       che i recapiti presso i quali si intendono ricevere le comunicazioni sono i seguenti: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tabs>
          <w:tab w:val="left" w:leader="none" w:pos="5760"/>
        </w:tabs>
        <w:spacing w:before="120" w:line="276" w:lineRule="auto"/>
        <w:ind w:left="283" w:hanging="28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residenza: _______________________________________________________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tabs>
          <w:tab w:val="left" w:leader="none" w:pos="5760"/>
        </w:tabs>
        <w:spacing w:line="276" w:lineRule="auto"/>
        <w:ind w:left="283" w:hanging="28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indirizzo posta elettronica ordinaria: __________________________________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tabs>
          <w:tab w:val="left" w:leader="none" w:pos="5760"/>
        </w:tabs>
        <w:spacing w:line="276" w:lineRule="auto"/>
        <w:ind w:left="283" w:hanging="28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indirizzo posta elettronica certificata (PEC): _____________________________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tabs>
          <w:tab w:val="left" w:leader="none" w:pos="5760"/>
        </w:tabs>
        <w:spacing w:after="120" w:line="276" w:lineRule="auto"/>
        <w:ind w:left="283" w:hanging="28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numero di telefono: _______________________________________________,</w:t>
      </w:r>
    </w:p>
    <w:p w:rsidR="00000000" w:rsidDel="00000000" w:rsidP="00000000" w:rsidRDefault="00000000" w:rsidRPr="00000000" w14:paraId="00000025">
      <w:pPr>
        <w:tabs>
          <w:tab w:val="left" w:leader="none" w:pos="5760"/>
        </w:tabs>
        <w:spacing w:after="120" w:before="120" w:line="276" w:lineRule="auto"/>
        <w:ind w:hanging="28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6">
      <w:pPr>
        <w:tabs>
          <w:tab w:val="left" w:leader="none" w:pos="5760"/>
        </w:tabs>
        <w:spacing w:after="120" w:before="120" w:line="276" w:lineRule="auto"/>
        <w:ind w:left="141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       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7">
      <w:pPr>
        <w:tabs>
          <w:tab w:val="left" w:leader="none" w:pos="5760"/>
        </w:tabs>
        <w:spacing w:after="120" w:before="120" w:line="276" w:lineRule="auto"/>
        <w:ind w:left="141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3.        di aver preso visione dell’Avviso e di accettare tutte le condizioni ivi contenute;</w:t>
      </w:r>
    </w:p>
    <w:p w:rsidR="00000000" w:rsidDel="00000000" w:rsidP="00000000" w:rsidRDefault="00000000" w:rsidRPr="00000000" w14:paraId="00000028">
      <w:pPr>
        <w:tabs>
          <w:tab w:val="left" w:leader="none" w:pos="5760"/>
        </w:tabs>
        <w:spacing w:after="120" w:before="120" w:line="276" w:lineRule="auto"/>
        <w:ind w:left="141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4.        di aver preso visione del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0"/>
          <w:szCs w:val="20"/>
          <w:highlight w:val="white"/>
          <w:rtl w:val="0"/>
        </w:rPr>
        <w:t xml:space="preserve">Regolamento interno mobilità Erasmus+</w:t>
      </w: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highlight w:val="white"/>
          <w:rtl w:val="0"/>
        </w:rPr>
        <w:t xml:space="preserve">, approvato dal Consiglio d'Istituto il giorno 1/4/2026 co</w:t>
      </w: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rtl w:val="0"/>
        </w:rPr>
        <w:t xml:space="preserve"> delibera n. 6/2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5760"/>
        </w:tabs>
        <w:spacing w:after="360" w:before="120" w:line="276" w:lineRule="auto"/>
        <w:ind w:left="141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5.    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A">
      <w:pPr>
        <w:tabs>
          <w:tab w:val="left" w:leader="none" w:pos="5760"/>
        </w:tabs>
        <w:spacing w:after="120" w:before="120" w:line="276" w:lineRule="auto"/>
        <w:ind w:left="-56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Ai fini della partecipazione alla procedura in oggetto, il sottoscritto/a __________________________</w:t>
      </w:r>
    </w:p>
    <w:p w:rsidR="00000000" w:rsidDel="00000000" w:rsidP="00000000" w:rsidRDefault="00000000" w:rsidRPr="00000000" w14:paraId="0000002B">
      <w:pPr>
        <w:tabs>
          <w:tab w:val="left" w:leader="none" w:pos="5760"/>
        </w:tabs>
        <w:spacing w:after="120" w:before="120" w:line="276" w:lineRule="auto"/>
        <w:ind w:left="-566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DICHIARA ALTRESÌ</w:t>
      </w:r>
    </w:p>
    <w:p w:rsidR="00000000" w:rsidDel="00000000" w:rsidP="00000000" w:rsidRDefault="00000000" w:rsidRPr="00000000" w14:paraId="0000002C">
      <w:pPr>
        <w:tabs>
          <w:tab w:val="left" w:leader="none" w:pos="5760"/>
        </w:tabs>
        <w:spacing w:after="120" w:before="120" w:line="276" w:lineRule="auto"/>
        <w:ind w:left="-56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possedere i requisiti di ammissione alla selezione in oggetto di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cui all’art. 2 del relativo Avvis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o, nello specifico, di: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in possesso, per la partecipazione al corso di inglese generale a Dublino, di una competenza linguistica di livello almeno A1 del Quadro Comune Europeo di Riferimento per le Lingue (QCER),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in possesso, per la partecipazione al corso </w:t>
      </w: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highlight w:val="white"/>
          <w:rtl w:val="0"/>
        </w:rPr>
        <w:t xml:space="preserve">metodologia innovativa a Helsinki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di una competenza linguistica di livello almeno B1 del Quadro Comune Europeo di Riferimento per le Lingue (QCER),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aver compilato il seguente modulo Google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https://forms.gle/SMg73GXmwSWEk7iEA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tabs>
          <w:tab w:val="left" w:leader="none" w:pos="5760"/>
        </w:tabs>
        <w:spacing w:after="120" w:line="276" w:lineRule="auto"/>
        <w:ind w:left="425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compilare la seguente tabella in linea con i criteri contenuti nell’allegato 1  del  </w:t>
      </w: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highlight w:val="white"/>
          <w:rtl w:val="0"/>
        </w:rPr>
        <w:t xml:space="preserve">Regolamento interno mobilità Erasmus+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tabs>
          <w:tab w:val="left" w:leader="none" w:pos="5760"/>
        </w:tabs>
        <w:spacing w:after="120" w:line="276" w:lineRule="auto"/>
        <w:ind w:left="425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highlight w:val="white"/>
          <w:rtl w:val="0"/>
        </w:rPr>
        <w:t xml:space="preserve">di allegare il proprio curriculum vitae con l'indicazione dei titoli inseriti nell’autovalutazione della seguente tabella</w:t>
      </w:r>
    </w:p>
    <w:p w:rsidR="00000000" w:rsidDel="00000000" w:rsidP="00000000" w:rsidRDefault="00000000" w:rsidRPr="00000000" w14:paraId="00000032">
      <w:pPr>
        <w:widowControl w:val="0"/>
        <w:spacing w:before="28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9060.0" w:type="dxa"/>
        <w:jc w:val="left"/>
        <w:tblInd w:w="6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6.934306569343"/>
        <w:gridCol w:w="2402.7737226277372"/>
        <w:gridCol w:w="2402.7737226277372"/>
        <w:gridCol w:w="1267.5182481751824"/>
        <w:tblGridChange w:id="0">
          <w:tblGrid>
            <w:gridCol w:w="2986.934306569343"/>
            <w:gridCol w:w="2402.7737226277372"/>
            <w:gridCol w:w="2402.7737226277372"/>
            <w:gridCol w:w="1267.5182481751824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before="8" w:line="165" w:lineRule="auto"/>
              <w:ind w:left="38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before="8" w:line="165" w:lineRule="auto"/>
              <w:ind w:left="38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before="8" w:line="165" w:lineRule="auto"/>
              <w:ind w:left="38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CRITERI VALUTATI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4" w:lineRule="auto"/>
              <w:ind w:left="974" w:right="195" w:hanging="519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4" w:lineRule="auto"/>
              <w:ind w:left="974" w:right="195" w:hanging="519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Autovalutazione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4" w:lineRule="auto"/>
              <w:ind w:left="974" w:right="195" w:hanging="519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da parte del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4" w:lineRule="auto"/>
              <w:ind w:left="974" w:right="195" w:hanging="519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candidato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4" w:lineRule="auto"/>
              <w:ind w:left="0" w:right="195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4" w:lineRule="auto"/>
              <w:ind w:left="0" w:right="195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Valutazione della commissione</w:t>
            </w:r>
          </w:p>
        </w:tc>
        <w:tc>
          <w:tcPr>
            <w:shd w:fill="d7d7d7" w:val="clear"/>
          </w:tcPr>
          <w:p w:rsidR="00000000" w:rsidDel="00000000" w:rsidP="00000000" w:rsidRDefault="00000000" w:rsidRPr="00000000" w14:paraId="0000003C">
            <w:pPr>
              <w:widowControl w:val="0"/>
              <w:spacing w:before="126" w:line="237" w:lineRule="auto"/>
              <w:ind w:left="141" w:right="91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PUNTEGGIO</w:t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line="268" w:lineRule="auto"/>
              <w:ind w:left="11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68" w:lineRule="auto"/>
              <w:ind w:left="11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Docenti del team Erasmus+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d7d7" w:val="clear"/>
          </w:tcPr>
          <w:p w:rsidR="00000000" w:rsidDel="00000000" w:rsidP="00000000" w:rsidRDefault="00000000" w:rsidRPr="00000000" w14:paraId="00000042">
            <w:pPr>
              <w:widowControl w:val="0"/>
              <w:spacing w:before="126" w:lineRule="auto"/>
              <w:ind w:left="501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2859.68294270833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240" w:befor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Competenze linguistiche di base in lingua inglese, almeno di livello A2 per corso di lingua, almeno di livello B1 per corsi di formazione e job shadowing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 certificazione: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B1: 7  punti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B2: 8  punti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C1: 9 punti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laurea in lingue: 10 punti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Senza certificazione o certificazione A2: 6 punti </w:t>
            </w:r>
          </w:p>
          <w:p w:rsidR="00000000" w:rsidDel="00000000" w:rsidP="00000000" w:rsidRDefault="00000000" w:rsidRPr="00000000" w14:paraId="0000004B">
            <w:pPr>
              <w:widowControl w:val="0"/>
              <w:spacing w:before="13" w:line="242" w:lineRule="auto"/>
              <w:ind w:left="124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d7d7" w:val="clear"/>
          </w:tcPr>
          <w:p w:rsidR="00000000" w:rsidDel="00000000" w:rsidP="00000000" w:rsidRDefault="00000000" w:rsidRPr="00000000" w14:paraId="00000052">
            <w:pPr>
              <w:widowControl w:val="0"/>
              <w:spacing w:line="268" w:lineRule="auto"/>
              <w:ind w:right="400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         /10</w:t>
            </w:r>
          </w:p>
        </w:tc>
      </w:tr>
      <w:tr>
        <w:trPr>
          <w:cantSplit w:val="0"/>
          <w:trHeight w:val="599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line="253" w:lineRule="auto"/>
              <w:ind w:left="11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Partecipazione  a progetti extracurricolari della scuola,  negli ultimi 2 anni scolastici escluso quello in corso (max 4 progetti)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53" w:lineRule="auto"/>
              <w:ind w:left="11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 progetto: 3 punti 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68" w:lineRule="auto"/>
              <w:ind w:left="11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68" w:lineRule="auto"/>
              <w:ind w:left="11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d7d7" w:val="clear"/>
          </w:tcPr>
          <w:p w:rsidR="00000000" w:rsidDel="00000000" w:rsidP="00000000" w:rsidRDefault="00000000" w:rsidRPr="00000000" w14:paraId="00000057">
            <w:pPr>
              <w:widowControl w:val="0"/>
              <w:spacing w:line="268" w:lineRule="auto"/>
              <w:ind w:right="359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/12</w:t>
            </w:r>
          </w:p>
        </w:tc>
      </w:tr>
      <w:tr>
        <w:trPr>
          <w:cantSplit w:val="0"/>
          <w:trHeight w:val="599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widowControl w:val="0"/>
              <w:spacing w:line="253" w:lineRule="auto"/>
              <w:ind w:left="11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Partecipazione a corsi di formazione o di aggiornamento, negli ultimi 2 anni scolastici escluso quello in corso (max 4 corsi)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53" w:lineRule="auto"/>
              <w:ind w:left="11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 corso: 3 punti 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68" w:lineRule="auto"/>
              <w:ind w:left="11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68" w:lineRule="auto"/>
              <w:ind w:left="11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d7d7" w:val="clear"/>
          </w:tcPr>
          <w:p w:rsidR="00000000" w:rsidDel="00000000" w:rsidP="00000000" w:rsidRDefault="00000000" w:rsidRPr="00000000" w14:paraId="0000005C">
            <w:pPr>
              <w:widowControl w:val="0"/>
              <w:spacing w:line="268" w:lineRule="auto"/>
              <w:ind w:right="359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/12</w:t>
            </w:r>
          </w:p>
        </w:tc>
      </w:tr>
      <w:tr>
        <w:trPr>
          <w:cantSplit w:val="0"/>
          <w:trHeight w:val="599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widowControl w:val="0"/>
              <w:spacing w:line="253" w:lineRule="auto"/>
              <w:ind w:left="11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68" w:lineRule="auto"/>
              <w:ind w:left="11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68" w:lineRule="auto"/>
              <w:ind w:left="11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d7d7" w:val="clear"/>
          </w:tcPr>
          <w:p w:rsidR="00000000" w:rsidDel="00000000" w:rsidP="00000000" w:rsidRDefault="00000000" w:rsidRPr="00000000" w14:paraId="00000060">
            <w:pPr>
              <w:widowControl w:val="0"/>
              <w:spacing w:line="268" w:lineRule="auto"/>
              <w:ind w:right="359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widowControl w:val="0"/>
        <w:tabs>
          <w:tab w:val="left" w:leader="none" w:pos="1915"/>
        </w:tabs>
        <w:ind w:left="0" w:firstLine="0"/>
        <w:jc w:val="both"/>
        <w:rPr>
          <w:rFonts w:ascii="Calibri" w:cs="Calibri" w:eastAsia="Calibri" w:hAnsi="Calibri"/>
          <w:sz w:val="20"/>
          <w:szCs w:val="20"/>
        </w:rPr>
        <w:sectPr>
          <w:headerReference r:id="rId8" w:type="default"/>
          <w:footerReference r:id="rId9" w:type="default"/>
          <w:pgSz w:h="16838" w:w="11906" w:orient="portrait"/>
          <w:pgMar w:bottom="1956" w:top="1984" w:left="1417" w:right="2000" w:header="504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43434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666666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5760"/>
        </w:tabs>
        <w:spacing w:after="120" w:before="120" w:line="276" w:lineRule="auto"/>
        <w:ind w:left="-566" w:right="-583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Luogo e data</w:t>
      </w:r>
    </w:p>
    <w:p w:rsidR="00000000" w:rsidDel="00000000" w:rsidP="00000000" w:rsidRDefault="00000000" w:rsidRPr="00000000" w14:paraId="00000063">
      <w:pPr>
        <w:tabs>
          <w:tab w:val="left" w:leader="none" w:pos="5760"/>
        </w:tabs>
        <w:spacing w:after="120" w:before="120" w:line="276" w:lineRule="auto"/>
        <w:ind w:left="-566" w:right="-583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5760"/>
        </w:tabs>
        <w:spacing w:after="120" w:before="120" w:line="276" w:lineRule="auto"/>
        <w:ind w:left="-566" w:right="-583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del partecipante</w:t>
      </w:r>
    </w:p>
    <w:p w:rsidR="00000000" w:rsidDel="00000000" w:rsidP="00000000" w:rsidRDefault="00000000" w:rsidRPr="00000000" w14:paraId="00000065">
      <w:pPr>
        <w:tabs>
          <w:tab w:val="left" w:leader="none" w:pos="5760"/>
        </w:tabs>
        <w:spacing w:after="120" w:before="120" w:line="276" w:lineRule="auto"/>
        <w:ind w:left="-566" w:right="-583" w:firstLine="0"/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</w:t>
      </w:r>
      <w:r w:rsidDel="00000000" w:rsidR="00000000" w:rsidRPr="00000000">
        <w:rPr>
          <w:rFonts w:ascii="Calibri" w:cs="Calibri" w:eastAsia="Calibri" w:hAnsi="Calibri"/>
          <w:sz w:val="20"/>
          <w:szCs w:val="20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484352</wp:posOffset>
                </wp:positionH>
                <wp:positionV relativeFrom="page">
                  <wp:posOffset>9661529</wp:posOffset>
                </wp:positionV>
                <wp:extent cx="6593840" cy="562171"/>
                <wp:effectExtent b="0" l="0" r="0" t="0"/>
                <wp:wrapNone/>
                <wp:docPr descr="officeArt object"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87100" y="3537720"/>
                          <a:ext cx="6517800" cy="48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484352</wp:posOffset>
                </wp:positionH>
                <wp:positionV relativeFrom="page">
                  <wp:posOffset>9661529</wp:posOffset>
                </wp:positionV>
                <wp:extent cx="6593840" cy="562171"/>
                <wp:effectExtent b="0" l="0" r="0" t="0"/>
                <wp:wrapNone/>
                <wp:docPr descr="officeArt object" id="1" name="image3.png"/>
                <a:graphic>
                  <a:graphicData uri="http://schemas.openxmlformats.org/drawingml/2006/picture">
                    <pic:pic>
                      <pic:nvPicPr>
                        <pic:cNvPr descr="officeArt object"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3840" cy="5621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956" w:top="1984" w:left="1417" w:right="2000" w:header="504" w:footer="720"/>
      <w:cols w:equalWidth="0" w:num="2">
        <w:col w:space="720" w:w="3884.499999999999"/>
        <w:col w:space="0" w:w="3884.4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widowControl w:val="0"/>
      <w:spacing w:line="288" w:lineRule="auto"/>
      <w:jc w:val="center"/>
      <w:rPr>
        <w:rFonts w:ascii="Helvetica Neue" w:cs="Helvetica Neue" w:eastAsia="Helvetica Neue" w:hAnsi="Helvetica Neue"/>
        <w:color w:val="594b3b"/>
        <w:sz w:val="14"/>
        <w:szCs w:val="14"/>
      </w:rPr>
    </w:pP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Via Palestro, 30 - 26100 CREMONA  tel. 037221757/0372531175 fax 037222649 C.F.80004700193   cod. mecc. CRPM02000E sito web 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u w:val="single"/>
        <w:rtl w:val="0"/>
      </w:rPr>
      <w:t xml:space="preserve">www.liceoanguissola.edu.it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  email 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u w:val="single"/>
        <w:rtl w:val="0"/>
      </w:rPr>
      <w:t xml:space="preserve">crpm02000e@istruzione.it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 - pec 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u w:val="single"/>
        <w:rtl w:val="0"/>
      </w:rPr>
      <w:t xml:space="preserve">crpm02000e@pec.istruzione.it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02"/>
        <w:tab w:val="right" w:leader="none" w:pos="9495"/>
      </w:tabs>
      <w:spacing w:line="288" w:lineRule="auto"/>
      <w:ind w:left="-283" w:right="-855" w:firstLine="0"/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z w:val="28"/>
        <w:szCs w:val="28"/>
      </w:rPr>
      <w:drawing>
        <wp:inline distB="114300" distT="114300" distL="114300" distR="114300">
          <wp:extent cx="2953858" cy="61722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3858" cy="6172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tabs>
        <w:tab w:val="center" w:leader="none" w:pos="4102"/>
        <w:tab w:val="right" w:leader="none" w:pos="9495"/>
      </w:tabs>
      <w:spacing w:line="288" w:lineRule="auto"/>
      <w:ind w:left="-283" w:right="-855" w:firstLine="0"/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</w:rPr>
      <w:drawing>
        <wp:inline distB="114300" distT="114300" distL="114300" distR="114300">
          <wp:extent cx="5390205" cy="11049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0205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SMg73GXmwSWEk7iEA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HImrLBekhPYJQ74Mo6fBhxNViA==">CgMxLjA4AHIhMXhaS1A3X29vN3ZxM1VLQzVlODhJamswNEdZNFlxbTFI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