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1F" w:rsidRDefault="00B2481F" w:rsidP="00E3685B">
      <w:pPr>
        <w:spacing w:after="0" w:line="240" w:lineRule="auto"/>
        <w:jc w:val="both"/>
        <w:rPr>
          <w:rFonts w:eastAsia="Times New Roman" w:cs="Calibri"/>
          <w:b/>
          <w:lang w:eastAsia="it-IT"/>
        </w:rPr>
      </w:pPr>
      <w:bookmarkStart w:id="0" w:name="_GoBack"/>
      <w:bookmarkEnd w:id="0"/>
    </w:p>
    <w:p w:rsidR="00B2481F" w:rsidRDefault="00B2481F" w:rsidP="00E3685B">
      <w:pPr>
        <w:spacing w:after="0" w:line="240" w:lineRule="auto"/>
        <w:jc w:val="both"/>
        <w:rPr>
          <w:rFonts w:eastAsia="Times New Roman" w:cs="Calibri"/>
          <w:b/>
          <w:lang w:eastAsia="it-IT"/>
        </w:rPr>
      </w:pPr>
    </w:p>
    <w:tbl>
      <w:tblPr>
        <w:tblW w:w="10715" w:type="dxa"/>
        <w:tblInd w:w="-364" w:type="dxa"/>
        <w:tblCellMar>
          <w:top w:w="55" w:type="dxa"/>
          <w:left w:w="55" w:type="dxa"/>
          <w:bottom w:w="55" w:type="dxa"/>
          <w:right w:w="55" w:type="dxa"/>
        </w:tblCellMar>
        <w:tblLook w:val="04A0"/>
      </w:tblPr>
      <w:tblGrid>
        <w:gridCol w:w="10715"/>
      </w:tblGrid>
      <w:tr w:rsidR="00B2481F" w:rsidTr="00213E17">
        <w:trPr>
          <w:trHeight w:val="5004"/>
        </w:trPr>
        <w:tc>
          <w:tcPr>
            <w:tcW w:w="10715" w:type="dxa"/>
            <w:tcBorders>
              <w:top w:val="single" w:sz="4" w:space="0" w:color="4F81BD" w:themeColor="accent1"/>
              <w:left w:val="nil"/>
              <w:bottom w:val="nil"/>
              <w:right w:val="nil"/>
            </w:tcBorders>
            <w:hideMark/>
          </w:tcPr>
          <w:p w:rsidR="00B2481F" w:rsidRDefault="00B2481F" w:rsidP="00213E17">
            <w:pPr>
              <w:shd w:val="clear" w:color="auto" w:fill="FFFFFF"/>
              <w:spacing w:after="0" w:line="240" w:lineRule="auto"/>
              <w:ind w:left="-66" w:right="-44"/>
              <w:jc w:val="center"/>
              <w:rPr>
                <w:rFonts w:asciiTheme="minorHAnsi" w:hAnsiTheme="minorHAnsi" w:cstheme="minorHAnsi"/>
              </w:rPr>
            </w:pPr>
            <w:r>
              <w:rPr>
                <w:rFonts w:asciiTheme="minorHAnsi" w:hAnsiTheme="minorHAnsi" w:cstheme="minorHAnsi"/>
                <w:b/>
                <w:caps/>
              </w:rPr>
              <w:t xml:space="preserve">Istituto Comprensivo Statale </w:t>
            </w:r>
            <w:r>
              <w:rPr>
                <w:rFonts w:asciiTheme="minorHAnsi" w:hAnsiTheme="minorHAnsi" w:cstheme="minorHAnsi"/>
                <w:b/>
              </w:rPr>
              <w:t>SCUOLA INFANZIA , PRIMARIA E SECONDARIA  DI  I GRADO</w:t>
            </w:r>
          </w:p>
          <w:p w:rsidR="00B2481F" w:rsidRDefault="00B2481F" w:rsidP="00213E17">
            <w:pPr>
              <w:shd w:val="clear" w:color="auto" w:fill="FFFFFF"/>
              <w:spacing w:after="0" w:line="240" w:lineRule="auto"/>
              <w:ind w:left="-66" w:right="-44"/>
              <w:jc w:val="center"/>
              <w:rPr>
                <w:rFonts w:asciiTheme="minorHAnsi" w:hAnsiTheme="minorHAnsi" w:cstheme="minorHAnsi"/>
              </w:rPr>
            </w:pPr>
            <w:r>
              <w:rPr>
                <w:rFonts w:asciiTheme="minorHAnsi" w:hAnsiTheme="minorHAnsi" w:cstheme="minorHAnsi"/>
                <w:b/>
              </w:rPr>
              <w:t xml:space="preserve">Via Quasimodo  -c.a.p.: </w:t>
            </w:r>
            <w:r>
              <w:rPr>
                <w:rFonts w:asciiTheme="minorHAnsi" w:hAnsiTheme="minorHAnsi" w:cstheme="minorHAnsi"/>
                <w:b/>
                <w:caps/>
              </w:rPr>
              <w:t>87023 diamante (CS</w:t>
            </w:r>
            <w:r>
              <w:rPr>
                <w:rFonts w:asciiTheme="minorHAnsi" w:hAnsiTheme="minorHAnsi" w:cstheme="minorHAnsi"/>
                <w:b/>
              </w:rPr>
              <w:t>) Tel./Fax 0985 876878</w:t>
            </w:r>
          </w:p>
          <w:p w:rsidR="00B2481F" w:rsidRDefault="00B2481F" w:rsidP="00213E17">
            <w:pPr>
              <w:shd w:val="clear" w:color="auto" w:fill="FFFFFF"/>
              <w:spacing w:after="0" w:line="240" w:lineRule="auto"/>
              <w:ind w:left="-66" w:right="-44"/>
              <w:jc w:val="center"/>
              <w:rPr>
                <w:rFonts w:asciiTheme="minorHAnsi" w:hAnsiTheme="minorHAnsi" w:cstheme="minorHAnsi"/>
              </w:rPr>
            </w:pPr>
            <w:r>
              <w:rPr>
                <w:rFonts w:asciiTheme="minorHAnsi" w:hAnsiTheme="minorHAnsi" w:cstheme="minorHAnsi"/>
                <w:b/>
              </w:rPr>
              <w:t>C</w:t>
            </w:r>
            <w:r>
              <w:rPr>
                <w:rFonts w:asciiTheme="minorHAnsi" w:hAnsiTheme="minorHAnsi" w:cstheme="minorHAnsi"/>
                <w:b/>
              </w:rPr>
              <w:softHyphen/>
              <w:t>od. Scuola:CSIC836001 - C.F.: 92011850788 - Cod. I.P.A.:UFJDL7</w:t>
            </w:r>
          </w:p>
          <w:p w:rsidR="00B2481F" w:rsidRDefault="00F319D2" w:rsidP="00213E17">
            <w:pPr>
              <w:shd w:val="clear" w:color="auto" w:fill="FFFFFF"/>
              <w:spacing w:after="0" w:line="240" w:lineRule="auto"/>
              <w:ind w:left="-66" w:right="-44"/>
              <w:jc w:val="center"/>
            </w:pPr>
            <w:hyperlink r:id="rId6" w:history="1">
              <w:r w:rsidR="00B2481F">
                <w:rPr>
                  <w:rStyle w:val="InternetLink"/>
                  <w:rFonts w:asciiTheme="minorHAnsi" w:hAnsiTheme="minorHAnsi" w:cstheme="minorHAnsi"/>
                </w:rPr>
                <w:t>csic836001@istruzione.it</w:t>
              </w:r>
            </w:hyperlink>
            <w:r w:rsidR="00B2481F">
              <w:rPr>
                <w:rFonts w:asciiTheme="minorHAnsi" w:hAnsiTheme="minorHAnsi" w:cstheme="minorHAnsi"/>
                <w:b/>
              </w:rPr>
              <w:t xml:space="preserve"> – p. e. certificata: </w:t>
            </w:r>
            <w:hyperlink r:id="rId7" w:history="1">
              <w:r w:rsidR="00B2481F">
                <w:rPr>
                  <w:rStyle w:val="InternetLink"/>
                  <w:rFonts w:asciiTheme="minorHAnsi" w:hAnsiTheme="minorHAnsi" w:cstheme="minorHAnsi"/>
                  <w:b/>
                </w:rPr>
                <w:t>csic836001@pec.istruzione.it</w:t>
              </w:r>
            </w:hyperlink>
            <w:r w:rsidR="00B2481F">
              <w:rPr>
                <w:rFonts w:asciiTheme="minorHAnsi" w:hAnsiTheme="minorHAnsi" w:cstheme="minorHAnsi"/>
                <w:b/>
              </w:rPr>
              <w:t xml:space="preserve">Sito web: </w:t>
            </w:r>
            <w:hyperlink r:id="rId8" w:history="1">
              <w:r w:rsidR="00B2481F">
                <w:rPr>
                  <w:rStyle w:val="InternetLink"/>
                  <w:rFonts w:asciiTheme="minorHAnsi" w:hAnsiTheme="minorHAnsi" w:cstheme="minorHAnsi"/>
                  <w:b/>
                </w:rPr>
                <w:t>www.icdiamante.edu.it</w:t>
              </w:r>
            </w:hyperlink>
          </w:p>
          <w:p w:rsidR="00B2481F" w:rsidRDefault="00B2481F" w:rsidP="00213E17">
            <w:pPr>
              <w:pStyle w:val="Corpodeltesto"/>
              <w:spacing w:before="38" w:line="295" w:lineRule="auto"/>
              <w:ind w:right="1231"/>
              <w:jc w:val="both"/>
              <w:rPr>
                <w:rFonts w:asciiTheme="minorHAnsi" w:hAnsiTheme="minorHAnsi" w:cstheme="minorHAnsi"/>
              </w:rPr>
            </w:pPr>
          </w:p>
          <w:p w:rsidR="00B2481F" w:rsidRDefault="00B2481F" w:rsidP="00213E17">
            <w:pPr>
              <w:pStyle w:val="Corpodeltesto"/>
              <w:spacing w:before="38" w:line="295" w:lineRule="auto"/>
              <w:ind w:right="1231"/>
              <w:jc w:val="center"/>
              <w:rPr>
                <w:rFonts w:asciiTheme="minorHAnsi" w:hAnsiTheme="minorHAnsi" w:cstheme="minorHAnsi"/>
                <w:b/>
              </w:rPr>
            </w:pPr>
          </w:p>
          <w:p w:rsidR="00B2481F" w:rsidRPr="00F24F1E" w:rsidRDefault="00B2481F" w:rsidP="00213E17">
            <w:pPr>
              <w:pStyle w:val="Corpodeltesto"/>
              <w:spacing w:before="38" w:line="295" w:lineRule="auto"/>
              <w:ind w:right="1231"/>
              <w:jc w:val="center"/>
              <w:rPr>
                <w:rFonts w:asciiTheme="minorHAnsi" w:hAnsiTheme="minorHAnsi" w:cstheme="minorHAnsi"/>
                <w:b/>
              </w:rPr>
            </w:pPr>
            <w:r w:rsidRPr="00F24F1E">
              <w:rPr>
                <w:rFonts w:asciiTheme="minorHAnsi" w:hAnsiTheme="minorHAnsi" w:cstheme="minorHAnsi"/>
                <w:b/>
              </w:rPr>
              <w:t>VERBALE N.</w:t>
            </w:r>
            <w:r>
              <w:rPr>
                <w:rFonts w:asciiTheme="minorHAnsi" w:hAnsiTheme="minorHAnsi" w:cstheme="minorHAnsi"/>
                <w:b/>
              </w:rPr>
              <w:t xml:space="preserve">8 del 17.03.2021 </w:t>
            </w:r>
          </w:p>
          <w:p w:rsidR="00B2481F" w:rsidRPr="009B0D1A" w:rsidRDefault="00B2481F" w:rsidP="00213E17">
            <w:pPr>
              <w:pStyle w:val="Corpodeltesto"/>
              <w:spacing w:line="295" w:lineRule="auto"/>
              <w:ind w:left="-62" w:right="1231"/>
              <w:jc w:val="both"/>
              <w:rPr>
                <w:rFonts w:asciiTheme="minorHAnsi" w:hAnsiTheme="minorHAnsi" w:cstheme="minorHAnsi"/>
              </w:rPr>
            </w:pPr>
            <w:r w:rsidRPr="009B0D1A">
              <w:rPr>
                <w:rFonts w:asciiTheme="minorHAnsi" w:hAnsiTheme="minorHAnsi" w:cstheme="minorHAnsi"/>
              </w:rPr>
              <w:t xml:space="preserve">Il giorno </w:t>
            </w:r>
            <w:r>
              <w:rPr>
                <w:rFonts w:asciiTheme="minorHAnsi" w:hAnsiTheme="minorHAnsi" w:cstheme="minorHAnsi"/>
                <w:b/>
              </w:rPr>
              <w:t>17 marzo 2021</w:t>
            </w:r>
            <w:r>
              <w:rPr>
                <w:rFonts w:asciiTheme="minorHAnsi" w:hAnsiTheme="minorHAnsi" w:cstheme="minorHAnsi"/>
              </w:rPr>
              <w:t xml:space="preserve"> alle ore 16.30 </w:t>
            </w:r>
            <w:r w:rsidRPr="009B0D1A">
              <w:rPr>
                <w:rFonts w:asciiTheme="minorHAnsi" w:hAnsiTheme="minorHAnsi" w:cstheme="minorHAnsi"/>
              </w:rPr>
              <w:t>si riunisce il Collegio Docenti  ordinario, in seduta unitaria e  in videoconferenza tramite Hangouts Meet</w:t>
            </w:r>
            <w:r w:rsidRPr="00B2481F">
              <w:rPr>
                <w:rFonts w:asciiTheme="minorHAnsi" w:hAnsiTheme="minorHAnsi" w:cstheme="minorHAnsi"/>
                <w:b/>
                <w:spacing w:val="-7"/>
                <w:u w:val="single"/>
              </w:rPr>
              <w:t>https://meet.google.com/wbw-bwqd-jxs</w:t>
            </w:r>
          </w:p>
          <w:p w:rsidR="00B2481F" w:rsidRDefault="00B2481F" w:rsidP="00213E17">
            <w:pPr>
              <w:jc w:val="both"/>
              <w:rPr>
                <w:rFonts w:cs="Calibri"/>
              </w:rPr>
            </w:pPr>
            <w:r w:rsidRPr="009B0D1A">
              <w:rPr>
                <w:rFonts w:asciiTheme="minorHAnsi" w:hAnsiTheme="minorHAnsi" w:cstheme="minorHAnsi"/>
              </w:rPr>
              <w:t>Ai docenti che hanno preso servizio in questi giorni sono state fornite le credenziali per partecipare alle attività collegiali programmate in videoconferenza.</w:t>
            </w:r>
          </w:p>
          <w:p w:rsidR="00B2481F" w:rsidRDefault="00B2481F" w:rsidP="00213E17">
            <w:pPr>
              <w:jc w:val="both"/>
              <w:rPr>
                <w:rFonts w:cs="Calibri"/>
              </w:rPr>
            </w:pPr>
            <w:r>
              <w:rPr>
                <w:rFonts w:cs="Calibri"/>
              </w:rPr>
              <w:t>Presiede la riunione il Dirigente Rippa Maria Cristina, in qualità di Presidente, e assume le funzioni di segretario la Prof.ssa Cinzia Vincenzina Campitelli .</w:t>
            </w:r>
          </w:p>
          <w:p w:rsidR="00B2481F" w:rsidRDefault="00B2481F" w:rsidP="00213E17">
            <w:pPr>
              <w:spacing w:after="0"/>
              <w:jc w:val="both"/>
              <w:rPr>
                <w:rFonts w:cs="Calibri"/>
              </w:rPr>
            </w:pPr>
            <w:r>
              <w:rPr>
                <w:rFonts w:cs="Calibri"/>
              </w:rPr>
              <w:t>La DS propone una mozione di inserimento al punto 2 bis:</w:t>
            </w:r>
          </w:p>
          <w:p w:rsidR="00B2481F" w:rsidRPr="00B2481F" w:rsidRDefault="00B2481F" w:rsidP="00213E17">
            <w:pPr>
              <w:spacing w:after="0"/>
              <w:jc w:val="both"/>
              <w:rPr>
                <w:rFonts w:cs="Calibri"/>
              </w:rPr>
            </w:pPr>
            <w:r w:rsidRPr="00B2481F">
              <w:rPr>
                <w:rFonts w:cs="Calibri"/>
              </w:rPr>
              <w:t>2.bis . Progetto “Capsula del Tempo” proposta dalla Proloco di Dia</w:t>
            </w:r>
            <w:r w:rsidR="003C5A8D">
              <w:rPr>
                <w:rFonts w:cs="Calibri"/>
              </w:rPr>
              <w:t>mante e dal  suo Presidente Enzo Monaco</w:t>
            </w:r>
            <w:r w:rsidRPr="00B2481F">
              <w:rPr>
                <w:rFonts w:cs="Calibri"/>
              </w:rPr>
              <w:t>.</w:t>
            </w:r>
          </w:p>
          <w:p w:rsidR="00B2481F" w:rsidRDefault="00B2481F" w:rsidP="00213E17">
            <w:pPr>
              <w:spacing w:after="0"/>
              <w:jc w:val="both"/>
              <w:rPr>
                <w:rFonts w:cs="Calibri"/>
              </w:rPr>
            </w:pPr>
            <w:r w:rsidRPr="00B2481F">
              <w:rPr>
                <w:rFonts w:cs="Calibri"/>
              </w:rPr>
              <w:t>Il c</w:t>
            </w:r>
            <w:r>
              <w:rPr>
                <w:rFonts w:cs="Calibri"/>
              </w:rPr>
              <w:t>ollegio</w:t>
            </w:r>
            <w:r w:rsidRPr="00B2481F">
              <w:rPr>
                <w:rFonts w:cs="Calibri"/>
              </w:rPr>
              <w:t xml:space="preserve"> approva all’unanimità</w:t>
            </w:r>
          </w:p>
          <w:p w:rsidR="00B2481F" w:rsidRPr="009B0D1A" w:rsidRDefault="00B2481F" w:rsidP="00213E17">
            <w:pPr>
              <w:pStyle w:val="Corpodeltesto"/>
              <w:spacing w:line="292" w:lineRule="auto"/>
              <w:ind w:left="0" w:right="1085"/>
              <w:rPr>
                <w:rFonts w:asciiTheme="minorHAnsi" w:hAnsiTheme="minorHAnsi" w:cstheme="minorHAnsi"/>
              </w:rPr>
            </w:pPr>
            <w:r w:rsidRPr="009B0D1A">
              <w:rPr>
                <w:rFonts w:asciiTheme="minorHAnsi" w:hAnsiTheme="minorHAnsi" w:cstheme="minorHAnsi"/>
              </w:rPr>
              <w:t xml:space="preserve">La Dirigente fa l’appello dei docenti che confermano la loro presenza nellachat. </w:t>
            </w:r>
            <w:r>
              <w:rPr>
                <w:rFonts w:asciiTheme="minorHAnsi" w:hAnsiTheme="minorHAnsi" w:cstheme="minorHAnsi"/>
              </w:rPr>
              <w:t>Constatata la validità della seduta   da inizio alla seduta p</w:t>
            </w:r>
            <w:r w:rsidRPr="009B0D1A">
              <w:rPr>
                <w:rFonts w:asciiTheme="minorHAnsi" w:hAnsiTheme="minorHAnsi" w:cstheme="minorHAnsi"/>
              </w:rPr>
              <w:t>er discutere il seguente ordine del giorno:</w:t>
            </w:r>
          </w:p>
          <w:p w:rsidR="00B2481F" w:rsidRDefault="00B2481F" w:rsidP="00213E17">
            <w:pPr>
              <w:pStyle w:val="Corpodeltesto"/>
              <w:spacing w:before="38"/>
              <w:ind w:left="288"/>
              <w:jc w:val="both"/>
              <w:rPr>
                <w:rFonts w:asciiTheme="minorHAnsi" w:hAnsiTheme="minorHAnsi" w:cstheme="minorHAnsi"/>
              </w:rPr>
            </w:pPr>
          </w:p>
        </w:tc>
      </w:tr>
    </w:tbl>
    <w:p w:rsidR="00B2481F" w:rsidRDefault="00B2481F" w:rsidP="00E3685B">
      <w:pPr>
        <w:spacing w:after="0" w:line="240" w:lineRule="auto"/>
        <w:jc w:val="both"/>
        <w:rPr>
          <w:rFonts w:eastAsia="Times New Roman" w:cs="Calibri"/>
          <w:b/>
          <w:lang w:eastAsia="it-IT"/>
        </w:rPr>
      </w:pPr>
    </w:p>
    <w:p w:rsidR="00E3685B" w:rsidRPr="008F33E7" w:rsidRDefault="00B2481F" w:rsidP="00E3685B">
      <w:pPr>
        <w:spacing w:after="0" w:line="240" w:lineRule="auto"/>
        <w:jc w:val="both"/>
        <w:rPr>
          <w:rFonts w:eastAsia="Times New Roman" w:cs="Calibri"/>
          <w:b/>
          <w:lang w:eastAsia="it-IT"/>
        </w:rPr>
      </w:pPr>
      <w:r>
        <w:rPr>
          <w:rFonts w:eastAsia="Times New Roman" w:cs="Calibri"/>
          <w:b/>
          <w:lang w:eastAsia="it-IT"/>
        </w:rPr>
        <w:t>1</w:t>
      </w:r>
      <w:r w:rsidR="00E3685B" w:rsidRPr="008F33E7">
        <w:rPr>
          <w:rFonts w:eastAsia="Times New Roman" w:cs="Calibri"/>
          <w:b/>
          <w:lang w:eastAsia="it-IT"/>
        </w:rPr>
        <w:t>. Approvazione del verbale della seduta precedente</w:t>
      </w:r>
      <w:r w:rsidR="008F7147">
        <w:rPr>
          <w:rFonts w:eastAsia="Times New Roman" w:cs="Calibri"/>
          <w:b/>
          <w:lang w:eastAsia="it-IT"/>
        </w:rPr>
        <w:t>.</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2. Piano per la formazione dei docent</w:t>
      </w:r>
      <w:r>
        <w:rPr>
          <w:rFonts w:eastAsia="Times New Roman" w:cs="Calibri"/>
          <w:b/>
          <w:lang w:eastAsia="it-IT"/>
        </w:rPr>
        <w:t xml:space="preserve">i </w:t>
      </w:r>
      <w:r w:rsidRPr="008F33E7">
        <w:rPr>
          <w:rFonts w:eastAsia="Times New Roman" w:cs="Calibri"/>
          <w:b/>
          <w:lang w:eastAsia="it-IT"/>
        </w:rPr>
        <w:t xml:space="preserve"> per l’Educazione Civica di cui alla L. n. 92/2019.</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Formazione “indiretta” e “a cascata” nell’Ist</w:t>
      </w:r>
      <w:r>
        <w:rPr>
          <w:rFonts w:eastAsia="Times New Roman" w:cs="Calibri"/>
          <w:b/>
          <w:lang w:eastAsia="it-IT"/>
        </w:rPr>
        <w:t>i</w:t>
      </w:r>
      <w:r w:rsidRPr="008F33E7">
        <w:rPr>
          <w:rFonts w:eastAsia="Times New Roman" w:cs="Calibri"/>
          <w:b/>
          <w:lang w:eastAsia="it-IT"/>
        </w:rPr>
        <w:t>tuto. Proposte operat</w:t>
      </w:r>
      <w:r>
        <w:rPr>
          <w:rFonts w:eastAsia="Times New Roman" w:cs="Calibri"/>
          <w:b/>
          <w:lang w:eastAsia="it-IT"/>
        </w:rPr>
        <w:t>i</w:t>
      </w:r>
      <w:r w:rsidRPr="008F33E7">
        <w:rPr>
          <w:rFonts w:eastAsia="Times New Roman" w:cs="Calibri"/>
          <w:b/>
          <w:lang w:eastAsia="it-IT"/>
        </w:rPr>
        <w:t>ve per promuovere corret</w:t>
      </w:r>
      <w:r>
        <w:rPr>
          <w:rFonts w:eastAsia="Times New Roman" w:cs="Calibri"/>
          <w:b/>
          <w:lang w:eastAsia="it-IT"/>
        </w:rPr>
        <w:t>ti</w:t>
      </w:r>
      <w:r w:rsidRPr="008F33E7">
        <w:rPr>
          <w:rFonts w:eastAsia="Times New Roman" w:cs="Calibri"/>
          <w:b/>
          <w:lang w:eastAsia="it-IT"/>
        </w:rPr>
        <w:t xml:space="preserve"> st</w:t>
      </w:r>
      <w:r>
        <w:rPr>
          <w:rFonts w:eastAsia="Times New Roman" w:cs="Calibri"/>
          <w:b/>
          <w:lang w:eastAsia="it-IT"/>
        </w:rPr>
        <w:t>i</w:t>
      </w:r>
      <w:r w:rsidRPr="008F33E7">
        <w:rPr>
          <w:rFonts w:eastAsia="Times New Roman" w:cs="Calibri"/>
          <w:b/>
          <w:lang w:eastAsia="it-IT"/>
        </w:rPr>
        <w:t>li</w:t>
      </w:r>
    </w:p>
    <w:p w:rsidR="00E3685B" w:rsidRDefault="00E3685B" w:rsidP="00E3685B">
      <w:pPr>
        <w:spacing w:after="0" w:line="240" w:lineRule="auto"/>
        <w:jc w:val="both"/>
        <w:rPr>
          <w:rFonts w:eastAsia="Times New Roman" w:cs="Calibri"/>
          <w:b/>
          <w:lang w:eastAsia="it-IT"/>
        </w:rPr>
      </w:pPr>
      <w:r>
        <w:rPr>
          <w:rFonts w:eastAsia="Times New Roman" w:cs="Calibri"/>
          <w:b/>
          <w:lang w:eastAsia="it-IT"/>
        </w:rPr>
        <w:t xml:space="preserve">di vita: </w:t>
      </w:r>
      <w:r w:rsidRPr="008F33E7">
        <w:rPr>
          <w:rFonts w:eastAsia="Times New Roman" w:cs="Calibri"/>
          <w:b/>
          <w:lang w:eastAsia="it-IT"/>
        </w:rPr>
        <w:t>diario di bordo – diario alimentare – diario del sonno– raccolta di</w:t>
      </w:r>
      <w:r>
        <w:rPr>
          <w:rFonts w:eastAsia="Times New Roman" w:cs="Calibri"/>
          <w:b/>
          <w:lang w:eastAsia="it-IT"/>
        </w:rPr>
        <w:t>f</w:t>
      </w:r>
      <w:r w:rsidRPr="008F33E7">
        <w:rPr>
          <w:rFonts w:eastAsia="Times New Roman" w:cs="Calibri"/>
          <w:b/>
          <w:lang w:eastAsia="it-IT"/>
        </w:rPr>
        <w:t>ferenziata.</w:t>
      </w:r>
    </w:p>
    <w:p w:rsidR="00B2481F" w:rsidRPr="00B2481F" w:rsidRDefault="00B2481F" w:rsidP="00E3685B">
      <w:pPr>
        <w:spacing w:after="0" w:line="240" w:lineRule="auto"/>
        <w:jc w:val="both"/>
        <w:rPr>
          <w:rFonts w:eastAsia="Times New Roman" w:cs="Calibri"/>
          <w:lang w:eastAsia="it-IT"/>
        </w:rPr>
      </w:pPr>
      <w:r w:rsidRPr="00B2481F">
        <w:rPr>
          <w:rFonts w:eastAsia="Times New Roman" w:cs="Calibri"/>
          <w:lang w:eastAsia="it-IT"/>
        </w:rPr>
        <w:t>2.bis</w:t>
      </w:r>
      <w:r w:rsidRPr="00B2481F">
        <w:rPr>
          <w:rFonts w:cs="Calibri"/>
        </w:rPr>
        <w:t xml:space="preserve"> Progetto “Capsula del Tempo” proposta dalla Proloco di Diamante e dal  suo Presidente Enzo Caselli.</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3. LINEE DI ORIENTAMENTO per la prevenzione e il contrasto dei fenomeni di Bullismo e</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Cyberbullismo.</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4. DPCM del 2 marzo 2021, art</w:t>
      </w:r>
      <w:r>
        <w:rPr>
          <w:rFonts w:eastAsia="Times New Roman" w:cs="Calibri"/>
          <w:b/>
          <w:lang w:eastAsia="it-IT"/>
        </w:rPr>
        <w:t>i</w:t>
      </w:r>
      <w:r w:rsidRPr="008F33E7">
        <w:rPr>
          <w:rFonts w:eastAsia="Times New Roman" w:cs="Calibri"/>
          <w:b/>
          <w:lang w:eastAsia="it-IT"/>
        </w:rPr>
        <w:t>colo 43 - alunni con bisogni educat</w:t>
      </w:r>
      <w:r>
        <w:rPr>
          <w:rFonts w:eastAsia="Times New Roman" w:cs="Calibri"/>
          <w:b/>
          <w:lang w:eastAsia="it-IT"/>
        </w:rPr>
        <w:t>i</w:t>
      </w:r>
      <w:r w:rsidRPr="008F33E7">
        <w:rPr>
          <w:rFonts w:eastAsia="Times New Roman" w:cs="Calibri"/>
          <w:b/>
          <w:lang w:eastAsia="it-IT"/>
        </w:rPr>
        <w:t>vi speciali e alunni con</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disabilità.</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5. Partecipazione al concorso “Premio Teresa Sart</w:t>
      </w:r>
      <w:r>
        <w:rPr>
          <w:rFonts w:eastAsia="Times New Roman" w:cs="Calibri"/>
          <w:b/>
          <w:lang w:eastAsia="it-IT"/>
        </w:rPr>
        <w:t>i</w:t>
      </w:r>
      <w:r w:rsidRPr="008F33E7">
        <w:rPr>
          <w:rFonts w:eastAsia="Times New Roman" w:cs="Calibri"/>
          <w:b/>
          <w:lang w:eastAsia="it-IT"/>
        </w:rPr>
        <w:t xml:space="preserve"> Strada” a.s. 2020/2021.</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6. Partecipazione al bando - contribut</w:t>
      </w:r>
      <w:r>
        <w:rPr>
          <w:rFonts w:eastAsia="Times New Roman" w:cs="Calibri"/>
          <w:b/>
          <w:lang w:eastAsia="it-IT"/>
        </w:rPr>
        <w:t>i</w:t>
      </w:r>
      <w:r w:rsidRPr="008F33E7">
        <w:rPr>
          <w:rFonts w:eastAsia="Times New Roman" w:cs="Calibri"/>
          <w:b/>
          <w:lang w:eastAsia="it-IT"/>
        </w:rPr>
        <w:t xml:space="preserve"> Editoria.</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7. Concorso “Ident</w:t>
      </w:r>
      <w:r>
        <w:rPr>
          <w:rFonts w:eastAsia="Times New Roman" w:cs="Calibri"/>
          <w:b/>
          <w:lang w:eastAsia="it-IT"/>
        </w:rPr>
        <w:t>ità Territoriali:</w:t>
      </w:r>
      <w:r w:rsidRPr="008F33E7">
        <w:rPr>
          <w:rFonts w:eastAsia="Times New Roman" w:cs="Calibri"/>
          <w:b/>
          <w:lang w:eastAsia="it-IT"/>
        </w:rPr>
        <w:t xml:space="preserve"> I dialet</w:t>
      </w:r>
      <w:r>
        <w:rPr>
          <w:rFonts w:eastAsia="Times New Roman" w:cs="Calibri"/>
          <w:b/>
          <w:lang w:eastAsia="it-IT"/>
        </w:rPr>
        <w:t>ti</w:t>
      </w:r>
      <w:r w:rsidRPr="008F33E7">
        <w:rPr>
          <w:rFonts w:eastAsia="Times New Roman" w:cs="Calibri"/>
          <w:b/>
          <w:lang w:eastAsia="it-IT"/>
        </w:rPr>
        <w:t>, un patrimonio da tramandare”.</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8. Progetto di educazione alla cittadinanza e alla legalità - Concorso di idee “Vit</w:t>
      </w:r>
      <w:r>
        <w:rPr>
          <w:rFonts w:eastAsia="Times New Roman" w:cs="Calibri"/>
          <w:b/>
          <w:lang w:eastAsia="it-IT"/>
        </w:rPr>
        <w:t>ti</w:t>
      </w:r>
      <w:r w:rsidRPr="008F33E7">
        <w:rPr>
          <w:rFonts w:eastAsia="Times New Roman" w:cs="Calibri"/>
          <w:b/>
          <w:lang w:eastAsia="it-IT"/>
        </w:rPr>
        <w:t>me del</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Dover</w:t>
      </w:r>
      <w:r>
        <w:rPr>
          <w:rFonts w:eastAsia="Times New Roman" w:cs="Calibri"/>
          <w:b/>
          <w:lang w:eastAsia="it-IT"/>
        </w:rPr>
        <w:t>e nella Costituzione:</w:t>
      </w:r>
      <w:r w:rsidRPr="008F33E7">
        <w:rPr>
          <w:rFonts w:eastAsia="Times New Roman" w:cs="Calibri"/>
          <w:b/>
          <w:lang w:eastAsia="it-IT"/>
        </w:rPr>
        <w:t xml:space="preserve"> dirit</w:t>
      </w:r>
      <w:r>
        <w:rPr>
          <w:rFonts w:eastAsia="Times New Roman" w:cs="Calibri"/>
          <w:b/>
          <w:lang w:eastAsia="it-IT"/>
        </w:rPr>
        <w:t>ti</w:t>
      </w:r>
      <w:r w:rsidRPr="008F33E7">
        <w:rPr>
          <w:rFonts w:eastAsia="Times New Roman" w:cs="Calibri"/>
          <w:b/>
          <w:lang w:eastAsia="it-IT"/>
        </w:rPr>
        <w:t xml:space="preserve"> inviolabili e doveri inderogabili “. a.s. 2020/2021 -</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9. Prove INVALSI – Organizzazione.</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10. Organico dell’autonomia a.s.2021-22.</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11. Riscontro all’ipotesi set</w:t>
      </w:r>
      <w:r>
        <w:rPr>
          <w:rFonts w:eastAsia="Times New Roman" w:cs="Calibri"/>
          <w:b/>
          <w:lang w:eastAsia="it-IT"/>
        </w:rPr>
        <w:t>ti</w:t>
      </w:r>
      <w:r w:rsidRPr="008F33E7">
        <w:rPr>
          <w:rFonts w:eastAsia="Times New Roman" w:cs="Calibri"/>
          <w:b/>
          <w:lang w:eastAsia="it-IT"/>
        </w:rPr>
        <w:t>mana lunga da parte insegnant</w:t>
      </w:r>
      <w:r>
        <w:rPr>
          <w:rFonts w:eastAsia="Times New Roman" w:cs="Calibri"/>
          <w:b/>
          <w:lang w:eastAsia="it-IT"/>
        </w:rPr>
        <w:t>i</w:t>
      </w:r>
      <w:r w:rsidRPr="008F33E7">
        <w:rPr>
          <w:rFonts w:eastAsia="Times New Roman" w:cs="Calibri"/>
          <w:b/>
          <w:lang w:eastAsia="it-IT"/>
        </w:rPr>
        <w:t xml:space="preserve"> scuola dell’Infanzia Ic di Diamante.</w:t>
      </w:r>
    </w:p>
    <w:p w:rsidR="00E3685B" w:rsidRDefault="00E3685B" w:rsidP="00E3685B">
      <w:pPr>
        <w:spacing w:after="0" w:line="240" w:lineRule="auto"/>
        <w:jc w:val="both"/>
        <w:rPr>
          <w:rFonts w:eastAsia="Times New Roman" w:cs="Calibri"/>
          <w:b/>
          <w:lang w:eastAsia="it-IT"/>
        </w:rPr>
      </w:pPr>
      <w:r w:rsidRPr="008F33E7">
        <w:rPr>
          <w:rFonts w:eastAsia="Times New Roman" w:cs="Calibri"/>
          <w:b/>
          <w:lang w:eastAsia="it-IT"/>
        </w:rPr>
        <w:t xml:space="preserve">12. Assunzione a bilancio - PON avviso 19146 </w:t>
      </w:r>
      <w:r>
        <w:rPr>
          <w:rFonts w:eastAsia="Times New Roman" w:cs="Calibri"/>
          <w:b/>
          <w:lang w:eastAsia="it-IT"/>
        </w:rPr>
        <w:t xml:space="preserve">del 06/07/2020 - FSE - Supporto </w:t>
      </w:r>
      <w:r w:rsidRPr="008F33E7">
        <w:rPr>
          <w:rFonts w:eastAsia="Times New Roman" w:cs="Calibri"/>
          <w:b/>
          <w:lang w:eastAsia="it-IT"/>
        </w:rPr>
        <w:t>per libri di testo e kit scolastici per secondarie di I e II grado.</w:t>
      </w:r>
    </w:p>
    <w:p w:rsidR="00E3685B" w:rsidRDefault="00E3685B" w:rsidP="00E3685B">
      <w:pPr>
        <w:spacing w:after="0" w:line="240" w:lineRule="auto"/>
        <w:jc w:val="both"/>
        <w:rPr>
          <w:rFonts w:eastAsia="Times New Roman" w:cs="Calibri"/>
          <w:b/>
          <w:lang w:eastAsia="it-IT"/>
        </w:rPr>
      </w:pPr>
      <w:r>
        <w:rPr>
          <w:rFonts w:eastAsia="Times New Roman" w:cs="Calibri"/>
          <w:b/>
          <w:lang w:eastAsia="it-IT"/>
        </w:rPr>
        <w:t>13. Varie ed eventuali.</w:t>
      </w:r>
    </w:p>
    <w:p w:rsidR="003C5A8D" w:rsidRDefault="003C5A8D" w:rsidP="00E3685B">
      <w:pPr>
        <w:spacing w:after="0" w:line="240" w:lineRule="auto"/>
        <w:jc w:val="both"/>
        <w:rPr>
          <w:rFonts w:eastAsia="Times New Roman" w:cs="Calibri"/>
          <w:b/>
          <w:lang w:eastAsia="it-IT"/>
        </w:rPr>
      </w:pPr>
    </w:p>
    <w:p w:rsidR="00E3685B" w:rsidRPr="00B2481F" w:rsidRDefault="00F61C91" w:rsidP="00E3685B">
      <w:pPr>
        <w:spacing w:after="0" w:line="240" w:lineRule="auto"/>
        <w:jc w:val="both"/>
        <w:rPr>
          <w:rFonts w:eastAsia="Times New Roman" w:cs="Calibri"/>
          <w:lang w:eastAsia="it-IT"/>
        </w:rPr>
      </w:pPr>
      <w:r w:rsidRPr="00B2481F">
        <w:rPr>
          <w:rFonts w:eastAsia="Times New Roman" w:cs="Calibri"/>
          <w:lang w:eastAsia="it-IT"/>
        </w:rPr>
        <w:lastRenderedPageBreak/>
        <w:t>La seduta inizia con la discussione del 1.p. all’O.d.g.:</w:t>
      </w:r>
    </w:p>
    <w:p w:rsidR="00E3685B" w:rsidRPr="00914560" w:rsidRDefault="00E3685B" w:rsidP="00E3685B">
      <w:pPr>
        <w:pStyle w:val="Nessunaspaziatura"/>
        <w:rPr>
          <w:b/>
          <w:lang w:eastAsia="it-IT"/>
        </w:rPr>
      </w:pPr>
      <w:r w:rsidRPr="007D64DE">
        <w:rPr>
          <w:b/>
          <w:lang w:eastAsia="it-IT"/>
        </w:rPr>
        <w:t>1</w:t>
      </w:r>
      <w:r w:rsidRPr="00914560">
        <w:rPr>
          <w:b/>
          <w:lang w:eastAsia="it-IT"/>
        </w:rPr>
        <w:t>^p. all’O.d.G. - Approvazione del verbale della seduta precedente</w:t>
      </w:r>
    </w:p>
    <w:p w:rsidR="00E3685B" w:rsidRPr="00E3685B" w:rsidRDefault="00E3685B" w:rsidP="00E3685B">
      <w:pPr>
        <w:spacing w:after="0" w:line="240" w:lineRule="auto"/>
        <w:jc w:val="both"/>
        <w:rPr>
          <w:rFonts w:eastAsia="Times New Roman" w:cs="Arial"/>
          <w:lang w:eastAsia="it-IT"/>
        </w:rPr>
      </w:pPr>
      <w:r w:rsidRPr="00E3685B">
        <w:rPr>
          <w:rFonts w:eastAsia="Times New Roman" w:cs="Arial"/>
          <w:lang w:eastAsia="it-IT"/>
        </w:rPr>
        <w:t>Il Collegio approva all’unanimità il verbale che già precedentemente è stato inviato ai componenti del collegio.</w:t>
      </w:r>
      <w:r w:rsidR="003C5A8D">
        <w:rPr>
          <w:rFonts w:eastAsia="Times New Roman" w:cs="Arial"/>
          <w:lang w:eastAsia="it-IT"/>
        </w:rPr>
        <w:t xml:space="preserve"> </w:t>
      </w:r>
      <w:r w:rsidR="003C5A8D">
        <w:rPr>
          <w:rFonts w:eastAsia="Times New Roman" w:cs="Calibri"/>
          <w:b/>
          <w:lang w:eastAsia="it-IT"/>
        </w:rPr>
        <w:t>(D</w:t>
      </w:r>
      <w:r w:rsidR="00B2481F">
        <w:rPr>
          <w:rFonts w:eastAsia="Times New Roman" w:cs="Calibri"/>
          <w:b/>
          <w:lang w:eastAsia="it-IT"/>
        </w:rPr>
        <w:t>elibera n.63).</w:t>
      </w:r>
    </w:p>
    <w:p w:rsidR="00E3685B" w:rsidRPr="00E3685B" w:rsidRDefault="00E3685B" w:rsidP="00E3685B">
      <w:pPr>
        <w:spacing w:after="0" w:line="240" w:lineRule="auto"/>
        <w:jc w:val="both"/>
        <w:rPr>
          <w:rFonts w:eastAsia="Times New Roman" w:cs="Arial"/>
          <w:lang w:eastAsia="it-IT"/>
        </w:rPr>
      </w:pPr>
    </w:p>
    <w:p w:rsidR="00E3685B" w:rsidRPr="00E3685B" w:rsidRDefault="00E3685B" w:rsidP="00E3685B">
      <w:pPr>
        <w:spacing w:after="0" w:line="240" w:lineRule="auto"/>
        <w:jc w:val="both"/>
        <w:rPr>
          <w:rFonts w:eastAsia="Times New Roman" w:cs="Arial"/>
          <w:b/>
          <w:lang w:eastAsia="it-IT"/>
        </w:rPr>
      </w:pPr>
      <w:r w:rsidRPr="00E3685B">
        <w:rPr>
          <w:rFonts w:eastAsia="Times New Roman" w:cs="Arial"/>
          <w:b/>
          <w:lang w:eastAsia="it-IT"/>
        </w:rPr>
        <w:t>2^p. all’O.d.G - Piano per la formazione dei docenti  per l’Educazione Civica di cui alla L. n. 92/2019.</w:t>
      </w:r>
    </w:p>
    <w:p w:rsidR="00E3685B" w:rsidRPr="00E3685B" w:rsidRDefault="00E3685B" w:rsidP="00E3685B">
      <w:pPr>
        <w:spacing w:after="0" w:line="240" w:lineRule="auto"/>
        <w:jc w:val="both"/>
        <w:rPr>
          <w:rFonts w:eastAsia="Times New Roman" w:cs="Arial"/>
          <w:b/>
          <w:lang w:eastAsia="it-IT"/>
        </w:rPr>
      </w:pPr>
      <w:r w:rsidRPr="00E3685B">
        <w:rPr>
          <w:rFonts w:eastAsia="Times New Roman" w:cs="Arial"/>
          <w:b/>
          <w:lang w:eastAsia="it-IT"/>
        </w:rPr>
        <w:t>Formazione “indiretta” e “a cascata” nell’Istituto. Proposte operative per promuovere corretti stili</w:t>
      </w:r>
    </w:p>
    <w:p w:rsidR="00E3685B" w:rsidRPr="00E3685B" w:rsidRDefault="00E3685B" w:rsidP="00E3685B">
      <w:pPr>
        <w:spacing w:after="0" w:line="240" w:lineRule="auto"/>
        <w:jc w:val="both"/>
        <w:rPr>
          <w:rFonts w:eastAsia="Times New Roman" w:cs="Arial"/>
          <w:b/>
          <w:lang w:eastAsia="it-IT"/>
        </w:rPr>
      </w:pPr>
      <w:r w:rsidRPr="00E3685B">
        <w:rPr>
          <w:rFonts w:eastAsia="Times New Roman" w:cs="Arial"/>
          <w:b/>
          <w:lang w:eastAsia="it-IT"/>
        </w:rPr>
        <w:t xml:space="preserve">di vita: diario di bordo – diario alimentare – diario del sonno– raccolta differenziata. </w:t>
      </w:r>
      <w:r w:rsidR="003C5A8D">
        <w:rPr>
          <w:rFonts w:eastAsia="Times New Roman" w:cs="Calibri"/>
          <w:b/>
          <w:lang w:eastAsia="it-IT"/>
        </w:rPr>
        <w:t>(D</w:t>
      </w:r>
      <w:r w:rsidR="008F7147">
        <w:rPr>
          <w:rFonts w:eastAsia="Times New Roman" w:cs="Calibri"/>
          <w:b/>
          <w:lang w:eastAsia="it-IT"/>
        </w:rPr>
        <w:t>elibera n.64).</w:t>
      </w:r>
    </w:p>
    <w:p w:rsidR="00E3685B" w:rsidRPr="00E3685B" w:rsidRDefault="00E3685B" w:rsidP="00E3685B">
      <w:pPr>
        <w:spacing w:after="0" w:line="240" w:lineRule="auto"/>
        <w:jc w:val="both"/>
        <w:rPr>
          <w:rFonts w:eastAsia="Times New Roman" w:cs="Arial"/>
          <w:lang w:eastAsia="it-IT"/>
        </w:rPr>
      </w:pPr>
      <w:r w:rsidRPr="00E3685B">
        <w:rPr>
          <w:rFonts w:eastAsia="Times New Roman" w:cs="Arial"/>
          <w:lang w:eastAsia="it-IT"/>
        </w:rPr>
        <w:t>La DS da la parola ai docenti Ponte, Nervino e Maulicino che illustrano</w:t>
      </w:r>
      <w:r w:rsidR="003C5A8D">
        <w:rPr>
          <w:rFonts w:eastAsia="Times New Roman" w:cs="Arial"/>
          <w:lang w:eastAsia="it-IT"/>
        </w:rPr>
        <w:t xml:space="preserve"> </w:t>
      </w:r>
      <w:r w:rsidRPr="00E3685B">
        <w:rPr>
          <w:rFonts w:eastAsia="Times New Roman" w:cs="Arial"/>
          <w:lang w:eastAsia="it-IT"/>
        </w:rPr>
        <w:t>il progetto.</w:t>
      </w:r>
    </w:p>
    <w:p w:rsidR="00E3685B" w:rsidRPr="00E3685B" w:rsidRDefault="00E3685B" w:rsidP="00E3685B">
      <w:pPr>
        <w:spacing w:after="0" w:line="240" w:lineRule="auto"/>
        <w:jc w:val="both"/>
        <w:rPr>
          <w:rFonts w:eastAsia="Times New Roman" w:cs="Arial"/>
          <w:lang w:eastAsia="it-IT"/>
        </w:rPr>
      </w:pPr>
      <w:r w:rsidRPr="00E3685B">
        <w:rPr>
          <w:rFonts w:eastAsia="Times New Roman" w:cs="Arial"/>
          <w:lang w:eastAsia="it-IT"/>
        </w:rPr>
        <w:t>La D.S. ringrazia e si complimenta con i docenti che hanno contribuito alla stesura di un progetto condiviso in modo verticale con tutti gli ordini di scuola. In questo progetto si parla di sostenibilità, di cura di se, di arte, di gentilezza e di natura. In merito all’Educazione Civica, un disciplina trasversale e nella quale rientra il progetto, informa il consiglio che alcuni docenti hanno seguito un corso di 40 ore a Paola e prevede altre ore a cascata per formare altri docenti del nostro Istituto della scuola dell’Infanzia, primaria e Secondaria. Il progetto sarà portato avanti mettendo in evidenza i corretti stili di vita. Illustra poi il Diario di Bordo, ideato durante una riunione dell’Organo di Garanzia e rientrante  nei corretti stili di vita. Un diario che deve avere ogni singolo alunno con le pagine vidimate dal docente di classe. Ogni pagina sarà divisa in due in cui verranno scritte le azioni positive e negative dell’alunno e dovrà essere firmato dal genitore e controfirmato dal docente. La DS in merito  anche al contrasto del bullismo sostiene che ci vogliono degli strumenti operativi che vadano a documentare nel tempo le cose che accadono proprio come il diario di bordo e con  l’idea di guidare gli alunni eventualmente con un diario alimentare, un diario del sonno e un diario per raccogliere delle informazioni sulla raccolta differenziata. Tutti questi elementi sono confluiti in una collaborazione che la scuola ha avviato con il Consultorio di Diamante e con il Dott. De Lorenzo, il quale con il suo staff ha formulato un questionario  da somministrare alle famiglie per raccogliere dati a livello statistico contenente  delle domande specifiche mirate a far emergere proprio delle eventuali criticità. Il Collegio, su suggerimento della DS decide che il questionario venga redatto in forma anonima e di togliere alcune immagini perché ritenute troppo invasive. Il questionario sarà divulgato inizialmente in formato pdf al fine  di sensibilizzare le famiglie proprio sulla sua importanza e di promuovere la piena consapevolezza di ciò che andranno a dichiarare. Anche il  questionario è un progetto che rientra nell’Educazione Civica. La DS parla poi della Merenda ordinata il cui scopo è quello di promuovere un sano ed equilibrato stile alimentare e avere in classe una omogeneità di prodotti.</w:t>
      </w:r>
    </w:p>
    <w:p w:rsidR="00E3685B" w:rsidRDefault="00E3685B" w:rsidP="00E3685B">
      <w:pPr>
        <w:spacing w:after="0" w:line="240" w:lineRule="auto"/>
        <w:jc w:val="both"/>
        <w:rPr>
          <w:rFonts w:eastAsia="Times New Roman" w:cs="Arial"/>
          <w:lang w:eastAsia="it-IT"/>
        </w:rPr>
      </w:pPr>
      <w:r w:rsidRPr="00E3685B">
        <w:rPr>
          <w:rFonts w:eastAsia="Times New Roman" w:cs="Arial"/>
          <w:lang w:eastAsia="it-IT"/>
        </w:rPr>
        <w:t>Il Collegio approva all’unanimità.</w:t>
      </w:r>
    </w:p>
    <w:p w:rsidR="003C5A8D" w:rsidRPr="00E3685B" w:rsidRDefault="003C5A8D" w:rsidP="00E3685B">
      <w:pPr>
        <w:spacing w:after="0" w:line="240" w:lineRule="auto"/>
        <w:jc w:val="both"/>
        <w:rPr>
          <w:rFonts w:eastAsia="Times New Roman" w:cs="Arial"/>
          <w:lang w:eastAsia="it-IT"/>
        </w:rPr>
      </w:pPr>
    </w:p>
    <w:p w:rsidR="00E3685B" w:rsidRDefault="00E3685B" w:rsidP="00E3685B">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2</w:t>
      </w:r>
      <w:r w:rsidRPr="00881FC9">
        <w:rPr>
          <w:rFonts w:ascii="Arial" w:eastAsia="Times New Roman" w:hAnsi="Arial" w:cs="Arial"/>
          <w:b/>
          <w:sz w:val="20"/>
          <w:szCs w:val="20"/>
          <w:lang w:eastAsia="it-IT"/>
        </w:rPr>
        <w:t>^p.</w:t>
      </w:r>
      <w:r>
        <w:rPr>
          <w:rFonts w:ascii="Arial" w:eastAsia="Times New Roman" w:hAnsi="Arial" w:cs="Arial"/>
          <w:b/>
          <w:sz w:val="20"/>
          <w:szCs w:val="20"/>
          <w:lang w:eastAsia="it-IT"/>
        </w:rPr>
        <w:t xml:space="preserve"> BIS</w:t>
      </w:r>
      <w:r w:rsidRPr="00881FC9">
        <w:rPr>
          <w:rFonts w:ascii="Arial" w:eastAsia="Times New Roman" w:hAnsi="Arial" w:cs="Arial"/>
          <w:b/>
          <w:sz w:val="20"/>
          <w:szCs w:val="20"/>
          <w:lang w:eastAsia="it-IT"/>
        </w:rPr>
        <w:t xml:space="preserve"> all’O.d.G.  Progetto “Capsula del Tempo” proposta dalla Proloco di Diamante e dal  suo Presidente Enzo </w:t>
      </w:r>
      <w:r w:rsidR="003C5A8D">
        <w:rPr>
          <w:rFonts w:ascii="Arial" w:eastAsia="Times New Roman" w:hAnsi="Arial" w:cs="Arial"/>
          <w:b/>
          <w:sz w:val="20"/>
          <w:szCs w:val="20"/>
          <w:lang w:eastAsia="it-IT"/>
        </w:rPr>
        <w:t xml:space="preserve">Monaco. </w:t>
      </w:r>
      <w:r w:rsidR="003C5A8D">
        <w:rPr>
          <w:rFonts w:eastAsia="Times New Roman" w:cs="Calibri"/>
          <w:b/>
          <w:lang w:eastAsia="it-IT"/>
        </w:rPr>
        <w:t>(D</w:t>
      </w:r>
      <w:r w:rsidR="008F7147">
        <w:rPr>
          <w:rFonts w:eastAsia="Times New Roman" w:cs="Calibri"/>
          <w:b/>
          <w:lang w:eastAsia="it-IT"/>
        </w:rPr>
        <w:t>elibera n.65).</w:t>
      </w:r>
    </w:p>
    <w:p w:rsidR="003C5A8D" w:rsidRDefault="00E3685B" w:rsidP="00E3685B">
      <w:pPr>
        <w:spacing w:after="0" w:line="240" w:lineRule="auto"/>
        <w:jc w:val="both"/>
        <w:rPr>
          <w:rFonts w:eastAsia="Times New Roman" w:cs="Arial"/>
          <w:lang w:eastAsia="it-IT"/>
        </w:rPr>
      </w:pPr>
      <w:r>
        <w:rPr>
          <w:rFonts w:ascii="Arial" w:eastAsia="Times New Roman" w:hAnsi="Arial" w:cs="Arial"/>
          <w:sz w:val="20"/>
          <w:szCs w:val="20"/>
          <w:lang w:eastAsia="it-IT"/>
        </w:rPr>
        <w:t xml:space="preserve">La DS illustra al Collegio  questo progetto, L’idea è di raccogliere delle testimonianze scritte anche in dialetto, chiuderle in questa capsula del tempo che verrà conservata in apposito luogo dalla proloco  e aperta dopo alcuni anni. La docente Nervino interviene come portavoce e comunica che il progetto </w:t>
      </w:r>
      <w:r w:rsidR="000B78A4">
        <w:rPr>
          <w:rFonts w:ascii="Arial" w:eastAsia="Times New Roman" w:hAnsi="Arial" w:cs="Arial"/>
          <w:sz w:val="20"/>
          <w:szCs w:val="20"/>
          <w:lang w:eastAsia="it-IT"/>
        </w:rPr>
        <w:t xml:space="preserve">è molto interessante ma </w:t>
      </w:r>
      <w:r>
        <w:rPr>
          <w:rFonts w:ascii="Arial" w:eastAsia="Times New Roman" w:hAnsi="Arial" w:cs="Arial"/>
          <w:sz w:val="20"/>
          <w:szCs w:val="20"/>
          <w:lang w:eastAsia="it-IT"/>
        </w:rPr>
        <w:t xml:space="preserve">potrà essere svolto </w:t>
      </w:r>
      <w:r w:rsidR="000B78A4">
        <w:rPr>
          <w:rFonts w:ascii="Arial" w:eastAsia="Times New Roman" w:hAnsi="Arial" w:cs="Arial"/>
          <w:sz w:val="20"/>
          <w:szCs w:val="20"/>
          <w:lang w:eastAsia="it-IT"/>
        </w:rPr>
        <w:t>il prossimo anno</w:t>
      </w:r>
      <w:r>
        <w:rPr>
          <w:rFonts w:ascii="Arial" w:eastAsia="Times New Roman" w:hAnsi="Arial" w:cs="Arial"/>
          <w:sz w:val="20"/>
          <w:szCs w:val="20"/>
          <w:lang w:eastAsia="it-IT"/>
        </w:rPr>
        <w:t xml:space="preserve"> scolastico.</w:t>
      </w:r>
      <w:r w:rsidRPr="00E3685B">
        <w:rPr>
          <w:rFonts w:eastAsia="Times New Roman" w:cs="Arial"/>
          <w:lang w:eastAsia="it-IT"/>
        </w:rPr>
        <w:t xml:space="preserve"> </w:t>
      </w:r>
    </w:p>
    <w:p w:rsidR="00E3685B" w:rsidRDefault="00E3685B" w:rsidP="00E3685B">
      <w:pPr>
        <w:spacing w:after="0" w:line="240" w:lineRule="auto"/>
        <w:jc w:val="both"/>
        <w:rPr>
          <w:rFonts w:eastAsia="Times New Roman" w:cs="Arial"/>
          <w:lang w:eastAsia="it-IT"/>
        </w:rPr>
      </w:pPr>
      <w:r w:rsidRPr="00E3685B">
        <w:rPr>
          <w:rFonts w:eastAsia="Times New Roman" w:cs="Arial"/>
          <w:lang w:eastAsia="it-IT"/>
        </w:rPr>
        <w:t>Il Collegio approva all’unanimità.</w:t>
      </w:r>
    </w:p>
    <w:p w:rsidR="003C5A8D" w:rsidRPr="00E3685B" w:rsidRDefault="003C5A8D" w:rsidP="00E3685B">
      <w:pPr>
        <w:spacing w:after="0" w:line="240" w:lineRule="auto"/>
        <w:jc w:val="both"/>
        <w:rPr>
          <w:rFonts w:eastAsia="Times New Roman" w:cs="Arial"/>
          <w:lang w:eastAsia="it-IT"/>
        </w:rPr>
      </w:pPr>
    </w:p>
    <w:p w:rsidR="00E3685B" w:rsidRPr="00CB3787" w:rsidRDefault="00E3685B" w:rsidP="00E3685B">
      <w:pPr>
        <w:spacing w:after="0" w:line="240" w:lineRule="auto"/>
        <w:jc w:val="both"/>
        <w:rPr>
          <w:rFonts w:eastAsia="Times New Roman" w:cs="Calibri"/>
          <w:b/>
          <w:lang w:eastAsia="it-IT"/>
        </w:rPr>
      </w:pPr>
      <w:r>
        <w:rPr>
          <w:rFonts w:eastAsia="Times New Roman" w:cs="Calibri"/>
          <w:b/>
          <w:lang w:eastAsia="it-IT"/>
        </w:rPr>
        <w:t>3</w:t>
      </w:r>
      <w:r w:rsidRPr="001273A7">
        <w:rPr>
          <w:rFonts w:eastAsia="Times New Roman" w:cs="Calibri"/>
          <w:b/>
          <w:lang w:eastAsia="it-IT"/>
        </w:rPr>
        <w:t xml:space="preserve">^p. all’O.d.G. - </w:t>
      </w:r>
      <w:r w:rsidRPr="00CB3787">
        <w:rPr>
          <w:rFonts w:eastAsia="Times New Roman" w:cs="Calibri"/>
          <w:b/>
          <w:lang w:eastAsia="it-IT"/>
        </w:rPr>
        <w:t>LINEE DI ORIENTAMENTO per la prevenzione e il contrasto dei fenomeni di Bullismo e</w:t>
      </w:r>
    </w:p>
    <w:p w:rsidR="00E3685B" w:rsidRDefault="00E3685B" w:rsidP="00E3685B">
      <w:pPr>
        <w:spacing w:after="0" w:line="240" w:lineRule="auto"/>
        <w:jc w:val="both"/>
        <w:rPr>
          <w:rFonts w:eastAsia="Times New Roman" w:cs="Calibri"/>
          <w:b/>
          <w:lang w:eastAsia="it-IT"/>
        </w:rPr>
      </w:pPr>
      <w:r w:rsidRPr="00CB3787">
        <w:rPr>
          <w:rFonts w:eastAsia="Times New Roman" w:cs="Calibri"/>
          <w:b/>
          <w:lang w:eastAsia="it-IT"/>
        </w:rPr>
        <w:t>Cyberbullismo</w:t>
      </w:r>
      <w:r w:rsidR="003C5A8D">
        <w:rPr>
          <w:rFonts w:eastAsia="Times New Roman" w:cs="Calibri"/>
          <w:b/>
          <w:lang w:eastAsia="it-IT"/>
        </w:rPr>
        <w:t>. (D</w:t>
      </w:r>
      <w:r w:rsidR="008F7147" w:rsidRPr="008F7147">
        <w:rPr>
          <w:rFonts w:eastAsia="Times New Roman" w:cs="Calibri"/>
          <w:b/>
          <w:lang w:eastAsia="it-IT"/>
        </w:rPr>
        <w:t>elibera n.6</w:t>
      </w:r>
      <w:r w:rsidR="008F7147">
        <w:rPr>
          <w:rFonts w:eastAsia="Times New Roman" w:cs="Calibri"/>
          <w:b/>
          <w:lang w:eastAsia="it-IT"/>
        </w:rPr>
        <w:t>6</w:t>
      </w:r>
      <w:r w:rsidR="003C5A8D">
        <w:rPr>
          <w:rFonts w:eastAsia="Times New Roman" w:cs="Calibri"/>
          <w:b/>
          <w:lang w:eastAsia="it-IT"/>
        </w:rPr>
        <w:t>)</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La DS comunica al Co</w:t>
      </w:r>
      <w:r w:rsidR="00F61C91">
        <w:rPr>
          <w:rFonts w:eastAsia="Times New Roman" w:cs="Calibri"/>
          <w:lang w:eastAsia="it-IT"/>
        </w:rPr>
        <w:t>llegio</w:t>
      </w:r>
      <w:r w:rsidR="003C5A8D">
        <w:rPr>
          <w:rFonts w:eastAsia="Times New Roman" w:cs="Calibri"/>
          <w:lang w:eastAsia="it-IT"/>
        </w:rPr>
        <w:t xml:space="preserve"> </w:t>
      </w:r>
      <w:r>
        <w:rPr>
          <w:rFonts w:eastAsia="Times New Roman" w:cs="Calibri"/>
          <w:lang w:eastAsia="it-IT"/>
        </w:rPr>
        <w:t>che queste linee di orientamento rientrano nello stesso ambito del progetto di Educazione Civica come per esempio il Diario di Bordo</w:t>
      </w:r>
      <w:r w:rsidR="00F01431">
        <w:rPr>
          <w:rFonts w:eastAsia="Times New Roman" w:cs="Calibri"/>
          <w:lang w:eastAsia="it-IT"/>
        </w:rPr>
        <w:t xml:space="preserve">, che bisognerà adeguare anche il Regolamento di Istituto </w:t>
      </w:r>
      <w:r w:rsidR="00F61C91">
        <w:rPr>
          <w:rFonts w:eastAsia="Times New Roman" w:cs="Calibri"/>
          <w:lang w:eastAsia="it-IT"/>
        </w:rPr>
        <w:t xml:space="preserve"> e</w:t>
      </w:r>
      <w:r>
        <w:rPr>
          <w:rFonts w:eastAsia="Times New Roman" w:cs="Calibri"/>
          <w:lang w:eastAsia="it-IT"/>
        </w:rPr>
        <w:t xml:space="preserve"> che bisogna creare proprio una  rete antibullismo in collaborazione con le forze dell’ordine e con i vari organi competenti e amministrativi creando anche dei protocolli d’intesa</w:t>
      </w:r>
      <w:r w:rsidR="00C75F43">
        <w:rPr>
          <w:rFonts w:eastAsia="Times New Roman" w:cs="Calibri"/>
          <w:lang w:eastAsia="it-IT"/>
        </w:rPr>
        <w:t>, adesso facciamo solo una approvazione di massima</w:t>
      </w:r>
      <w:r>
        <w:rPr>
          <w:rFonts w:eastAsia="Times New Roman" w:cs="Calibri"/>
          <w:lang w:eastAsia="it-IT"/>
        </w:rPr>
        <w:t>.</w:t>
      </w:r>
    </w:p>
    <w:p w:rsidR="00E3685B" w:rsidRDefault="00E3685B" w:rsidP="00E3685B">
      <w:pPr>
        <w:spacing w:after="0" w:line="240" w:lineRule="auto"/>
        <w:jc w:val="both"/>
        <w:rPr>
          <w:rFonts w:eastAsia="Times New Roman" w:cs="Calibri"/>
          <w:lang w:eastAsia="it-IT"/>
        </w:rPr>
      </w:pPr>
      <w:r w:rsidRPr="00E3685B">
        <w:rPr>
          <w:rFonts w:eastAsia="Times New Roman" w:cs="Calibri"/>
          <w:lang w:eastAsia="it-IT"/>
        </w:rPr>
        <w:t>Il Collegio approva all’unanimità.</w:t>
      </w:r>
    </w:p>
    <w:p w:rsidR="003C5A8D" w:rsidRDefault="003C5A8D" w:rsidP="00E3685B">
      <w:pPr>
        <w:spacing w:after="0" w:line="240" w:lineRule="auto"/>
        <w:jc w:val="both"/>
        <w:rPr>
          <w:rFonts w:eastAsia="Times New Roman" w:cs="Calibri"/>
          <w:b/>
          <w:lang w:eastAsia="it-IT"/>
        </w:rPr>
      </w:pPr>
    </w:p>
    <w:p w:rsidR="00E3685B" w:rsidRPr="008F33E7" w:rsidRDefault="00E3685B" w:rsidP="00E3685B">
      <w:pPr>
        <w:spacing w:after="0" w:line="240" w:lineRule="auto"/>
        <w:jc w:val="both"/>
        <w:rPr>
          <w:rFonts w:eastAsia="Times New Roman" w:cs="Calibri"/>
          <w:b/>
          <w:lang w:eastAsia="it-IT"/>
        </w:rPr>
      </w:pPr>
      <w:r>
        <w:rPr>
          <w:rFonts w:eastAsia="Times New Roman" w:cs="Calibri"/>
          <w:b/>
          <w:lang w:eastAsia="it-IT"/>
        </w:rPr>
        <w:t>4</w:t>
      </w:r>
      <w:r w:rsidRPr="001273A7">
        <w:rPr>
          <w:rFonts w:eastAsia="Times New Roman" w:cs="Calibri"/>
          <w:b/>
          <w:lang w:eastAsia="it-IT"/>
        </w:rPr>
        <w:t xml:space="preserve">^p. all’O.d.G. - </w:t>
      </w:r>
      <w:r w:rsidRPr="008F33E7">
        <w:rPr>
          <w:rFonts w:eastAsia="Times New Roman" w:cs="Calibri"/>
          <w:b/>
          <w:lang w:eastAsia="it-IT"/>
        </w:rPr>
        <w:t>DPCM del 2 marzo 2021, art</w:t>
      </w:r>
      <w:r>
        <w:rPr>
          <w:rFonts w:eastAsia="Times New Roman" w:cs="Calibri"/>
          <w:b/>
          <w:lang w:eastAsia="it-IT"/>
        </w:rPr>
        <w:t>i</w:t>
      </w:r>
      <w:r w:rsidRPr="008F33E7">
        <w:rPr>
          <w:rFonts w:eastAsia="Times New Roman" w:cs="Calibri"/>
          <w:b/>
          <w:lang w:eastAsia="it-IT"/>
        </w:rPr>
        <w:t>colo 43 - alunni con bisogni educat</w:t>
      </w:r>
      <w:r>
        <w:rPr>
          <w:rFonts w:eastAsia="Times New Roman" w:cs="Calibri"/>
          <w:b/>
          <w:lang w:eastAsia="it-IT"/>
        </w:rPr>
        <w:t>i</w:t>
      </w:r>
      <w:r w:rsidRPr="008F33E7">
        <w:rPr>
          <w:rFonts w:eastAsia="Times New Roman" w:cs="Calibri"/>
          <w:b/>
          <w:lang w:eastAsia="it-IT"/>
        </w:rPr>
        <w:t>vi speciali e alunni con</w:t>
      </w:r>
    </w:p>
    <w:p w:rsidR="00E3685B" w:rsidRDefault="00B2481F" w:rsidP="00E3685B">
      <w:pPr>
        <w:spacing w:after="0" w:line="240" w:lineRule="auto"/>
        <w:jc w:val="both"/>
        <w:rPr>
          <w:rFonts w:ascii="Arial" w:eastAsia="Times New Roman" w:hAnsi="Arial" w:cs="Arial"/>
          <w:b/>
          <w:color w:val="FF0000"/>
          <w:sz w:val="20"/>
          <w:szCs w:val="20"/>
          <w:lang w:eastAsia="it-IT"/>
        </w:rPr>
      </w:pPr>
      <w:r w:rsidRPr="008F33E7">
        <w:rPr>
          <w:rFonts w:eastAsia="Times New Roman" w:cs="Calibri"/>
          <w:b/>
          <w:lang w:eastAsia="it-IT"/>
        </w:rPr>
        <w:t>D</w:t>
      </w:r>
      <w:r w:rsidR="00E3685B" w:rsidRPr="008F33E7">
        <w:rPr>
          <w:rFonts w:eastAsia="Times New Roman" w:cs="Calibri"/>
          <w:b/>
          <w:lang w:eastAsia="it-IT"/>
        </w:rPr>
        <w:t>isabilità</w:t>
      </w:r>
      <w:r w:rsidR="003C5A8D">
        <w:rPr>
          <w:rFonts w:eastAsia="Times New Roman" w:cs="Calibri"/>
          <w:b/>
          <w:lang w:eastAsia="it-IT"/>
        </w:rPr>
        <w:t>. (D</w:t>
      </w:r>
      <w:r w:rsidR="008F7147" w:rsidRPr="008F7147">
        <w:rPr>
          <w:rFonts w:eastAsia="Times New Roman" w:cs="Calibri"/>
          <w:b/>
          <w:lang w:eastAsia="it-IT"/>
        </w:rPr>
        <w:t>elibera n.6</w:t>
      </w:r>
      <w:r w:rsidR="008F7147">
        <w:rPr>
          <w:rFonts w:eastAsia="Times New Roman" w:cs="Calibri"/>
          <w:b/>
          <w:lang w:eastAsia="it-IT"/>
        </w:rPr>
        <w:t>7</w:t>
      </w:r>
      <w:r w:rsidR="008F7147" w:rsidRPr="008F7147">
        <w:rPr>
          <w:rFonts w:eastAsia="Times New Roman" w:cs="Calibri"/>
          <w:b/>
          <w:lang w:eastAsia="it-IT"/>
        </w:rPr>
        <w:t>)</w:t>
      </w:r>
    </w:p>
    <w:p w:rsidR="003C5A8D" w:rsidRDefault="00E3685B" w:rsidP="00E3685B">
      <w:pPr>
        <w:spacing w:after="0" w:line="240" w:lineRule="auto"/>
        <w:jc w:val="both"/>
        <w:rPr>
          <w:rFonts w:eastAsia="Times New Roman" w:cs="Calibri"/>
          <w:color w:val="000000" w:themeColor="text1"/>
          <w:lang w:eastAsia="it-IT"/>
        </w:rPr>
      </w:pPr>
      <w:r>
        <w:rPr>
          <w:rFonts w:eastAsia="Times New Roman" w:cs="Calibri"/>
          <w:color w:val="000000" w:themeColor="text1"/>
          <w:lang w:eastAsia="it-IT"/>
        </w:rPr>
        <w:t xml:space="preserve">La DS da la parola </w:t>
      </w:r>
      <w:r w:rsidR="00C75F43">
        <w:rPr>
          <w:rFonts w:eastAsia="Times New Roman" w:cs="Calibri"/>
          <w:color w:val="000000" w:themeColor="text1"/>
          <w:lang w:eastAsia="it-IT"/>
        </w:rPr>
        <w:t>alle docenti</w:t>
      </w:r>
      <w:r>
        <w:rPr>
          <w:rFonts w:eastAsia="Times New Roman" w:cs="Calibri"/>
          <w:color w:val="000000" w:themeColor="text1"/>
          <w:lang w:eastAsia="it-IT"/>
        </w:rPr>
        <w:t xml:space="preserve"> per conoscere se c’è già  una proposta a tal proposito. Visto che la proposta </w:t>
      </w:r>
      <w:r w:rsidR="00F61C91">
        <w:rPr>
          <w:rFonts w:eastAsia="Times New Roman" w:cs="Calibri"/>
          <w:color w:val="000000" w:themeColor="text1"/>
          <w:lang w:eastAsia="it-IT"/>
        </w:rPr>
        <w:t>non è stata concordata tra i docentisi decide</w:t>
      </w:r>
      <w:r>
        <w:rPr>
          <w:rFonts w:eastAsia="Times New Roman" w:cs="Calibri"/>
          <w:color w:val="000000" w:themeColor="text1"/>
          <w:lang w:eastAsia="it-IT"/>
        </w:rPr>
        <w:t xml:space="preserve">  di rimandare questo punto all’ordine del giorno, proprio per il suo aspetto delicato che necessita di maggiore riflessione e organizzazione</w:t>
      </w:r>
      <w:r w:rsidR="00F61C91">
        <w:rPr>
          <w:rFonts w:eastAsia="Times New Roman" w:cs="Calibri"/>
          <w:color w:val="000000" w:themeColor="text1"/>
          <w:lang w:eastAsia="it-IT"/>
        </w:rPr>
        <w:t xml:space="preserve"> al prossimo collegio</w:t>
      </w:r>
      <w:r w:rsidR="00C75F43">
        <w:rPr>
          <w:rFonts w:eastAsia="Times New Roman" w:cs="Calibri"/>
          <w:color w:val="000000" w:themeColor="text1"/>
          <w:lang w:eastAsia="it-IT"/>
        </w:rPr>
        <w:t>. Intanto si va in presenza quindi non ci sono problemi</w:t>
      </w:r>
      <w:r>
        <w:rPr>
          <w:rFonts w:eastAsia="Times New Roman" w:cs="Calibri"/>
          <w:color w:val="000000" w:themeColor="text1"/>
          <w:lang w:eastAsia="it-IT"/>
        </w:rPr>
        <w:t>.</w:t>
      </w:r>
    </w:p>
    <w:p w:rsidR="00E3685B" w:rsidRDefault="00E3685B" w:rsidP="00E3685B">
      <w:pPr>
        <w:spacing w:after="0" w:line="240" w:lineRule="auto"/>
        <w:jc w:val="both"/>
        <w:rPr>
          <w:rFonts w:eastAsia="Times New Roman" w:cs="Calibri"/>
          <w:color w:val="000000" w:themeColor="text1"/>
          <w:lang w:eastAsia="it-IT"/>
        </w:rPr>
      </w:pPr>
      <w:r w:rsidRPr="00E3685B">
        <w:rPr>
          <w:rFonts w:eastAsia="Times New Roman" w:cs="Calibri"/>
          <w:color w:val="000000" w:themeColor="text1"/>
          <w:lang w:eastAsia="it-IT"/>
        </w:rPr>
        <w:t>Il Collegio approva all’unanimità.</w:t>
      </w:r>
    </w:p>
    <w:p w:rsidR="003C5A8D" w:rsidRDefault="003C5A8D" w:rsidP="00E3685B">
      <w:pPr>
        <w:spacing w:after="0" w:line="240" w:lineRule="auto"/>
        <w:jc w:val="both"/>
        <w:rPr>
          <w:rFonts w:eastAsia="Times New Roman" w:cs="Calibri"/>
          <w:color w:val="000000" w:themeColor="text1"/>
          <w:lang w:eastAsia="it-IT"/>
        </w:rPr>
      </w:pPr>
    </w:p>
    <w:p w:rsidR="00E3685B" w:rsidRDefault="00E3685B" w:rsidP="00E3685B">
      <w:pPr>
        <w:spacing w:after="0" w:line="240" w:lineRule="auto"/>
        <w:jc w:val="both"/>
        <w:rPr>
          <w:rFonts w:ascii="Arial" w:eastAsia="Times New Roman" w:hAnsi="Arial" w:cs="Arial"/>
          <w:b/>
          <w:color w:val="FF0000"/>
          <w:sz w:val="20"/>
          <w:szCs w:val="20"/>
          <w:lang w:eastAsia="it-IT"/>
        </w:rPr>
      </w:pPr>
      <w:r>
        <w:rPr>
          <w:rFonts w:eastAsia="Times New Roman" w:cs="Calibri"/>
          <w:b/>
          <w:lang w:eastAsia="it-IT"/>
        </w:rPr>
        <w:t xml:space="preserve">5^p. all’O.d.G. - </w:t>
      </w:r>
      <w:r w:rsidRPr="008F33E7">
        <w:rPr>
          <w:rFonts w:eastAsia="Times New Roman" w:cs="Calibri"/>
          <w:b/>
          <w:lang w:eastAsia="it-IT"/>
        </w:rPr>
        <w:t>Partecipazione al concorso “Premio Teresa Sart</w:t>
      </w:r>
      <w:r>
        <w:rPr>
          <w:rFonts w:eastAsia="Times New Roman" w:cs="Calibri"/>
          <w:b/>
          <w:lang w:eastAsia="it-IT"/>
        </w:rPr>
        <w:t>i</w:t>
      </w:r>
      <w:r w:rsidRPr="008F33E7">
        <w:rPr>
          <w:rFonts w:eastAsia="Times New Roman" w:cs="Calibri"/>
          <w:b/>
          <w:lang w:eastAsia="it-IT"/>
        </w:rPr>
        <w:t xml:space="preserve"> Strada” a.s. 2020/2021</w:t>
      </w:r>
      <w:r w:rsidR="003C5A8D">
        <w:rPr>
          <w:rFonts w:eastAsia="Times New Roman" w:cs="Calibri"/>
          <w:b/>
          <w:lang w:eastAsia="it-IT"/>
        </w:rPr>
        <w:t>. (D</w:t>
      </w:r>
      <w:r w:rsidR="008F7147">
        <w:rPr>
          <w:rFonts w:eastAsia="Times New Roman" w:cs="Calibri"/>
          <w:b/>
          <w:lang w:eastAsia="it-IT"/>
        </w:rPr>
        <w:t>elibera n.68)</w:t>
      </w:r>
    </w:p>
    <w:p w:rsidR="00213E17" w:rsidRPr="00023C71" w:rsidRDefault="00213E17" w:rsidP="00213E17">
      <w:pPr>
        <w:spacing w:after="0" w:line="240" w:lineRule="auto"/>
        <w:jc w:val="both"/>
        <w:rPr>
          <w:rFonts w:asciiTheme="minorHAnsi" w:eastAsia="Times New Roman" w:hAnsiTheme="minorHAnsi" w:cstheme="minorHAnsi"/>
          <w:color w:val="000000" w:themeColor="text1"/>
          <w:lang w:eastAsia="it-IT"/>
        </w:rPr>
      </w:pPr>
      <w:r w:rsidRPr="00023C71">
        <w:rPr>
          <w:rFonts w:asciiTheme="minorHAnsi" w:eastAsia="Times New Roman" w:hAnsiTheme="minorHAnsi" w:cstheme="minorHAnsi"/>
          <w:color w:val="000000" w:themeColor="text1"/>
          <w:lang w:eastAsia="it-IT"/>
        </w:rPr>
        <w:t>La DS comunica che questo è un progetto promosso da un genitore</w:t>
      </w:r>
      <w:r>
        <w:rPr>
          <w:rFonts w:asciiTheme="minorHAnsi" w:eastAsia="Times New Roman" w:hAnsiTheme="minorHAnsi" w:cstheme="minorHAnsi"/>
          <w:color w:val="000000" w:themeColor="text1"/>
          <w:lang w:eastAsia="it-IT"/>
        </w:rPr>
        <w:t xml:space="preserve"> di un </w:t>
      </w:r>
      <w:r w:rsidRPr="00023C71">
        <w:rPr>
          <w:rFonts w:asciiTheme="minorHAnsi" w:eastAsia="Times New Roman" w:hAnsiTheme="minorHAnsi" w:cstheme="minorHAnsi"/>
          <w:color w:val="000000" w:themeColor="text1"/>
          <w:lang w:eastAsia="it-IT"/>
        </w:rPr>
        <w:t xml:space="preserve">alunno della Primaria di Cirella, e che alcuni Docenti hanno aderito </w:t>
      </w:r>
      <w:r>
        <w:rPr>
          <w:rFonts w:asciiTheme="minorHAnsi" w:eastAsia="Times New Roman" w:hAnsiTheme="minorHAnsi" w:cstheme="minorHAnsi"/>
          <w:color w:val="000000" w:themeColor="text1"/>
          <w:lang w:eastAsia="it-IT"/>
        </w:rPr>
        <w:t xml:space="preserve"> all’iniziativa. E</w:t>
      </w:r>
      <w:r w:rsidRPr="00023C71">
        <w:rPr>
          <w:rFonts w:asciiTheme="minorHAnsi" w:eastAsia="Times New Roman" w:hAnsiTheme="minorHAnsi" w:cstheme="minorHAnsi"/>
          <w:color w:val="000000" w:themeColor="text1"/>
          <w:lang w:eastAsia="it-IT"/>
        </w:rPr>
        <w:t>ntro il 16 aprile, giorno di scadenza del concorso</w:t>
      </w:r>
      <w:r>
        <w:rPr>
          <w:rFonts w:asciiTheme="minorHAnsi" w:eastAsia="Times New Roman" w:hAnsiTheme="minorHAnsi" w:cstheme="minorHAnsi"/>
          <w:color w:val="000000" w:themeColor="text1"/>
          <w:lang w:eastAsia="it-IT"/>
        </w:rPr>
        <w:t>, faranno re</w:t>
      </w:r>
      <w:r w:rsidRPr="00023C71">
        <w:rPr>
          <w:rFonts w:asciiTheme="minorHAnsi" w:eastAsia="Times New Roman" w:hAnsiTheme="minorHAnsi" w:cstheme="minorHAnsi"/>
          <w:color w:val="000000" w:themeColor="text1"/>
          <w:lang w:eastAsia="it-IT"/>
        </w:rPr>
        <w:t>capitare i vari elaborati.</w:t>
      </w:r>
    </w:p>
    <w:p w:rsidR="00E3685B" w:rsidRDefault="00213E17" w:rsidP="00E3685B">
      <w:pPr>
        <w:spacing w:after="0" w:line="240" w:lineRule="auto"/>
        <w:jc w:val="both"/>
        <w:rPr>
          <w:rFonts w:ascii="Arial" w:eastAsia="Times New Roman" w:hAnsi="Arial" w:cs="Arial"/>
          <w:color w:val="000000" w:themeColor="text1"/>
          <w:sz w:val="20"/>
          <w:szCs w:val="20"/>
          <w:lang w:eastAsia="it-IT"/>
        </w:rPr>
      </w:pPr>
      <w:r>
        <w:rPr>
          <w:rFonts w:ascii="Arial" w:eastAsia="Times New Roman" w:hAnsi="Arial" w:cs="Arial"/>
          <w:color w:val="000000" w:themeColor="text1"/>
          <w:sz w:val="20"/>
          <w:szCs w:val="20"/>
          <w:lang w:eastAsia="it-IT"/>
        </w:rPr>
        <w:t>mm</w:t>
      </w:r>
      <w:r w:rsidR="00E3685B" w:rsidRPr="00E3685B">
        <w:rPr>
          <w:rFonts w:ascii="Arial" w:eastAsia="Times New Roman" w:hAnsi="Arial" w:cs="Arial"/>
          <w:color w:val="000000" w:themeColor="text1"/>
          <w:sz w:val="20"/>
          <w:szCs w:val="20"/>
          <w:lang w:eastAsia="it-IT"/>
        </w:rPr>
        <w:t>Il Collegio approva all’unanimità.</w:t>
      </w:r>
    </w:p>
    <w:p w:rsidR="003C5A8D" w:rsidRDefault="003C5A8D" w:rsidP="00E3685B">
      <w:pPr>
        <w:spacing w:after="0" w:line="240" w:lineRule="auto"/>
        <w:jc w:val="both"/>
        <w:rPr>
          <w:rFonts w:eastAsia="Times New Roman" w:cs="Calibri"/>
          <w:b/>
          <w:lang w:eastAsia="it-IT"/>
        </w:rPr>
      </w:pPr>
    </w:p>
    <w:p w:rsidR="00E3685B" w:rsidRPr="008F33E7" w:rsidRDefault="00E3685B" w:rsidP="00E3685B">
      <w:pPr>
        <w:spacing w:after="0" w:line="240" w:lineRule="auto"/>
        <w:jc w:val="both"/>
        <w:rPr>
          <w:rFonts w:eastAsia="Times New Roman" w:cs="Calibri"/>
          <w:b/>
          <w:lang w:eastAsia="it-IT"/>
        </w:rPr>
      </w:pPr>
      <w:r>
        <w:rPr>
          <w:rFonts w:eastAsia="Times New Roman" w:cs="Calibri"/>
          <w:b/>
          <w:lang w:eastAsia="it-IT"/>
        </w:rPr>
        <w:t xml:space="preserve">6^p. all’O.d.G. - </w:t>
      </w:r>
      <w:r w:rsidRPr="008F33E7">
        <w:rPr>
          <w:rFonts w:eastAsia="Times New Roman" w:cs="Calibri"/>
          <w:b/>
          <w:lang w:eastAsia="it-IT"/>
        </w:rPr>
        <w:t>Partecipazione al bando - contribut</w:t>
      </w:r>
      <w:r>
        <w:rPr>
          <w:rFonts w:eastAsia="Times New Roman" w:cs="Calibri"/>
          <w:b/>
          <w:lang w:eastAsia="it-IT"/>
        </w:rPr>
        <w:t>i</w:t>
      </w:r>
      <w:r w:rsidRPr="008F33E7">
        <w:rPr>
          <w:rFonts w:eastAsia="Times New Roman" w:cs="Calibri"/>
          <w:b/>
          <w:lang w:eastAsia="it-IT"/>
        </w:rPr>
        <w:t xml:space="preserve"> Editoria</w:t>
      </w:r>
      <w:r w:rsidR="003C5A8D">
        <w:rPr>
          <w:rFonts w:eastAsia="Times New Roman" w:cs="Calibri"/>
          <w:b/>
          <w:lang w:eastAsia="it-IT"/>
        </w:rPr>
        <w:t>. (D</w:t>
      </w:r>
      <w:r w:rsidR="008F7147">
        <w:rPr>
          <w:rFonts w:eastAsia="Times New Roman" w:cs="Calibri"/>
          <w:b/>
          <w:lang w:eastAsia="it-IT"/>
        </w:rPr>
        <w:t>elibera n.69).</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 xml:space="preserve">La Ds comunica al Consiglio che il bando è stato prorogato al 30 aprile e che la scuola parteciperà in modo da avere dei contributi per l’acquisto di riviste didattiche. </w:t>
      </w:r>
    </w:p>
    <w:p w:rsidR="00F61C91" w:rsidRDefault="00F61C91" w:rsidP="00F61C91">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F61C91">
      <w:pPr>
        <w:spacing w:after="0" w:line="240" w:lineRule="auto"/>
        <w:jc w:val="both"/>
        <w:rPr>
          <w:rFonts w:eastAsia="Times New Roman" w:cs="Calibri"/>
          <w:b/>
          <w:lang w:eastAsia="it-IT"/>
        </w:rPr>
      </w:pPr>
    </w:p>
    <w:p w:rsidR="00E3685B" w:rsidRDefault="00E3685B" w:rsidP="00E3685B">
      <w:pPr>
        <w:spacing w:after="0" w:line="240" w:lineRule="auto"/>
        <w:jc w:val="both"/>
        <w:rPr>
          <w:rFonts w:eastAsia="Times New Roman" w:cs="Calibri"/>
          <w:b/>
          <w:lang w:eastAsia="it-IT"/>
        </w:rPr>
      </w:pPr>
      <w:r>
        <w:rPr>
          <w:rFonts w:eastAsia="Times New Roman" w:cs="Calibri"/>
          <w:b/>
          <w:lang w:eastAsia="it-IT"/>
        </w:rPr>
        <w:t>7</w:t>
      </w:r>
      <w:r w:rsidRPr="001273A7">
        <w:rPr>
          <w:rFonts w:eastAsia="Times New Roman" w:cs="Calibri"/>
          <w:b/>
          <w:lang w:eastAsia="it-IT"/>
        </w:rPr>
        <w:t xml:space="preserve">^p. all’O.d.G. - </w:t>
      </w:r>
      <w:r>
        <w:rPr>
          <w:rFonts w:eastAsia="Times New Roman" w:cs="Calibri"/>
          <w:b/>
          <w:lang w:eastAsia="it-IT"/>
        </w:rPr>
        <w:t>C</w:t>
      </w:r>
      <w:r w:rsidRPr="008F33E7">
        <w:rPr>
          <w:rFonts w:eastAsia="Times New Roman" w:cs="Calibri"/>
          <w:b/>
          <w:lang w:eastAsia="it-IT"/>
        </w:rPr>
        <w:t>oncorso “Ident</w:t>
      </w:r>
      <w:r>
        <w:rPr>
          <w:rFonts w:eastAsia="Times New Roman" w:cs="Calibri"/>
          <w:b/>
          <w:lang w:eastAsia="it-IT"/>
        </w:rPr>
        <w:t>ità Territoriali:</w:t>
      </w:r>
      <w:r w:rsidRPr="008F33E7">
        <w:rPr>
          <w:rFonts w:eastAsia="Times New Roman" w:cs="Calibri"/>
          <w:b/>
          <w:lang w:eastAsia="it-IT"/>
        </w:rPr>
        <w:t xml:space="preserve"> I dialet</w:t>
      </w:r>
      <w:r>
        <w:rPr>
          <w:rFonts w:eastAsia="Times New Roman" w:cs="Calibri"/>
          <w:b/>
          <w:lang w:eastAsia="it-IT"/>
        </w:rPr>
        <w:t>ti</w:t>
      </w:r>
      <w:r w:rsidRPr="008F33E7">
        <w:rPr>
          <w:rFonts w:eastAsia="Times New Roman" w:cs="Calibri"/>
          <w:b/>
          <w:lang w:eastAsia="it-IT"/>
        </w:rPr>
        <w:t>, un patrimonio da tramandare”</w:t>
      </w:r>
      <w:r w:rsidR="003C5A8D">
        <w:rPr>
          <w:rFonts w:eastAsia="Times New Roman" w:cs="Calibri"/>
          <w:b/>
          <w:lang w:eastAsia="it-IT"/>
        </w:rPr>
        <w:t>. (D</w:t>
      </w:r>
      <w:r w:rsidR="008F7147" w:rsidRPr="008F7147">
        <w:rPr>
          <w:rFonts w:eastAsia="Times New Roman" w:cs="Calibri"/>
          <w:b/>
          <w:lang w:eastAsia="it-IT"/>
        </w:rPr>
        <w:t>elibera n.</w:t>
      </w:r>
      <w:r w:rsidR="008F7147">
        <w:rPr>
          <w:rFonts w:eastAsia="Times New Roman" w:cs="Calibri"/>
          <w:b/>
          <w:lang w:eastAsia="it-IT"/>
        </w:rPr>
        <w:t>70</w:t>
      </w:r>
      <w:r w:rsidR="003C5A8D">
        <w:rPr>
          <w:rFonts w:eastAsia="Times New Roman" w:cs="Calibri"/>
          <w:b/>
          <w:lang w:eastAsia="it-IT"/>
        </w:rPr>
        <w:t>)</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La Ds comunica al Consiglio che parteciperanno le classi della scuola di Buonvicino perché questo concorso si raccorda con il progetto della Proloco di Buonvicino per la festa del sorriso. Il Consiglio propone di allargare la partecipazione a tutte le scuole dell’IC.</w:t>
      </w:r>
    </w:p>
    <w:p w:rsidR="00F61C91" w:rsidRDefault="00F61C91" w:rsidP="00F61C91">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F61C91">
      <w:pPr>
        <w:spacing w:after="0" w:line="240" w:lineRule="auto"/>
        <w:jc w:val="both"/>
        <w:rPr>
          <w:rFonts w:eastAsia="Times New Roman" w:cs="Calibri"/>
          <w:b/>
          <w:lang w:eastAsia="it-IT"/>
        </w:rPr>
      </w:pPr>
    </w:p>
    <w:p w:rsidR="00E3685B" w:rsidRPr="008F33E7" w:rsidRDefault="00E3685B" w:rsidP="00E3685B">
      <w:pPr>
        <w:spacing w:after="0" w:line="240" w:lineRule="auto"/>
        <w:jc w:val="both"/>
        <w:rPr>
          <w:rFonts w:eastAsia="Times New Roman" w:cs="Calibri"/>
          <w:b/>
          <w:lang w:eastAsia="it-IT"/>
        </w:rPr>
      </w:pPr>
      <w:r>
        <w:rPr>
          <w:rFonts w:eastAsia="Times New Roman" w:cs="Calibri"/>
          <w:b/>
          <w:lang w:eastAsia="it-IT"/>
        </w:rPr>
        <w:t>8^p. all’O.d.G. -</w:t>
      </w:r>
      <w:r w:rsidRPr="008F33E7">
        <w:rPr>
          <w:rFonts w:eastAsia="Times New Roman" w:cs="Calibri"/>
          <w:b/>
          <w:lang w:eastAsia="it-IT"/>
        </w:rPr>
        <w:t>Progetto di educazione alla cittadinanza e alla legalità - Concorso di idee “Vit</w:t>
      </w:r>
      <w:r>
        <w:rPr>
          <w:rFonts w:eastAsia="Times New Roman" w:cs="Calibri"/>
          <w:b/>
          <w:lang w:eastAsia="it-IT"/>
        </w:rPr>
        <w:t>ti</w:t>
      </w:r>
      <w:r w:rsidRPr="008F33E7">
        <w:rPr>
          <w:rFonts w:eastAsia="Times New Roman" w:cs="Calibri"/>
          <w:b/>
          <w:lang w:eastAsia="it-IT"/>
        </w:rPr>
        <w:t>me del</w:t>
      </w:r>
    </w:p>
    <w:p w:rsidR="00E3685B" w:rsidRPr="008F33E7" w:rsidRDefault="00E3685B" w:rsidP="00E3685B">
      <w:pPr>
        <w:spacing w:after="0" w:line="240" w:lineRule="auto"/>
        <w:jc w:val="both"/>
        <w:rPr>
          <w:rFonts w:eastAsia="Times New Roman" w:cs="Calibri"/>
          <w:b/>
          <w:lang w:eastAsia="it-IT"/>
        </w:rPr>
      </w:pPr>
      <w:r w:rsidRPr="008F33E7">
        <w:rPr>
          <w:rFonts w:eastAsia="Times New Roman" w:cs="Calibri"/>
          <w:b/>
          <w:lang w:eastAsia="it-IT"/>
        </w:rPr>
        <w:t>Dover</w:t>
      </w:r>
      <w:r>
        <w:rPr>
          <w:rFonts w:eastAsia="Times New Roman" w:cs="Calibri"/>
          <w:b/>
          <w:lang w:eastAsia="it-IT"/>
        </w:rPr>
        <w:t>e nella Costituzione:</w:t>
      </w:r>
      <w:r w:rsidRPr="008F33E7">
        <w:rPr>
          <w:rFonts w:eastAsia="Times New Roman" w:cs="Calibri"/>
          <w:b/>
          <w:lang w:eastAsia="it-IT"/>
        </w:rPr>
        <w:t xml:space="preserve"> dirit</w:t>
      </w:r>
      <w:r>
        <w:rPr>
          <w:rFonts w:eastAsia="Times New Roman" w:cs="Calibri"/>
          <w:b/>
          <w:lang w:eastAsia="it-IT"/>
        </w:rPr>
        <w:t>ti</w:t>
      </w:r>
      <w:r w:rsidRPr="008F33E7">
        <w:rPr>
          <w:rFonts w:eastAsia="Times New Roman" w:cs="Calibri"/>
          <w:b/>
          <w:lang w:eastAsia="it-IT"/>
        </w:rPr>
        <w:t xml:space="preserve"> inviolabili e doveri inderogabili “. a.s.</w:t>
      </w:r>
      <w:r>
        <w:rPr>
          <w:rFonts w:eastAsia="Times New Roman" w:cs="Calibri"/>
          <w:b/>
          <w:lang w:eastAsia="it-IT"/>
        </w:rPr>
        <w:t xml:space="preserve"> 2020/2021 </w:t>
      </w:r>
      <w:r w:rsidR="003C5A8D">
        <w:rPr>
          <w:rFonts w:eastAsia="Times New Roman" w:cs="Calibri"/>
          <w:b/>
          <w:lang w:eastAsia="it-IT"/>
        </w:rPr>
        <w:t>(D</w:t>
      </w:r>
      <w:r w:rsidR="008F7147" w:rsidRPr="008F7147">
        <w:rPr>
          <w:rFonts w:eastAsia="Times New Roman" w:cs="Calibri"/>
          <w:b/>
          <w:lang w:eastAsia="it-IT"/>
        </w:rPr>
        <w:t>elibera n.</w:t>
      </w:r>
      <w:r w:rsidR="008F7147">
        <w:rPr>
          <w:rFonts w:eastAsia="Times New Roman" w:cs="Calibri"/>
          <w:b/>
          <w:lang w:eastAsia="it-IT"/>
        </w:rPr>
        <w:t>71</w:t>
      </w:r>
      <w:r w:rsidR="003C5A8D">
        <w:rPr>
          <w:rFonts w:eastAsia="Times New Roman" w:cs="Calibri"/>
          <w:b/>
          <w:lang w:eastAsia="it-IT"/>
        </w:rPr>
        <w:t>)</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 xml:space="preserve">La Ds comunica al </w:t>
      </w:r>
      <w:r w:rsidR="00F61C91">
        <w:rPr>
          <w:rFonts w:eastAsia="Times New Roman" w:cs="Calibri"/>
          <w:lang w:eastAsia="it-IT"/>
        </w:rPr>
        <w:t>collegio</w:t>
      </w:r>
      <w:r>
        <w:rPr>
          <w:rFonts w:eastAsia="Times New Roman" w:cs="Calibri"/>
          <w:lang w:eastAsia="it-IT"/>
        </w:rPr>
        <w:t xml:space="preserve"> che il progetto proprio per la sua ricchezza documentale è piaciuto tanto ai docenti </w:t>
      </w:r>
      <w:r w:rsidR="0096704E">
        <w:rPr>
          <w:rFonts w:eastAsia="Times New Roman" w:cs="Calibri"/>
          <w:lang w:eastAsia="it-IT"/>
        </w:rPr>
        <w:t>della scuola secondaria di I grado</w:t>
      </w:r>
      <w:r w:rsidR="00F61C91">
        <w:rPr>
          <w:rFonts w:eastAsia="Times New Roman" w:cs="Calibri"/>
          <w:lang w:eastAsia="it-IT"/>
        </w:rPr>
        <w:t xml:space="preserve"> che hanno deciso di partecipare</w:t>
      </w:r>
      <w:r>
        <w:rPr>
          <w:rFonts w:eastAsia="Times New Roman" w:cs="Calibri"/>
          <w:lang w:eastAsia="it-IT"/>
        </w:rPr>
        <w:t xml:space="preserve">. </w:t>
      </w:r>
    </w:p>
    <w:p w:rsidR="00F61C91" w:rsidRDefault="00F61C91" w:rsidP="00F61C91">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F61C91">
      <w:pPr>
        <w:spacing w:after="0" w:line="240" w:lineRule="auto"/>
        <w:jc w:val="both"/>
        <w:rPr>
          <w:rFonts w:eastAsia="Times New Roman" w:cs="Calibri"/>
          <w:b/>
          <w:lang w:eastAsia="it-IT"/>
        </w:rPr>
      </w:pPr>
    </w:p>
    <w:p w:rsidR="008F7147" w:rsidRDefault="00E3685B" w:rsidP="00E3685B">
      <w:pPr>
        <w:spacing w:after="0" w:line="240" w:lineRule="auto"/>
        <w:jc w:val="both"/>
        <w:rPr>
          <w:rFonts w:eastAsia="Times New Roman" w:cs="Calibri"/>
          <w:b/>
          <w:lang w:eastAsia="it-IT"/>
        </w:rPr>
      </w:pPr>
      <w:r>
        <w:rPr>
          <w:rFonts w:eastAsia="Times New Roman" w:cs="Calibri"/>
          <w:b/>
          <w:lang w:eastAsia="it-IT"/>
        </w:rPr>
        <w:t xml:space="preserve">9^p. all’O.d.G. - </w:t>
      </w:r>
      <w:r w:rsidRPr="008F33E7">
        <w:rPr>
          <w:rFonts w:eastAsia="Times New Roman" w:cs="Calibri"/>
          <w:b/>
          <w:lang w:eastAsia="it-IT"/>
        </w:rPr>
        <w:t>Prove INVALSI – Organizzazione</w:t>
      </w:r>
      <w:r w:rsidR="003C5A8D">
        <w:rPr>
          <w:rFonts w:eastAsia="Times New Roman" w:cs="Calibri"/>
          <w:b/>
          <w:lang w:eastAsia="it-IT"/>
        </w:rPr>
        <w:t>. (D</w:t>
      </w:r>
      <w:r w:rsidR="008F7147" w:rsidRPr="008F7147">
        <w:rPr>
          <w:rFonts w:eastAsia="Times New Roman" w:cs="Calibri"/>
          <w:b/>
          <w:lang w:eastAsia="it-IT"/>
        </w:rPr>
        <w:t>elibera n.</w:t>
      </w:r>
      <w:r w:rsidR="008F7147">
        <w:rPr>
          <w:rFonts w:eastAsia="Times New Roman" w:cs="Calibri"/>
          <w:b/>
          <w:lang w:eastAsia="it-IT"/>
        </w:rPr>
        <w:t>72</w:t>
      </w:r>
      <w:r w:rsidR="003C5A8D">
        <w:rPr>
          <w:rFonts w:eastAsia="Times New Roman" w:cs="Calibri"/>
          <w:b/>
          <w:lang w:eastAsia="it-IT"/>
        </w:rPr>
        <w:t>)</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 xml:space="preserve">La DS comunica </w:t>
      </w:r>
      <w:r w:rsidR="00F61C91">
        <w:rPr>
          <w:rFonts w:eastAsia="Times New Roman" w:cs="Calibri"/>
          <w:lang w:eastAsia="it-IT"/>
        </w:rPr>
        <w:t>da la parola al</w:t>
      </w:r>
      <w:r>
        <w:rPr>
          <w:rFonts w:eastAsia="Times New Roman" w:cs="Calibri"/>
          <w:lang w:eastAsia="it-IT"/>
        </w:rPr>
        <w:t xml:space="preserve">la prof.ssa Concetta Deni referente Invalsi, </w:t>
      </w:r>
      <w:r w:rsidR="00F61C91">
        <w:rPr>
          <w:rFonts w:eastAsia="Times New Roman" w:cs="Calibri"/>
          <w:lang w:eastAsia="it-IT"/>
        </w:rPr>
        <w:t xml:space="preserve">che </w:t>
      </w:r>
      <w:r>
        <w:rPr>
          <w:rFonts w:eastAsia="Times New Roman" w:cs="Calibri"/>
          <w:lang w:eastAsia="it-IT"/>
        </w:rPr>
        <w:t>sta organizzando il tutto in base alle indicazioni ministeriali.</w:t>
      </w:r>
    </w:p>
    <w:p w:rsidR="00F61C91" w:rsidRDefault="00F61C91" w:rsidP="00F61C91">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F61C91">
      <w:pPr>
        <w:spacing w:after="0" w:line="240" w:lineRule="auto"/>
        <w:jc w:val="both"/>
        <w:rPr>
          <w:rFonts w:eastAsia="Times New Roman" w:cs="Calibri"/>
          <w:b/>
          <w:lang w:eastAsia="it-IT"/>
        </w:rPr>
      </w:pPr>
    </w:p>
    <w:p w:rsidR="00E3685B" w:rsidRDefault="00E3685B" w:rsidP="00E3685B">
      <w:pPr>
        <w:spacing w:after="0" w:line="240" w:lineRule="auto"/>
        <w:jc w:val="both"/>
        <w:rPr>
          <w:rFonts w:eastAsia="Times New Roman" w:cs="Calibri"/>
          <w:b/>
          <w:lang w:eastAsia="it-IT"/>
        </w:rPr>
      </w:pPr>
      <w:r w:rsidRPr="001273A7">
        <w:rPr>
          <w:rFonts w:eastAsia="Times New Roman" w:cs="Calibri"/>
          <w:b/>
          <w:lang w:eastAsia="it-IT"/>
        </w:rPr>
        <w:t>1</w:t>
      </w:r>
      <w:r>
        <w:rPr>
          <w:rFonts w:eastAsia="Times New Roman" w:cs="Calibri"/>
          <w:b/>
          <w:lang w:eastAsia="it-IT"/>
        </w:rPr>
        <w:t>0</w:t>
      </w:r>
      <w:r w:rsidRPr="001273A7">
        <w:rPr>
          <w:rFonts w:eastAsia="Times New Roman" w:cs="Calibri"/>
          <w:b/>
          <w:lang w:eastAsia="it-IT"/>
        </w:rPr>
        <w:t xml:space="preserve">^p. all’O.d.G. - </w:t>
      </w:r>
      <w:r w:rsidRPr="008F33E7">
        <w:rPr>
          <w:rFonts w:eastAsia="Times New Roman" w:cs="Calibri"/>
          <w:b/>
          <w:lang w:eastAsia="it-IT"/>
        </w:rPr>
        <w:t>Organico dell’autonomia a.s.2021-22.</w:t>
      </w:r>
      <w:r w:rsidR="003C5A8D">
        <w:rPr>
          <w:rFonts w:eastAsia="Times New Roman" w:cs="Calibri"/>
          <w:b/>
          <w:lang w:eastAsia="it-IT"/>
        </w:rPr>
        <w:t xml:space="preserve"> (D</w:t>
      </w:r>
      <w:r w:rsidR="008F7147" w:rsidRPr="008F7147">
        <w:rPr>
          <w:rFonts w:eastAsia="Times New Roman" w:cs="Calibri"/>
          <w:b/>
          <w:lang w:eastAsia="it-IT"/>
        </w:rPr>
        <w:t>elibera n.</w:t>
      </w:r>
      <w:r w:rsidR="008F7147">
        <w:rPr>
          <w:rFonts w:eastAsia="Times New Roman" w:cs="Calibri"/>
          <w:b/>
          <w:lang w:eastAsia="it-IT"/>
        </w:rPr>
        <w:t>73</w:t>
      </w:r>
      <w:r w:rsidR="003C5A8D">
        <w:rPr>
          <w:rFonts w:eastAsia="Times New Roman" w:cs="Calibri"/>
          <w:b/>
          <w:lang w:eastAsia="it-IT"/>
        </w:rPr>
        <w:t>)</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La DS comunica al C</w:t>
      </w:r>
      <w:r w:rsidR="00F61C91">
        <w:rPr>
          <w:rFonts w:eastAsia="Times New Roman" w:cs="Calibri"/>
          <w:lang w:eastAsia="it-IT"/>
        </w:rPr>
        <w:t>ollegio</w:t>
      </w:r>
      <w:r>
        <w:rPr>
          <w:rFonts w:eastAsia="Times New Roman" w:cs="Calibri"/>
          <w:lang w:eastAsia="it-IT"/>
        </w:rPr>
        <w:t xml:space="preserve"> che per l’anno s</w:t>
      </w:r>
      <w:r w:rsidR="0096704E">
        <w:rPr>
          <w:rFonts w:eastAsia="Times New Roman" w:cs="Calibri"/>
          <w:lang w:eastAsia="it-IT"/>
        </w:rPr>
        <w:t>colastico 2021-22 con molta prob</w:t>
      </w:r>
      <w:r>
        <w:rPr>
          <w:rFonts w:eastAsia="Times New Roman" w:cs="Calibri"/>
          <w:lang w:eastAsia="it-IT"/>
        </w:rPr>
        <w:t>abilità non ci saranno pluriclassi, solo all’Infanzia di Diamante si è registrato un callo delle iscrizioni.</w:t>
      </w:r>
      <w:r w:rsidR="00B2481F">
        <w:rPr>
          <w:rFonts w:eastAsia="Times New Roman" w:cs="Calibri"/>
          <w:lang w:eastAsia="it-IT"/>
        </w:rPr>
        <w:t xml:space="preserve"> Tutti i documenti relativi all’organico sono stati inviati insieme alla convocazione del collegio.</w:t>
      </w:r>
    </w:p>
    <w:p w:rsidR="00F61C91" w:rsidRDefault="00F61C91" w:rsidP="00F61C91">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F61C91">
      <w:pPr>
        <w:spacing w:after="0" w:line="240" w:lineRule="auto"/>
        <w:jc w:val="both"/>
        <w:rPr>
          <w:rFonts w:eastAsia="Times New Roman" w:cs="Calibri"/>
          <w:b/>
          <w:lang w:eastAsia="it-IT"/>
        </w:rPr>
      </w:pPr>
    </w:p>
    <w:p w:rsidR="00E3685B" w:rsidRDefault="00E3685B" w:rsidP="00E3685B">
      <w:pPr>
        <w:spacing w:after="0" w:line="240" w:lineRule="auto"/>
        <w:jc w:val="both"/>
        <w:rPr>
          <w:rFonts w:eastAsia="Times New Roman" w:cs="Calibri"/>
          <w:b/>
          <w:lang w:eastAsia="it-IT"/>
        </w:rPr>
      </w:pPr>
      <w:r w:rsidRPr="001273A7">
        <w:rPr>
          <w:rFonts w:eastAsia="Times New Roman" w:cs="Calibri"/>
          <w:b/>
          <w:lang w:eastAsia="it-IT"/>
        </w:rPr>
        <w:t>1</w:t>
      </w:r>
      <w:r>
        <w:rPr>
          <w:rFonts w:eastAsia="Times New Roman" w:cs="Calibri"/>
          <w:b/>
          <w:lang w:eastAsia="it-IT"/>
        </w:rPr>
        <w:t>1^p. all’O.d.G. -</w:t>
      </w:r>
      <w:r w:rsidR="0096704E">
        <w:rPr>
          <w:rFonts w:eastAsia="Times New Roman" w:cs="Calibri"/>
          <w:b/>
          <w:lang w:eastAsia="it-IT"/>
        </w:rPr>
        <w:t xml:space="preserve"> </w:t>
      </w:r>
      <w:r w:rsidRPr="008F33E7">
        <w:rPr>
          <w:rFonts w:eastAsia="Times New Roman" w:cs="Calibri"/>
          <w:b/>
          <w:lang w:eastAsia="it-IT"/>
        </w:rPr>
        <w:t>Riscontro all’ipotesi set</w:t>
      </w:r>
      <w:r>
        <w:rPr>
          <w:rFonts w:eastAsia="Times New Roman" w:cs="Calibri"/>
          <w:b/>
          <w:lang w:eastAsia="it-IT"/>
        </w:rPr>
        <w:t>ti</w:t>
      </w:r>
      <w:r w:rsidRPr="008F33E7">
        <w:rPr>
          <w:rFonts w:eastAsia="Times New Roman" w:cs="Calibri"/>
          <w:b/>
          <w:lang w:eastAsia="it-IT"/>
        </w:rPr>
        <w:t>mana lunga da parte insegnant</w:t>
      </w:r>
      <w:r>
        <w:rPr>
          <w:rFonts w:eastAsia="Times New Roman" w:cs="Calibri"/>
          <w:b/>
          <w:lang w:eastAsia="it-IT"/>
        </w:rPr>
        <w:t>i</w:t>
      </w:r>
      <w:r w:rsidRPr="008F33E7">
        <w:rPr>
          <w:rFonts w:eastAsia="Times New Roman" w:cs="Calibri"/>
          <w:b/>
          <w:lang w:eastAsia="it-IT"/>
        </w:rPr>
        <w:t xml:space="preserve"> scuola dell’Infanzia I</w:t>
      </w:r>
      <w:r w:rsidR="008F7147">
        <w:rPr>
          <w:rFonts w:eastAsia="Times New Roman" w:cs="Calibri"/>
          <w:b/>
          <w:lang w:eastAsia="it-IT"/>
        </w:rPr>
        <w:t>C</w:t>
      </w:r>
      <w:r w:rsidRPr="008F33E7">
        <w:rPr>
          <w:rFonts w:eastAsia="Times New Roman" w:cs="Calibri"/>
          <w:b/>
          <w:lang w:eastAsia="it-IT"/>
        </w:rPr>
        <w:t xml:space="preserve"> di Diamante</w:t>
      </w:r>
      <w:r w:rsidR="003C5A8D">
        <w:rPr>
          <w:rFonts w:eastAsia="Times New Roman" w:cs="Calibri"/>
          <w:b/>
          <w:lang w:eastAsia="it-IT"/>
        </w:rPr>
        <w:t>. (D</w:t>
      </w:r>
      <w:r w:rsidR="008F7147" w:rsidRPr="008F7147">
        <w:rPr>
          <w:rFonts w:eastAsia="Times New Roman" w:cs="Calibri"/>
          <w:b/>
          <w:lang w:eastAsia="it-IT"/>
        </w:rPr>
        <w:t>elibera n.7</w:t>
      </w:r>
      <w:r w:rsidR="008F7147">
        <w:rPr>
          <w:rFonts w:eastAsia="Times New Roman" w:cs="Calibri"/>
          <w:b/>
          <w:lang w:eastAsia="it-IT"/>
        </w:rPr>
        <w:t>4</w:t>
      </w:r>
      <w:r w:rsidR="003C5A8D">
        <w:rPr>
          <w:rFonts w:eastAsia="Times New Roman" w:cs="Calibri"/>
          <w:b/>
          <w:lang w:eastAsia="it-IT"/>
        </w:rPr>
        <w:t>)</w:t>
      </w:r>
    </w:p>
    <w:p w:rsidR="0096704E" w:rsidRPr="00023C71" w:rsidRDefault="0096704E" w:rsidP="0096704E">
      <w:pPr>
        <w:spacing w:after="0" w:line="240" w:lineRule="auto"/>
        <w:jc w:val="both"/>
        <w:rPr>
          <w:rFonts w:asciiTheme="minorHAnsi" w:eastAsia="Times New Roman" w:hAnsiTheme="minorHAnsi" w:cstheme="minorHAnsi"/>
          <w:lang w:eastAsia="it-IT"/>
        </w:rPr>
      </w:pPr>
      <w:r w:rsidRPr="00023C71">
        <w:rPr>
          <w:rFonts w:asciiTheme="minorHAnsi" w:eastAsia="Times New Roman" w:hAnsiTheme="minorHAnsi" w:cstheme="minorHAnsi"/>
          <w:lang w:eastAsia="it-IT"/>
        </w:rPr>
        <w:t>In merito al questionario formulato in base alle richieste dei genitori,  la DS nonostante abbia fatto di tutto per tutela</w:t>
      </w:r>
      <w:r>
        <w:rPr>
          <w:rFonts w:asciiTheme="minorHAnsi" w:eastAsia="Times New Roman" w:hAnsiTheme="minorHAnsi" w:cstheme="minorHAnsi"/>
          <w:lang w:eastAsia="it-IT"/>
        </w:rPr>
        <w:t xml:space="preserve">re le esigenze e le richieste sia dei docenti dell’Infanzia  sia </w:t>
      </w:r>
      <w:r w:rsidRPr="00023C71">
        <w:rPr>
          <w:rFonts w:asciiTheme="minorHAnsi" w:eastAsia="Times New Roman" w:hAnsiTheme="minorHAnsi" w:cstheme="minorHAnsi"/>
          <w:lang w:eastAsia="it-IT"/>
        </w:rPr>
        <w:t>dei genitori, informa il Consiglio</w:t>
      </w:r>
      <w:r>
        <w:rPr>
          <w:rFonts w:asciiTheme="minorHAnsi" w:eastAsia="Times New Roman" w:hAnsiTheme="minorHAnsi" w:cstheme="minorHAnsi"/>
          <w:lang w:eastAsia="it-IT"/>
        </w:rPr>
        <w:t xml:space="preserve"> che il questionario non è da ritenersi valido</w:t>
      </w:r>
      <w:r w:rsidRPr="00023C71">
        <w:rPr>
          <w:rFonts w:asciiTheme="minorHAnsi" w:eastAsia="Times New Roman" w:hAnsiTheme="minorHAnsi" w:cstheme="minorHAnsi"/>
          <w:lang w:eastAsia="it-IT"/>
        </w:rPr>
        <w:t xml:space="preserve"> perché non ha aderito il 50% più uno.</w:t>
      </w:r>
      <w:r>
        <w:rPr>
          <w:rFonts w:asciiTheme="minorHAnsi" w:eastAsia="Times New Roman" w:hAnsiTheme="minorHAnsi" w:cstheme="minorHAnsi"/>
          <w:lang w:eastAsia="it-IT"/>
        </w:rPr>
        <w:t xml:space="preserve"> </w:t>
      </w:r>
      <w:r w:rsidRPr="00023C71">
        <w:rPr>
          <w:rFonts w:asciiTheme="minorHAnsi" w:eastAsia="Times New Roman" w:hAnsiTheme="minorHAnsi" w:cstheme="minorHAnsi"/>
          <w:lang w:eastAsia="it-IT"/>
        </w:rPr>
        <w:t xml:space="preserve">Per quanto riguarda la lettera dei docenti dell’Infanzia, in merito all’apertura della scuola anche di sabato, il Consiglio d’Istituto ne  </w:t>
      </w:r>
      <w:r w:rsidRPr="00023C71">
        <w:rPr>
          <w:rFonts w:asciiTheme="minorHAnsi" w:eastAsia="Times New Roman" w:hAnsiTheme="minorHAnsi" w:cstheme="minorHAnsi"/>
          <w:lang w:eastAsia="it-IT"/>
        </w:rPr>
        <w:lastRenderedPageBreak/>
        <w:t>prende atto. La DS si è dichiarata molto amareggiata. Le parti comprendendo l’equivoco che si era creato, in modo unanime è stato deciso che  il questionario sarà riproposto a settembre ad inizio del nuovo anno scolastico 2021-22 perché la scuola deve andare incontro alle esigenze delle famiglie.</w:t>
      </w:r>
    </w:p>
    <w:p w:rsidR="00F61C91" w:rsidRDefault="00F61C91" w:rsidP="00F61C91">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F61C91">
      <w:pPr>
        <w:spacing w:after="0" w:line="240" w:lineRule="auto"/>
        <w:jc w:val="both"/>
        <w:rPr>
          <w:rFonts w:eastAsia="Times New Roman" w:cs="Calibri"/>
          <w:b/>
          <w:lang w:eastAsia="it-IT"/>
        </w:rPr>
      </w:pPr>
    </w:p>
    <w:p w:rsidR="00E3685B" w:rsidRDefault="00E3685B" w:rsidP="00E3685B">
      <w:pPr>
        <w:spacing w:after="0" w:line="240" w:lineRule="auto"/>
        <w:jc w:val="both"/>
        <w:rPr>
          <w:rFonts w:eastAsia="Times New Roman" w:cs="Calibri"/>
          <w:b/>
          <w:lang w:eastAsia="it-IT"/>
        </w:rPr>
      </w:pPr>
      <w:r w:rsidRPr="001273A7">
        <w:rPr>
          <w:rFonts w:eastAsia="Times New Roman" w:cs="Calibri"/>
          <w:b/>
          <w:lang w:eastAsia="it-IT"/>
        </w:rPr>
        <w:t>1</w:t>
      </w:r>
      <w:r>
        <w:rPr>
          <w:rFonts w:eastAsia="Times New Roman" w:cs="Calibri"/>
          <w:b/>
          <w:lang w:eastAsia="it-IT"/>
        </w:rPr>
        <w:t>2</w:t>
      </w:r>
      <w:r w:rsidRPr="001273A7">
        <w:rPr>
          <w:rFonts w:eastAsia="Times New Roman" w:cs="Calibri"/>
          <w:b/>
          <w:lang w:eastAsia="it-IT"/>
        </w:rPr>
        <w:t xml:space="preserve">^p. all’O.d.G. - </w:t>
      </w:r>
      <w:r w:rsidRPr="008F33E7">
        <w:rPr>
          <w:rFonts w:eastAsia="Times New Roman" w:cs="Calibri"/>
          <w:b/>
          <w:lang w:eastAsia="it-IT"/>
        </w:rPr>
        <w:t xml:space="preserve">Assunzione a bilancio - PON avviso 19146 </w:t>
      </w:r>
      <w:r>
        <w:rPr>
          <w:rFonts w:eastAsia="Times New Roman" w:cs="Calibri"/>
          <w:b/>
          <w:lang w:eastAsia="it-IT"/>
        </w:rPr>
        <w:t xml:space="preserve">del 06/07/2020 - FSE - Supporto </w:t>
      </w:r>
      <w:r w:rsidRPr="008F33E7">
        <w:rPr>
          <w:rFonts w:eastAsia="Times New Roman" w:cs="Calibri"/>
          <w:b/>
          <w:lang w:eastAsia="it-IT"/>
        </w:rPr>
        <w:t>per libri di testo e kit scolastici per secondarie di I e II grado</w:t>
      </w:r>
      <w:r w:rsidR="003C5A8D">
        <w:rPr>
          <w:rFonts w:eastAsia="Times New Roman" w:cs="Calibri"/>
          <w:b/>
          <w:lang w:eastAsia="it-IT"/>
        </w:rPr>
        <w:t>. (D</w:t>
      </w:r>
      <w:r w:rsidR="008F7147" w:rsidRPr="008F7147">
        <w:rPr>
          <w:rFonts w:eastAsia="Times New Roman" w:cs="Calibri"/>
          <w:b/>
          <w:lang w:eastAsia="it-IT"/>
        </w:rPr>
        <w:t>elibera n.</w:t>
      </w:r>
      <w:r w:rsidR="008F7147">
        <w:rPr>
          <w:rFonts w:eastAsia="Times New Roman" w:cs="Calibri"/>
          <w:b/>
          <w:lang w:eastAsia="it-IT"/>
        </w:rPr>
        <w:t>75</w:t>
      </w:r>
      <w:r w:rsidR="003C5A8D">
        <w:rPr>
          <w:rFonts w:eastAsia="Times New Roman" w:cs="Calibri"/>
          <w:b/>
          <w:lang w:eastAsia="it-IT"/>
        </w:rPr>
        <w:t>)</w:t>
      </w:r>
    </w:p>
    <w:p w:rsidR="00E3685B" w:rsidRDefault="00E3685B" w:rsidP="00E3685B">
      <w:pPr>
        <w:spacing w:after="0" w:line="240" w:lineRule="auto"/>
        <w:jc w:val="both"/>
        <w:rPr>
          <w:rFonts w:eastAsia="Times New Roman" w:cs="Calibri"/>
          <w:lang w:eastAsia="it-IT"/>
        </w:rPr>
      </w:pPr>
      <w:r>
        <w:rPr>
          <w:rFonts w:eastAsia="Times New Roman" w:cs="Calibri"/>
          <w:lang w:eastAsia="it-IT"/>
        </w:rPr>
        <w:t>La DS Comunica che con questo PON dal titolo “SECONDA OPPORTUNITA’” la scuola ha la possibilità di poter acquistare dei libri di testo e kit scolastici per gli alunni.</w:t>
      </w:r>
    </w:p>
    <w:p w:rsidR="004F13C4" w:rsidRDefault="004F13C4" w:rsidP="004F13C4">
      <w:pPr>
        <w:spacing w:after="0" w:line="240" w:lineRule="auto"/>
        <w:jc w:val="both"/>
        <w:rPr>
          <w:rFonts w:ascii="Arial" w:eastAsia="Times New Roman" w:hAnsi="Arial" w:cs="Arial"/>
          <w:color w:val="000000" w:themeColor="text1"/>
          <w:sz w:val="20"/>
          <w:szCs w:val="20"/>
          <w:lang w:eastAsia="it-IT"/>
        </w:rPr>
      </w:pPr>
      <w:r w:rsidRPr="00E3685B">
        <w:rPr>
          <w:rFonts w:ascii="Arial" w:eastAsia="Times New Roman" w:hAnsi="Arial" w:cs="Arial"/>
          <w:color w:val="000000" w:themeColor="text1"/>
          <w:sz w:val="20"/>
          <w:szCs w:val="20"/>
          <w:lang w:eastAsia="it-IT"/>
        </w:rPr>
        <w:t>Il Collegio approva all’unanimità.</w:t>
      </w:r>
    </w:p>
    <w:p w:rsidR="003C5A8D" w:rsidRDefault="003C5A8D" w:rsidP="004F13C4">
      <w:pPr>
        <w:spacing w:after="0" w:line="240" w:lineRule="auto"/>
        <w:jc w:val="both"/>
        <w:rPr>
          <w:rFonts w:eastAsia="Times New Roman" w:cs="Calibri"/>
          <w:b/>
          <w:lang w:eastAsia="it-IT"/>
        </w:rPr>
      </w:pPr>
    </w:p>
    <w:p w:rsidR="00E3685B" w:rsidRDefault="00E3685B" w:rsidP="00E3685B">
      <w:pPr>
        <w:spacing w:after="0" w:line="240" w:lineRule="auto"/>
        <w:jc w:val="both"/>
        <w:rPr>
          <w:rFonts w:eastAsia="Times New Roman" w:cs="Calibri"/>
          <w:b/>
          <w:lang w:eastAsia="it-IT"/>
        </w:rPr>
      </w:pPr>
      <w:r w:rsidRPr="001273A7">
        <w:rPr>
          <w:rFonts w:eastAsia="Times New Roman" w:cs="Calibri"/>
          <w:b/>
          <w:lang w:eastAsia="it-IT"/>
        </w:rPr>
        <w:t>1</w:t>
      </w:r>
      <w:r>
        <w:rPr>
          <w:rFonts w:eastAsia="Times New Roman" w:cs="Calibri"/>
          <w:b/>
          <w:lang w:eastAsia="it-IT"/>
        </w:rPr>
        <w:t>3</w:t>
      </w:r>
      <w:r w:rsidRPr="001273A7">
        <w:rPr>
          <w:rFonts w:eastAsia="Times New Roman" w:cs="Calibri"/>
          <w:b/>
          <w:lang w:eastAsia="it-IT"/>
        </w:rPr>
        <w:t>^p. all’O.d.G. -</w:t>
      </w:r>
      <w:r>
        <w:rPr>
          <w:rFonts w:eastAsia="Times New Roman" w:cs="Calibri"/>
          <w:b/>
          <w:lang w:eastAsia="it-IT"/>
        </w:rPr>
        <w:t xml:space="preserve"> Varie ed eventuali</w:t>
      </w:r>
    </w:p>
    <w:p w:rsidR="00E3685B" w:rsidRDefault="00E3685B" w:rsidP="00E3685B">
      <w:pPr>
        <w:spacing w:after="0"/>
        <w:rPr>
          <w:rFonts w:asciiTheme="minorHAnsi" w:hAnsiTheme="minorHAnsi" w:cs="Calibri"/>
        </w:rPr>
      </w:pPr>
      <w:r>
        <w:rPr>
          <w:rFonts w:asciiTheme="minorHAnsi" w:hAnsiTheme="minorHAnsi" w:cs="Calibri"/>
        </w:rPr>
        <w:t xml:space="preserve">La  seduta è sciolta alle ore </w:t>
      </w:r>
      <w:r w:rsidR="004F13C4">
        <w:rPr>
          <w:rFonts w:asciiTheme="minorHAnsi" w:hAnsiTheme="minorHAnsi" w:cs="Calibri"/>
        </w:rPr>
        <w:t>18.00</w:t>
      </w:r>
    </w:p>
    <w:p w:rsidR="003C5A8D" w:rsidRPr="00E23ECF" w:rsidRDefault="003C5A8D" w:rsidP="00E3685B">
      <w:pPr>
        <w:spacing w:after="0"/>
        <w:rPr>
          <w:rFonts w:asciiTheme="minorHAnsi" w:hAnsiTheme="minorHAnsi" w:cs="Calibri"/>
        </w:rPr>
      </w:pPr>
    </w:p>
    <w:p w:rsidR="00E3685B" w:rsidRDefault="00E3685B" w:rsidP="00E3685B">
      <w:pPr>
        <w:spacing w:after="0"/>
        <w:jc w:val="both"/>
        <w:rPr>
          <w:rFonts w:cs="Calibri"/>
        </w:rPr>
      </w:pPr>
      <w:r w:rsidRPr="009632A3">
        <w:rPr>
          <w:rFonts w:cs="Calibri"/>
        </w:rPr>
        <w:t xml:space="preserve">Il segretario </w:t>
      </w:r>
      <w:r>
        <w:rPr>
          <w:rFonts w:cs="Calibri"/>
        </w:rPr>
        <w:t>verbalizzante</w:t>
      </w:r>
    </w:p>
    <w:p w:rsidR="00E3685B" w:rsidRDefault="00E3685B" w:rsidP="00E3685B">
      <w:pPr>
        <w:spacing w:after="0"/>
        <w:jc w:val="both"/>
        <w:rPr>
          <w:rFonts w:cs="Calibri"/>
        </w:rPr>
      </w:pPr>
      <w:r>
        <w:rPr>
          <w:rFonts w:cs="Calibri"/>
        </w:rPr>
        <w:t xml:space="preserve"> Prof. </w:t>
      </w:r>
      <w:r w:rsidR="00B2481F">
        <w:rPr>
          <w:rFonts w:cs="Calibri"/>
        </w:rPr>
        <w:t>s</w:t>
      </w:r>
      <w:r w:rsidR="004F13C4">
        <w:rPr>
          <w:rFonts w:cs="Calibri"/>
        </w:rPr>
        <w:t>sa Cinzia V. Campitelli</w:t>
      </w:r>
    </w:p>
    <w:p w:rsidR="00E3685B" w:rsidRPr="009632A3" w:rsidRDefault="00E3685B" w:rsidP="00E3685B">
      <w:pPr>
        <w:tabs>
          <w:tab w:val="left" w:pos="6930"/>
        </w:tabs>
        <w:spacing w:after="0"/>
        <w:ind w:left="7788"/>
        <w:rPr>
          <w:rFonts w:cs="Calibri"/>
        </w:rPr>
      </w:pPr>
      <w:r w:rsidRPr="009632A3">
        <w:rPr>
          <w:rFonts w:cs="Calibri"/>
        </w:rPr>
        <w:t>Il Presidente</w:t>
      </w:r>
    </w:p>
    <w:p w:rsidR="00E3685B" w:rsidRPr="009632A3" w:rsidRDefault="004F13C4" w:rsidP="00E3685B">
      <w:pPr>
        <w:tabs>
          <w:tab w:val="left" w:pos="6930"/>
        </w:tabs>
        <w:spacing w:after="0"/>
        <w:jc w:val="right"/>
        <w:rPr>
          <w:rFonts w:cs="Calibri"/>
        </w:rPr>
      </w:pPr>
      <w:r>
        <w:rPr>
          <w:rFonts w:cs="Calibri"/>
        </w:rPr>
        <w:t>Prof.ssa Maria CristinaRippa</w:t>
      </w:r>
    </w:p>
    <w:p w:rsidR="00432228" w:rsidRDefault="00432228"/>
    <w:sectPr w:rsidR="00432228" w:rsidSect="003803C2">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1EB" w:rsidRDefault="00FD71EB" w:rsidP="00E3685B">
      <w:pPr>
        <w:spacing w:after="0" w:line="240" w:lineRule="auto"/>
      </w:pPr>
      <w:r>
        <w:separator/>
      </w:r>
    </w:p>
  </w:endnote>
  <w:endnote w:type="continuationSeparator" w:id="1">
    <w:p w:rsidR="00FD71EB" w:rsidRDefault="00FD71EB" w:rsidP="00E36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1EB" w:rsidRDefault="00FD71EB" w:rsidP="00E3685B">
      <w:pPr>
        <w:spacing w:after="0" w:line="240" w:lineRule="auto"/>
      </w:pPr>
      <w:r>
        <w:separator/>
      </w:r>
    </w:p>
  </w:footnote>
  <w:footnote w:type="continuationSeparator" w:id="1">
    <w:p w:rsidR="00FD71EB" w:rsidRDefault="00FD71EB" w:rsidP="00E36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512" w:type="dxa"/>
      <w:tblCellMar>
        <w:top w:w="55" w:type="dxa"/>
        <w:left w:w="55" w:type="dxa"/>
        <w:bottom w:w="55" w:type="dxa"/>
        <w:right w:w="55" w:type="dxa"/>
      </w:tblCellMar>
      <w:tblLook w:val="04A0"/>
    </w:tblPr>
    <w:tblGrid>
      <w:gridCol w:w="2622"/>
      <w:gridCol w:w="2622"/>
      <w:gridCol w:w="2621"/>
      <w:gridCol w:w="2625"/>
    </w:tblGrid>
    <w:tr w:rsidR="00213E17" w:rsidTr="00213E17">
      <w:trPr>
        <w:trHeight w:val="1003"/>
      </w:trPr>
      <w:tc>
        <w:tcPr>
          <w:tcW w:w="2622" w:type="dxa"/>
          <w:tcBorders>
            <w:bottom w:val="single" w:sz="4" w:space="0" w:color="4F81BD" w:themeColor="accent1"/>
          </w:tcBorders>
          <w:shd w:val="clear" w:color="auto" w:fill="auto"/>
        </w:tcPr>
        <w:p w:rsidR="00213E17" w:rsidRDefault="00213E17" w:rsidP="00213E17">
          <w:pPr>
            <w:pStyle w:val="TableContents"/>
            <w:ind w:left="-284"/>
            <w:rPr>
              <w:rFonts w:ascii="Liberation Serif" w:hAnsi="Liberation Serif"/>
              <w:color w:val="000000"/>
              <w:sz w:val="24"/>
              <w:szCs w:val="24"/>
            </w:rPr>
          </w:pPr>
          <w:r>
            <w:rPr>
              <w:rFonts w:ascii="Liberation Serif" w:hAnsi="Liberation Serif"/>
              <w:noProof/>
              <w:color w:val="000000"/>
              <w:sz w:val="24"/>
              <w:szCs w:val="24"/>
              <w:lang w:bidi="ar-SA"/>
            </w:rPr>
            <w:drawing>
              <wp:anchor distT="0" distB="0" distL="0" distR="0" simplePos="0" relativeHeight="251662336" behindDoc="1" locked="0" layoutInCell="1" allowOverlap="1">
                <wp:simplePos x="0" y="0"/>
                <wp:positionH relativeFrom="column">
                  <wp:posOffset>355600</wp:posOffset>
                </wp:positionH>
                <wp:positionV relativeFrom="paragraph">
                  <wp:posOffset>53340</wp:posOffset>
                </wp:positionV>
                <wp:extent cx="1203325" cy="796290"/>
                <wp:effectExtent l="0" t="0" r="0" b="3810"/>
                <wp:wrapSquare wrapText="largest"/>
                <wp:docPr id="8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cstate="print"/>
                        <a:stretch>
                          <a:fillRect/>
                        </a:stretch>
                      </pic:blipFill>
                      <pic:spPr bwMode="auto">
                        <a:xfrm>
                          <a:off x="0" y="0"/>
                          <a:ext cx="1203325" cy="796290"/>
                        </a:xfrm>
                        <a:prstGeom prst="rect">
                          <a:avLst/>
                        </a:prstGeom>
                      </pic:spPr>
                    </pic:pic>
                  </a:graphicData>
                </a:graphic>
              </wp:anchor>
            </w:drawing>
          </w:r>
        </w:p>
      </w:tc>
      <w:tc>
        <w:tcPr>
          <w:tcW w:w="2622" w:type="dxa"/>
          <w:tcBorders>
            <w:bottom w:val="single" w:sz="4" w:space="0" w:color="4F81BD" w:themeColor="accent1"/>
          </w:tcBorders>
          <w:shd w:val="clear" w:color="auto" w:fill="auto"/>
        </w:tcPr>
        <w:p w:rsidR="00213E17" w:rsidRDefault="00213E17" w:rsidP="00213E17">
          <w:pPr>
            <w:pStyle w:val="TableContents"/>
            <w:rPr>
              <w:rFonts w:ascii="Liberation Serif" w:hAnsi="Liberation Serif"/>
              <w:color w:val="000000"/>
              <w:sz w:val="24"/>
              <w:szCs w:val="24"/>
            </w:rPr>
          </w:pPr>
          <w:r>
            <w:rPr>
              <w:rFonts w:ascii="Liberation Serif" w:hAnsi="Liberation Serif"/>
              <w:noProof/>
              <w:color w:val="000000"/>
              <w:sz w:val="24"/>
              <w:szCs w:val="24"/>
              <w:lang w:bidi="ar-SA"/>
            </w:rPr>
            <w:drawing>
              <wp:anchor distT="0" distB="0" distL="0" distR="0" simplePos="0" relativeHeight="251659264" behindDoc="1" locked="0" layoutInCell="1" allowOverlap="1">
                <wp:simplePos x="0" y="0"/>
                <wp:positionH relativeFrom="column">
                  <wp:align>center</wp:align>
                </wp:positionH>
                <wp:positionV relativeFrom="paragraph">
                  <wp:posOffset>635</wp:posOffset>
                </wp:positionV>
                <wp:extent cx="757555" cy="796925"/>
                <wp:effectExtent l="0" t="0" r="0" b="0"/>
                <wp:wrapSquare wrapText="largest"/>
                <wp:docPr id="8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2" cstate="print"/>
                        <a:stretch>
                          <a:fillRect/>
                        </a:stretch>
                      </pic:blipFill>
                      <pic:spPr bwMode="auto">
                        <a:xfrm>
                          <a:off x="0" y="0"/>
                          <a:ext cx="757555" cy="796925"/>
                        </a:xfrm>
                        <a:prstGeom prst="rect">
                          <a:avLst/>
                        </a:prstGeom>
                      </pic:spPr>
                    </pic:pic>
                  </a:graphicData>
                </a:graphic>
              </wp:anchor>
            </w:drawing>
          </w:r>
        </w:p>
      </w:tc>
      <w:tc>
        <w:tcPr>
          <w:tcW w:w="2621" w:type="dxa"/>
          <w:tcBorders>
            <w:bottom w:val="single" w:sz="4" w:space="0" w:color="4F81BD" w:themeColor="accent1"/>
          </w:tcBorders>
          <w:shd w:val="clear" w:color="auto" w:fill="auto"/>
        </w:tcPr>
        <w:p w:rsidR="00213E17" w:rsidRDefault="00213E17" w:rsidP="00213E17">
          <w:pPr>
            <w:pStyle w:val="TableContents"/>
            <w:rPr>
              <w:rFonts w:ascii="Liberation Serif" w:hAnsi="Liberation Serif"/>
              <w:color w:val="000000"/>
              <w:sz w:val="24"/>
              <w:szCs w:val="24"/>
            </w:rPr>
          </w:pPr>
          <w:r w:rsidRPr="00B076A9">
            <w:rPr>
              <w:rFonts w:ascii="Liberation Serif" w:hAnsi="Liberation Serif"/>
              <w:noProof/>
              <w:color w:val="000000"/>
              <w:sz w:val="24"/>
              <w:szCs w:val="24"/>
              <w:lang w:bidi="ar-SA"/>
            </w:rPr>
            <w:drawing>
              <wp:anchor distT="0" distB="0" distL="0" distR="0" simplePos="0" relativeHeight="251660288" behindDoc="1" locked="0" layoutInCell="1" allowOverlap="1">
                <wp:simplePos x="0" y="0"/>
                <wp:positionH relativeFrom="page">
                  <wp:posOffset>368935</wp:posOffset>
                </wp:positionH>
                <wp:positionV relativeFrom="page">
                  <wp:posOffset>-829202</wp:posOffset>
                </wp:positionV>
                <wp:extent cx="845389" cy="845389"/>
                <wp:effectExtent l="0" t="0" r="0" b="0"/>
                <wp:wrapSquare wrapText="largest"/>
                <wp:docPr id="8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3" cstate="print"/>
                        <a:stretch>
                          <a:fillRect/>
                        </a:stretch>
                      </pic:blipFill>
                      <pic:spPr bwMode="auto">
                        <a:xfrm>
                          <a:off x="0" y="0"/>
                          <a:ext cx="848995" cy="848995"/>
                        </a:xfrm>
                        <a:prstGeom prst="rect">
                          <a:avLst/>
                        </a:prstGeom>
                      </pic:spPr>
                    </pic:pic>
                  </a:graphicData>
                </a:graphic>
              </wp:anchor>
            </w:drawing>
          </w:r>
        </w:p>
      </w:tc>
      <w:tc>
        <w:tcPr>
          <w:tcW w:w="2625" w:type="dxa"/>
          <w:tcBorders>
            <w:bottom w:val="single" w:sz="4" w:space="0" w:color="4F81BD" w:themeColor="accent1"/>
          </w:tcBorders>
          <w:shd w:val="clear" w:color="auto" w:fill="auto"/>
        </w:tcPr>
        <w:p w:rsidR="00213E17" w:rsidRDefault="00213E17" w:rsidP="00213E17">
          <w:pPr>
            <w:pStyle w:val="TableContents"/>
            <w:rPr>
              <w:rFonts w:ascii="Liberation Serif" w:hAnsi="Liberation Serif"/>
              <w:color w:val="000000"/>
              <w:sz w:val="24"/>
              <w:szCs w:val="24"/>
            </w:rPr>
          </w:pPr>
          <w:r w:rsidRPr="00B076A9">
            <w:rPr>
              <w:rFonts w:ascii="Liberation Serif" w:hAnsi="Liberation Serif"/>
              <w:noProof/>
              <w:color w:val="000000"/>
              <w:sz w:val="24"/>
              <w:szCs w:val="24"/>
              <w:lang w:bidi="ar-SA"/>
            </w:rPr>
            <w:drawing>
              <wp:anchor distT="0" distB="0" distL="0" distR="0" simplePos="0" relativeHeight="251661312" behindDoc="0" locked="0" layoutInCell="1" allowOverlap="1">
                <wp:simplePos x="0" y="0"/>
                <wp:positionH relativeFrom="page">
                  <wp:posOffset>167688</wp:posOffset>
                </wp:positionH>
                <wp:positionV relativeFrom="page">
                  <wp:posOffset>-699183</wp:posOffset>
                </wp:positionV>
                <wp:extent cx="1276709" cy="767751"/>
                <wp:effectExtent l="0" t="0" r="0" b="0"/>
                <wp:wrapSquare wrapText="largest"/>
                <wp:docPr id="8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cstate="print"/>
                        <a:stretch>
                          <a:fillRect/>
                        </a:stretch>
                      </pic:blipFill>
                      <pic:spPr bwMode="auto">
                        <a:xfrm>
                          <a:off x="0" y="0"/>
                          <a:ext cx="1278890" cy="767080"/>
                        </a:xfrm>
                        <a:prstGeom prst="rect">
                          <a:avLst/>
                        </a:prstGeom>
                      </pic:spPr>
                    </pic:pic>
                  </a:graphicData>
                </a:graphic>
              </wp:anchor>
            </w:drawing>
          </w:r>
        </w:p>
      </w:tc>
    </w:tr>
  </w:tbl>
  <w:p w:rsidR="00213E17" w:rsidRDefault="00213E1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3685B"/>
    <w:rsid w:val="000B78A4"/>
    <w:rsid w:val="00213E17"/>
    <w:rsid w:val="003751B5"/>
    <w:rsid w:val="003803C2"/>
    <w:rsid w:val="003856B5"/>
    <w:rsid w:val="003C5A8D"/>
    <w:rsid w:val="00432228"/>
    <w:rsid w:val="004F13C4"/>
    <w:rsid w:val="005228CE"/>
    <w:rsid w:val="00703CC9"/>
    <w:rsid w:val="008B3163"/>
    <w:rsid w:val="008F7147"/>
    <w:rsid w:val="0096704E"/>
    <w:rsid w:val="009C0FD0"/>
    <w:rsid w:val="00A52223"/>
    <w:rsid w:val="00B2481F"/>
    <w:rsid w:val="00C3171F"/>
    <w:rsid w:val="00C75F43"/>
    <w:rsid w:val="00CE7769"/>
    <w:rsid w:val="00D56E9D"/>
    <w:rsid w:val="00E3685B"/>
    <w:rsid w:val="00F01431"/>
    <w:rsid w:val="00F319D2"/>
    <w:rsid w:val="00F61C91"/>
    <w:rsid w:val="00F7414A"/>
    <w:rsid w:val="00FD71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85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E3685B"/>
    <w:rPr>
      <w:color w:val="0000FF" w:themeColor="hyperlink"/>
      <w:u w:val="single"/>
    </w:rPr>
  </w:style>
  <w:style w:type="paragraph" w:customStyle="1" w:styleId="TableContents">
    <w:name w:val="Table Contents"/>
    <w:basedOn w:val="Normale"/>
    <w:qFormat/>
    <w:rsid w:val="00E3685B"/>
    <w:pPr>
      <w:widowControl w:val="0"/>
      <w:suppressLineNumbers/>
      <w:spacing w:after="0" w:line="240" w:lineRule="auto"/>
    </w:pPr>
    <w:rPr>
      <w:rFonts w:ascii="Times New Roman" w:eastAsia="Times New Roman" w:hAnsi="Times New Roman"/>
      <w:lang w:eastAsia="it-IT" w:bidi="it-IT"/>
    </w:rPr>
  </w:style>
  <w:style w:type="paragraph" w:styleId="Nessunaspaziatura">
    <w:name w:val="No Spacing"/>
    <w:uiPriority w:val="1"/>
    <w:qFormat/>
    <w:rsid w:val="00E3685B"/>
    <w:pPr>
      <w:spacing w:after="0" w:line="240" w:lineRule="auto"/>
    </w:pPr>
    <w:rPr>
      <w:rFonts w:ascii="Calibri" w:eastAsia="Calibri" w:hAnsi="Calibri" w:cs="Times New Roman"/>
    </w:rPr>
  </w:style>
  <w:style w:type="paragraph" w:styleId="Corpodeltesto">
    <w:name w:val="Body Text"/>
    <w:basedOn w:val="Normale"/>
    <w:link w:val="CorpodeltestoCarattere"/>
    <w:uiPriority w:val="1"/>
    <w:qFormat/>
    <w:rsid w:val="00E3685B"/>
    <w:pPr>
      <w:widowControl w:val="0"/>
      <w:autoSpaceDE w:val="0"/>
      <w:autoSpaceDN w:val="0"/>
      <w:spacing w:after="0" w:line="240" w:lineRule="auto"/>
      <w:ind w:left="233"/>
    </w:pPr>
    <w:rPr>
      <w:rFonts w:ascii="Times New Roman" w:eastAsia="Times New Roman" w:hAnsi="Times New Roman"/>
    </w:rPr>
  </w:style>
  <w:style w:type="character" w:customStyle="1" w:styleId="CorpodeltestoCarattere">
    <w:name w:val="Corpo del testo Carattere"/>
    <w:basedOn w:val="Carpredefinitoparagrafo"/>
    <w:link w:val="Corpodeltesto"/>
    <w:uiPriority w:val="1"/>
    <w:rsid w:val="00E3685B"/>
    <w:rPr>
      <w:rFonts w:ascii="Times New Roman" w:eastAsia="Times New Roman" w:hAnsi="Times New Roman" w:cs="Times New Roman"/>
    </w:rPr>
  </w:style>
  <w:style w:type="paragraph" w:styleId="Intestazione">
    <w:name w:val="header"/>
    <w:basedOn w:val="Normale"/>
    <w:link w:val="IntestazioneCarattere"/>
    <w:uiPriority w:val="99"/>
    <w:unhideWhenUsed/>
    <w:rsid w:val="00E36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685B"/>
    <w:rPr>
      <w:rFonts w:ascii="Calibri" w:eastAsia="Calibri" w:hAnsi="Calibri" w:cs="Times New Roman"/>
    </w:rPr>
  </w:style>
  <w:style w:type="paragraph" w:styleId="Pidipagina">
    <w:name w:val="footer"/>
    <w:basedOn w:val="Normale"/>
    <w:link w:val="PidipaginaCarattere"/>
    <w:uiPriority w:val="99"/>
    <w:unhideWhenUsed/>
    <w:rsid w:val="00E36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68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85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E3685B"/>
    <w:rPr>
      <w:color w:val="0000FF" w:themeColor="hyperlink"/>
      <w:u w:val="single"/>
    </w:rPr>
  </w:style>
  <w:style w:type="paragraph" w:customStyle="1" w:styleId="TableContents">
    <w:name w:val="Table Contents"/>
    <w:basedOn w:val="Normale"/>
    <w:qFormat/>
    <w:rsid w:val="00E3685B"/>
    <w:pPr>
      <w:widowControl w:val="0"/>
      <w:suppressLineNumbers/>
      <w:spacing w:after="0" w:line="240" w:lineRule="auto"/>
    </w:pPr>
    <w:rPr>
      <w:rFonts w:ascii="Times New Roman" w:eastAsia="Times New Roman" w:hAnsi="Times New Roman"/>
      <w:lang w:eastAsia="it-IT" w:bidi="it-IT"/>
    </w:rPr>
  </w:style>
  <w:style w:type="paragraph" w:styleId="Nessunaspaziatura">
    <w:name w:val="No Spacing"/>
    <w:uiPriority w:val="1"/>
    <w:qFormat/>
    <w:rsid w:val="00E3685B"/>
    <w:pPr>
      <w:spacing w:after="0" w:line="240" w:lineRule="auto"/>
    </w:pPr>
    <w:rPr>
      <w:rFonts w:ascii="Calibri" w:eastAsia="Calibri" w:hAnsi="Calibri" w:cs="Times New Roman"/>
    </w:rPr>
  </w:style>
  <w:style w:type="paragraph" w:styleId="Corpotesto">
    <w:name w:val="Body Text"/>
    <w:basedOn w:val="Normale"/>
    <w:link w:val="CorpotestoCarattere"/>
    <w:uiPriority w:val="1"/>
    <w:qFormat/>
    <w:rsid w:val="00E3685B"/>
    <w:pPr>
      <w:widowControl w:val="0"/>
      <w:autoSpaceDE w:val="0"/>
      <w:autoSpaceDN w:val="0"/>
      <w:spacing w:after="0" w:line="240" w:lineRule="auto"/>
      <w:ind w:left="233"/>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E3685B"/>
    <w:rPr>
      <w:rFonts w:ascii="Times New Roman" w:eastAsia="Times New Roman" w:hAnsi="Times New Roman" w:cs="Times New Roman"/>
    </w:rPr>
  </w:style>
  <w:style w:type="paragraph" w:styleId="Intestazione">
    <w:name w:val="header"/>
    <w:basedOn w:val="Normale"/>
    <w:link w:val="IntestazioneCarattere"/>
    <w:uiPriority w:val="99"/>
    <w:unhideWhenUsed/>
    <w:rsid w:val="00E36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685B"/>
    <w:rPr>
      <w:rFonts w:ascii="Calibri" w:eastAsia="Calibri" w:hAnsi="Calibri" w:cs="Times New Roman"/>
    </w:rPr>
  </w:style>
  <w:style w:type="paragraph" w:styleId="Pidipagina">
    <w:name w:val="footer"/>
    <w:basedOn w:val="Normale"/>
    <w:link w:val="PidipaginaCarattere"/>
    <w:uiPriority w:val="99"/>
    <w:unhideWhenUsed/>
    <w:rsid w:val="00E36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685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iamante.edu.it/" TargetMode="External"/><Relationship Id="rId3" Type="http://schemas.openxmlformats.org/officeDocument/2006/relationships/webSettings" Target="webSettings.xml"/><Relationship Id="rId7" Type="http://schemas.openxmlformats.org/officeDocument/2006/relationships/hyperlink" Target="mailto:csic836001@pec.istruzione.it"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IC836001@istruzion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1659</Words>
  <Characters>9457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Cristina</cp:lastModifiedBy>
  <cp:revision>2</cp:revision>
  <cp:lastPrinted>2021-04-06T16:57:00Z</cp:lastPrinted>
  <dcterms:created xsi:type="dcterms:W3CDTF">2021-05-01T21:12:00Z</dcterms:created>
  <dcterms:modified xsi:type="dcterms:W3CDTF">2021-05-01T21:12:00Z</dcterms:modified>
</cp:coreProperties>
</file>