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58D3" w14:textId="77777777" w:rsidR="00025899" w:rsidRDefault="00380406">
      <w:pPr>
        <w:spacing w:before="132" w:line="215" w:lineRule="exact"/>
        <w:ind w:left="3578" w:right="3359"/>
        <w:jc w:val="center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F3972B6" wp14:editId="59F2B770">
            <wp:simplePos x="0" y="0"/>
            <wp:positionH relativeFrom="page">
              <wp:posOffset>349250</wp:posOffset>
            </wp:positionH>
            <wp:positionV relativeFrom="paragraph">
              <wp:posOffset>-255</wp:posOffset>
            </wp:positionV>
            <wp:extent cx="790194" cy="8692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194" cy="86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Ministero dell'Istruzione</w:t>
      </w:r>
    </w:p>
    <w:p w14:paraId="300E42A3" w14:textId="77777777" w:rsidR="00025899" w:rsidRDefault="00380406">
      <w:pPr>
        <w:spacing w:before="9" w:line="208" w:lineRule="auto"/>
        <w:ind w:left="3582" w:right="335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Ufficio Scolastico Regionale: CALABRIA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 xml:space="preserve">IC </w:t>
      </w:r>
      <w:proofErr w:type="spellStart"/>
      <w:r>
        <w:rPr>
          <w:rFonts w:ascii="Arial"/>
          <w:b/>
          <w:sz w:val="20"/>
        </w:rPr>
        <w:t>IC</w:t>
      </w:r>
      <w:proofErr w:type="spellEnd"/>
      <w:r>
        <w:rPr>
          <w:rFonts w:ascii="Arial"/>
          <w:b/>
          <w:sz w:val="20"/>
        </w:rPr>
        <w:t xml:space="preserve"> DIAMANTE</w:t>
      </w:r>
    </w:p>
    <w:p w14:paraId="2E1F3298" w14:textId="77777777" w:rsidR="00025899" w:rsidRDefault="00380406">
      <w:pPr>
        <w:spacing w:before="13"/>
        <w:ind w:left="2359" w:right="2139"/>
        <w:jc w:val="center"/>
        <w:rPr>
          <w:sz w:val="16"/>
        </w:rPr>
      </w:pPr>
      <w:r>
        <w:rPr>
          <w:sz w:val="16"/>
        </w:rPr>
        <w:t>87023 DIAMANTE (CS) VIA QUASIMODO S.N.C. C.F. 92011850788 C.M. CSIC836001</w:t>
      </w:r>
    </w:p>
    <w:p w14:paraId="7DE4C0B7" w14:textId="77777777" w:rsidR="00025899" w:rsidRDefault="00025899">
      <w:pPr>
        <w:pStyle w:val="Corpotesto"/>
        <w:rPr>
          <w:sz w:val="18"/>
        </w:rPr>
      </w:pPr>
    </w:p>
    <w:p w14:paraId="4BC221F8" w14:textId="77777777" w:rsidR="00025899" w:rsidRDefault="00380406">
      <w:pPr>
        <w:pStyle w:val="Titolo"/>
        <w:spacing w:before="128" w:line="570" w:lineRule="atLeast"/>
      </w:pPr>
      <w:r>
        <w:t>DECRETO DI VARIAZIONE N. 24 DEL 29/11/2021</w:t>
      </w:r>
      <w:r>
        <w:rPr>
          <w:spacing w:val="-65"/>
        </w:rPr>
        <w:t xml:space="preserve"> </w:t>
      </w:r>
      <w:r>
        <w:t>MODIFICA AL PROGRAMMA ANNUALE 2021</w:t>
      </w:r>
    </w:p>
    <w:p w14:paraId="719DF9BD" w14:textId="7368DB88" w:rsidR="00025899" w:rsidRDefault="00380406">
      <w:pPr>
        <w:pStyle w:val="Titolo"/>
        <w:ind w:left="3579" w:right="3359"/>
      </w:pPr>
      <w:r>
        <w:t xml:space="preserve">alla data del </w:t>
      </w:r>
      <w:r w:rsidR="00384CF0">
        <w:t>29/11/2021</w:t>
      </w:r>
    </w:p>
    <w:p w14:paraId="5482AEE9" w14:textId="77777777" w:rsidR="00025899" w:rsidRDefault="00025899">
      <w:pPr>
        <w:pStyle w:val="Corpotesto"/>
        <w:rPr>
          <w:rFonts w:ascii="Arial"/>
          <w:b/>
          <w:sz w:val="26"/>
        </w:rPr>
      </w:pPr>
    </w:p>
    <w:p w14:paraId="347D062C" w14:textId="77777777" w:rsidR="00025899" w:rsidRDefault="00025899">
      <w:pPr>
        <w:pStyle w:val="Corpotesto"/>
        <w:spacing w:before="2"/>
        <w:rPr>
          <w:rFonts w:ascii="Arial"/>
          <w:b/>
          <w:sz w:val="25"/>
        </w:rPr>
      </w:pPr>
    </w:p>
    <w:p w14:paraId="3B62A48B" w14:textId="77777777" w:rsidR="00025899" w:rsidRDefault="00380406">
      <w:pPr>
        <w:pStyle w:val="Corpotesto"/>
        <w:ind w:left="3578" w:right="3359"/>
        <w:jc w:val="center"/>
      </w:pPr>
      <w:r>
        <w:t>IL DIRIGENTE SCOLASTICO</w:t>
      </w:r>
    </w:p>
    <w:p w14:paraId="524F4B2D" w14:textId="77777777" w:rsidR="00025899" w:rsidRDefault="00025899">
      <w:pPr>
        <w:pStyle w:val="Corpotesto"/>
        <w:spacing w:before="4"/>
        <w:rPr>
          <w:sz w:val="22"/>
        </w:rPr>
      </w:pPr>
    </w:p>
    <w:p w14:paraId="4703DFA7" w14:textId="77777777" w:rsidR="00025899" w:rsidRDefault="00380406">
      <w:pPr>
        <w:pStyle w:val="Paragrafoelenco"/>
        <w:numPr>
          <w:ilvl w:val="0"/>
          <w:numId w:val="1"/>
        </w:numPr>
        <w:tabs>
          <w:tab w:val="left" w:pos="307"/>
        </w:tabs>
        <w:spacing w:before="93" w:line="249" w:lineRule="auto"/>
        <w:ind w:right="360" w:firstLine="0"/>
        <w:rPr>
          <w:sz w:val="24"/>
        </w:rPr>
      </w:pPr>
      <w:r>
        <w:rPr>
          <w:sz w:val="24"/>
        </w:rPr>
        <w:t>Visto il programma annuale per l'esercizio finanziario 2021, approvato dal Consiglio di Istituto in</w:t>
      </w:r>
      <w:r>
        <w:rPr>
          <w:spacing w:val="-65"/>
          <w:sz w:val="24"/>
        </w:rPr>
        <w:t xml:space="preserve"> </w:t>
      </w:r>
      <w:r>
        <w:rPr>
          <w:sz w:val="24"/>
        </w:rPr>
        <w:t>data 29/11/2021;</w:t>
      </w:r>
    </w:p>
    <w:p w14:paraId="7AA7EF7E" w14:textId="77777777" w:rsidR="00025899" w:rsidRDefault="00380406">
      <w:pPr>
        <w:pStyle w:val="Paragrafoelenco"/>
        <w:numPr>
          <w:ilvl w:val="0"/>
          <w:numId w:val="1"/>
        </w:numPr>
        <w:tabs>
          <w:tab w:val="left" w:pos="307"/>
        </w:tabs>
        <w:ind w:left="306"/>
        <w:rPr>
          <w:sz w:val="24"/>
        </w:rPr>
      </w:pPr>
      <w:r>
        <w:rPr>
          <w:sz w:val="24"/>
        </w:rPr>
        <w:t>Visto l'art. 10 comma 5 del D.I. n. 129 del 28 agosto 2018;</w:t>
      </w:r>
    </w:p>
    <w:p w14:paraId="4A9D569A" w14:textId="77777777" w:rsidR="00025899" w:rsidRDefault="00025899">
      <w:pPr>
        <w:pStyle w:val="Corpotesto"/>
        <w:rPr>
          <w:sz w:val="26"/>
        </w:rPr>
      </w:pPr>
    </w:p>
    <w:p w14:paraId="11101D54" w14:textId="77777777" w:rsidR="00025899" w:rsidRDefault="00025899">
      <w:pPr>
        <w:pStyle w:val="Corpotesto"/>
        <w:spacing w:before="5"/>
        <w:rPr>
          <w:sz w:val="29"/>
        </w:rPr>
      </w:pPr>
    </w:p>
    <w:p w14:paraId="3241C8A7" w14:textId="77777777" w:rsidR="00025899" w:rsidRDefault="00380406">
      <w:pPr>
        <w:pStyle w:val="Corpotesto"/>
        <w:ind w:left="3578" w:right="3359"/>
        <w:jc w:val="center"/>
      </w:pPr>
      <w:r>
        <w:t>DECRETA</w:t>
      </w:r>
    </w:p>
    <w:p w14:paraId="20BB7DCB" w14:textId="77777777" w:rsidR="00025899" w:rsidRDefault="00025899">
      <w:pPr>
        <w:pStyle w:val="Corpotesto"/>
        <w:spacing w:before="8"/>
        <w:rPr>
          <w:sz w:val="29"/>
        </w:rPr>
      </w:pPr>
    </w:p>
    <w:p w14:paraId="53D5A764" w14:textId="77777777" w:rsidR="00025899" w:rsidRDefault="00380406">
      <w:pPr>
        <w:ind w:left="160"/>
        <w:rPr>
          <w:sz w:val="21"/>
        </w:rPr>
      </w:pPr>
      <w:r>
        <w:rPr>
          <w:sz w:val="21"/>
        </w:rPr>
        <w:t>di apportare la seguente VARIAZIONE/STORNO al programma annuale 2021</w:t>
      </w:r>
    </w:p>
    <w:p w14:paraId="46838E94" w14:textId="77777777" w:rsidR="00025899" w:rsidRDefault="00025899">
      <w:pPr>
        <w:pStyle w:val="Corpotesto"/>
        <w:rPr>
          <w:sz w:val="31"/>
        </w:rPr>
      </w:pPr>
    </w:p>
    <w:p w14:paraId="4001A925" w14:textId="77777777" w:rsidR="00025899" w:rsidRDefault="00380406">
      <w:pPr>
        <w:pStyle w:val="Corpotesto"/>
        <w:ind w:left="3579" w:right="3359"/>
        <w:jc w:val="center"/>
      </w:pPr>
      <w:r>
        <w:t>ENTRATE</w:t>
      </w:r>
    </w:p>
    <w:p w14:paraId="1AC2C111" w14:textId="77777777" w:rsidR="00025899" w:rsidRDefault="00025899">
      <w:pPr>
        <w:pStyle w:val="Corpotesto"/>
        <w:spacing w:before="3"/>
        <w:rPr>
          <w:sz w:val="26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203"/>
        <w:gridCol w:w="1320"/>
        <w:gridCol w:w="1320"/>
        <w:gridCol w:w="1320"/>
        <w:gridCol w:w="1350"/>
      </w:tblGrid>
      <w:tr w:rsidR="00025899" w14:paraId="471B37F9" w14:textId="77777777">
        <w:trPr>
          <w:trHeight w:val="442"/>
        </w:trPr>
        <w:tc>
          <w:tcPr>
            <w:tcW w:w="5203" w:type="dxa"/>
          </w:tcPr>
          <w:p w14:paraId="3C756DBC" w14:textId="77777777" w:rsidR="00025899" w:rsidRDefault="00380406">
            <w:pPr>
              <w:pStyle w:val="TableParagraph"/>
              <w:spacing w:before="113"/>
              <w:ind w:left="1681" w:right="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Aggr</w:t>
            </w:r>
            <w:proofErr w:type="spellEnd"/>
            <w:r>
              <w:rPr>
                <w:rFonts w:ascii="Arial"/>
                <w:b/>
                <w:sz w:val="18"/>
              </w:rPr>
              <w:t>./Voce/Sottovoce</w:t>
            </w:r>
          </w:p>
        </w:tc>
        <w:tc>
          <w:tcPr>
            <w:tcW w:w="1320" w:type="dxa"/>
          </w:tcPr>
          <w:p w14:paraId="7FFFA6DA" w14:textId="77777777" w:rsidR="00025899" w:rsidRDefault="00380406">
            <w:pPr>
              <w:pStyle w:val="TableParagraph"/>
              <w:spacing w:before="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PREVISIONE</w:t>
            </w:r>
          </w:p>
          <w:p w14:paraId="0DB0E612" w14:textId="77777777" w:rsidR="00025899" w:rsidRDefault="00380406">
            <w:pPr>
              <w:pStyle w:val="TableParagraph"/>
              <w:spacing w:before="9" w:line="201" w:lineRule="exact"/>
              <w:ind w:right="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INIZIALE</w:t>
            </w:r>
          </w:p>
        </w:tc>
        <w:tc>
          <w:tcPr>
            <w:tcW w:w="1320" w:type="dxa"/>
          </w:tcPr>
          <w:p w14:paraId="5676F12B" w14:textId="77777777" w:rsidR="00025899" w:rsidRDefault="00380406">
            <w:pPr>
              <w:pStyle w:val="TableParagraph"/>
              <w:spacing w:line="216" w:lineRule="exact"/>
              <w:ind w:left="138" w:right="-14" w:firstLine="1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MODIFICHE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PRECEDENTI</w:t>
            </w:r>
          </w:p>
        </w:tc>
        <w:tc>
          <w:tcPr>
            <w:tcW w:w="1320" w:type="dxa"/>
          </w:tcPr>
          <w:p w14:paraId="2C0ED40A" w14:textId="77777777" w:rsidR="00025899" w:rsidRDefault="00380406">
            <w:pPr>
              <w:pStyle w:val="TableParagraph"/>
              <w:spacing w:line="216" w:lineRule="exact"/>
              <w:ind w:left="458" w:right="-13" w:hanging="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MODIFICA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ATTUALE</w:t>
            </w:r>
          </w:p>
        </w:tc>
        <w:tc>
          <w:tcPr>
            <w:tcW w:w="1350" w:type="dxa"/>
          </w:tcPr>
          <w:p w14:paraId="4FE9602B" w14:textId="77777777" w:rsidR="00025899" w:rsidRDefault="00380406">
            <w:pPr>
              <w:pStyle w:val="TableParagraph"/>
              <w:spacing w:line="216" w:lineRule="exact"/>
              <w:ind w:left="299" w:right="15" w:hanging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PREVISIONE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DEFINITIVA</w:t>
            </w:r>
          </w:p>
        </w:tc>
      </w:tr>
      <w:tr w:rsidR="00025899" w14:paraId="17A7404F" w14:textId="77777777">
        <w:trPr>
          <w:trHeight w:val="378"/>
        </w:trPr>
        <w:tc>
          <w:tcPr>
            <w:tcW w:w="5203" w:type="dxa"/>
          </w:tcPr>
          <w:p w14:paraId="7A3F29F0" w14:textId="77777777" w:rsidR="00025899" w:rsidRDefault="00380406">
            <w:pPr>
              <w:pStyle w:val="TableParagraph"/>
              <w:spacing w:line="180" w:lineRule="atLeast"/>
              <w:ind w:left="52" w:right="230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3.6.14 </w:t>
            </w:r>
            <w:r>
              <w:rPr>
                <w:sz w:val="15"/>
              </w:rPr>
              <w:t>Finanziamenti dallo Stato - Altri finanziamenti vincolati dallo Stato 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PIANO NAZIONALE DI RIPRESA E RESILIENZA-PNRRE -PNSD</w:t>
            </w:r>
          </w:p>
        </w:tc>
        <w:tc>
          <w:tcPr>
            <w:tcW w:w="1320" w:type="dxa"/>
          </w:tcPr>
          <w:p w14:paraId="6438DE43" w14:textId="77777777" w:rsidR="00025899" w:rsidRDefault="00380406">
            <w:pPr>
              <w:pStyle w:val="TableParagraph"/>
              <w:spacing w:before="10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320" w:type="dxa"/>
          </w:tcPr>
          <w:p w14:paraId="74B396C4" w14:textId="77777777" w:rsidR="00025899" w:rsidRDefault="00380406">
            <w:pPr>
              <w:pStyle w:val="TableParagraph"/>
              <w:spacing w:before="10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320" w:type="dxa"/>
          </w:tcPr>
          <w:p w14:paraId="28ABC2A8" w14:textId="77777777" w:rsidR="00025899" w:rsidRDefault="00380406">
            <w:pPr>
              <w:pStyle w:val="TableParagraph"/>
              <w:spacing w:before="102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  <w:tc>
          <w:tcPr>
            <w:tcW w:w="1350" w:type="dxa"/>
          </w:tcPr>
          <w:p w14:paraId="60577EC5" w14:textId="77777777" w:rsidR="00025899" w:rsidRDefault="00380406">
            <w:pPr>
              <w:pStyle w:val="TableParagraph"/>
              <w:spacing w:before="102"/>
              <w:ind w:left="632" w:right="0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</w:tr>
      <w:tr w:rsidR="00025899" w14:paraId="1C64B613" w14:textId="77777777">
        <w:trPr>
          <w:trHeight w:val="228"/>
        </w:trPr>
        <w:tc>
          <w:tcPr>
            <w:tcW w:w="7843" w:type="dxa"/>
            <w:gridSpan w:val="3"/>
            <w:tcBorders>
              <w:right w:val="single" w:sz="6" w:space="0" w:color="000000"/>
            </w:tcBorders>
          </w:tcPr>
          <w:p w14:paraId="065ACA07" w14:textId="77777777" w:rsidR="00025899" w:rsidRDefault="00380406">
            <w:pPr>
              <w:pStyle w:val="TableParagraph"/>
              <w:spacing w:before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14:paraId="64053247" w14:textId="77777777" w:rsidR="00025899" w:rsidRDefault="00380406">
            <w:pPr>
              <w:pStyle w:val="TableParagraph"/>
              <w:spacing w:before="12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  <w:tc>
          <w:tcPr>
            <w:tcW w:w="1350" w:type="dxa"/>
          </w:tcPr>
          <w:p w14:paraId="3666AF6D" w14:textId="77777777" w:rsidR="00025899" w:rsidRDefault="00025899">
            <w:pPr>
              <w:pStyle w:val="TableParagraph"/>
              <w:ind w:right="0"/>
              <w:rPr>
                <w:rFonts w:ascii="Times New Roman"/>
                <w:sz w:val="16"/>
              </w:rPr>
            </w:pPr>
          </w:p>
        </w:tc>
      </w:tr>
    </w:tbl>
    <w:p w14:paraId="5EA9C9B2" w14:textId="77777777" w:rsidR="00025899" w:rsidRDefault="00025899">
      <w:pPr>
        <w:pStyle w:val="Corpotesto"/>
        <w:spacing w:before="5"/>
        <w:rPr>
          <w:sz w:val="30"/>
        </w:rPr>
      </w:pPr>
    </w:p>
    <w:p w14:paraId="32ABA6DA" w14:textId="77777777" w:rsidR="00025899" w:rsidRDefault="00380406">
      <w:pPr>
        <w:pStyle w:val="Corpotesto"/>
        <w:spacing w:before="1"/>
        <w:ind w:left="3578" w:right="3359"/>
        <w:jc w:val="center"/>
      </w:pPr>
      <w:r>
        <w:t>SPESE</w:t>
      </w:r>
    </w:p>
    <w:p w14:paraId="7E2CD654" w14:textId="77777777" w:rsidR="00025899" w:rsidRDefault="00025899">
      <w:pPr>
        <w:pStyle w:val="Corpotesto"/>
        <w:spacing w:before="2"/>
        <w:rPr>
          <w:sz w:val="26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203"/>
        <w:gridCol w:w="1320"/>
        <w:gridCol w:w="1320"/>
        <w:gridCol w:w="1320"/>
        <w:gridCol w:w="1350"/>
      </w:tblGrid>
      <w:tr w:rsidR="00025899" w14:paraId="75BB8292" w14:textId="77777777">
        <w:trPr>
          <w:trHeight w:val="442"/>
        </w:trPr>
        <w:tc>
          <w:tcPr>
            <w:tcW w:w="5203" w:type="dxa"/>
          </w:tcPr>
          <w:p w14:paraId="19274C41" w14:textId="77777777" w:rsidR="00025899" w:rsidRDefault="00380406">
            <w:pPr>
              <w:pStyle w:val="TableParagraph"/>
              <w:spacing w:before="113"/>
              <w:ind w:left="1536" w:righ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Categoria/Tipologia/Voce</w:t>
            </w:r>
          </w:p>
        </w:tc>
        <w:tc>
          <w:tcPr>
            <w:tcW w:w="1320" w:type="dxa"/>
          </w:tcPr>
          <w:p w14:paraId="13A51748" w14:textId="77777777" w:rsidR="00025899" w:rsidRDefault="00380406">
            <w:pPr>
              <w:pStyle w:val="TableParagraph"/>
              <w:spacing w:before="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PREVISIONE</w:t>
            </w:r>
          </w:p>
          <w:p w14:paraId="3F7AEB70" w14:textId="77777777" w:rsidR="00025899" w:rsidRDefault="00380406">
            <w:pPr>
              <w:pStyle w:val="TableParagraph"/>
              <w:spacing w:before="9" w:line="201" w:lineRule="exact"/>
              <w:ind w:right="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INIZIALE</w:t>
            </w:r>
          </w:p>
        </w:tc>
        <w:tc>
          <w:tcPr>
            <w:tcW w:w="1320" w:type="dxa"/>
          </w:tcPr>
          <w:p w14:paraId="69A7100F" w14:textId="77777777" w:rsidR="00025899" w:rsidRDefault="00380406">
            <w:pPr>
              <w:pStyle w:val="TableParagraph"/>
              <w:spacing w:line="216" w:lineRule="exact"/>
              <w:ind w:left="138" w:right="-14" w:firstLine="1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MODIFICHE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PRECEDENTI</w:t>
            </w:r>
          </w:p>
        </w:tc>
        <w:tc>
          <w:tcPr>
            <w:tcW w:w="1320" w:type="dxa"/>
          </w:tcPr>
          <w:p w14:paraId="492010A0" w14:textId="77777777" w:rsidR="00025899" w:rsidRDefault="00380406">
            <w:pPr>
              <w:pStyle w:val="TableParagraph"/>
              <w:spacing w:line="216" w:lineRule="exact"/>
              <w:ind w:left="458" w:right="-13" w:hanging="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MODIFICA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ATTUALE</w:t>
            </w:r>
          </w:p>
        </w:tc>
        <w:tc>
          <w:tcPr>
            <w:tcW w:w="1350" w:type="dxa"/>
          </w:tcPr>
          <w:p w14:paraId="6E2AA9A8" w14:textId="77777777" w:rsidR="00025899" w:rsidRDefault="00380406">
            <w:pPr>
              <w:pStyle w:val="TableParagraph"/>
              <w:spacing w:line="216" w:lineRule="exact"/>
              <w:ind w:left="299" w:right="15" w:hanging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PREVISIONE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DEFINITIVA</w:t>
            </w:r>
          </w:p>
        </w:tc>
      </w:tr>
      <w:tr w:rsidR="00025899" w14:paraId="78C5742C" w14:textId="77777777">
        <w:trPr>
          <w:trHeight w:val="378"/>
        </w:trPr>
        <w:tc>
          <w:tcPr>
            <w:tcW w:w="5203" w:type="dxa"/>
          </w:tcPr>
          <w:p w14:paraId="358D14A6" w14:textId="77777777" w:rsidR="00025899" w:rsidRDefault="00380406">
            <w:pPr>
              <w:pStyle w:val="TableParagraph"/>
              <w:spacing w:line="180" w:lineRule="atLeast"/>
              <w:ind w:left="52" w:right="139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 xml:space="preserve">A.3.10 </w:t>
            </w:r>
            <w:r>
              <w:rPr>
                <w:sz w:val="15"/>
              </w:rPr>
              <w:t>Attività amministrativo-didattiche - Didattica - SPAZI E STRUMENTI</w:t>
            </w:r>
            <w:r>
              <w:rPr>
                <w:spacing w:val="-40"/>
                <w:sz w:val="15"/>
              </w:rPr>
              <w:t xml:space="preserve"> </w:t>
            </w:r>
            <w:r>
              <w:rPr>
                <w:sz w:val="15"/>
              </w:rPr>
              <w:t>DIGITALI PER LE STEM</w:t>
            </w:r>
          </w:p>
        </w:tc>
        <w:tc>
          <w:tcPr>
            <w:tcW w:w="1320" w:type="dxa"/>
          </w:tcPr>
          <w:p w14:paraId="005DF6A8" w14:textId="77777777" w:rsidR="00025899" w:rsidRDefault="00380406">
            <w:pPr>
              <w:pStyle w:val="TableParagraph"/>
              <w:spacing w:before="10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320" w:type="dxa"/>
          </w:tcPr>
          <w:p w14:paraId="2FCC300C" w14:textId="77777777" w:rsidR="00025899" w:rsidRDefault="00380406">
            <w:pPr>
              <w:pStyle w:val="TableParagraph"/>
              <w:spacing w:before="10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320" w:type="dxa"/>
          </w:tcPr>
          <w:p w14:paraId="475C0BDC" w14:textId="77777777" w:rsidR="00025899" w:rsidRDefault="00380406">
            <w:pPr>
              <w:pStyle w:val="TableParagraph"/>
              <w:spacing w:before="102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  <w:tc>
          <w:tcPr>
            <w:tcW w:w="1350" w:type="dxa"/>
          </w:tcPr>
          <w:p w14:paraId="313FD46F" w14:textId="77777777" w:rsidR="00025899" w:rsidRDefault="00380406">
            <w:pPr>
              <w:pStyle w:val="TableParagraph"/>
              <w:spacing w:before="102"/>
              <w:ind w:left="632" w:right="0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</w:tr>
      <w:tr w:rsidR="00025899" w14:paraId="72690FE0" w14:textId="77777777">
        <w:trPr>
          <w:trHeight w:val="228"/>
        </w:trPr>
        <w:tc>
          <w:tcPr>
            <w:tcW w:w="7843" w:type="dxa"/>
            <w:gridSpan w:val="3"/>
            <w:tcBorders>
              <w:right w:val="single" w:sz="6" w:space="0" w:color="000000"/>
            </w:tcBorders>
          </w:tcPr>
          <w:p w14:paraId="4A06B19F" w14:textId="77777777" w:rsidR="00025899" w:rsidRDefault="00380406">
            <w:pPr>
              <w:pStyle w:val="TableParagraph"/>
              <w:spacing w:before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14:paraId="7DD9017E" w14:textId="77777777" w:rsidR="00025899" w:rsidRDefault="00380406">
            <w:pPr>
              <w:pStyle w:val="TableParagraph"/>
              <w:spacing w:before="12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  <w:tc>
          <w:tcPr>
            <w:tcW w:w="1350" w:type="dxa"/>
          </w:tcPr>
          <w:p w14:paraId="091B2BB9" w14:textId="77777777" w:rsidR="00025899" w:rsidRDefault="00025899">
            <w:pPr>
              <w:pStyle w:val="TableParagraph"/>
              <w:ind w:right="0"/>
              <w:rPr>
                <w:rFonts w:ascii="Times New Roman"/>
                <w:sz w:val="16"/>
              </w:rPr>
            </w:pPr>
          </w:p>
        </w:tc>
      </w:tr>
    </w:tbl>
    <w:p w14:paraId="43930301" w14:textId="77777777" w:rsidR="00025899" w:rsidRDefault="00025899">
      <w:pPr>
        <w:pStyle w:val="Corpotesto"/>
        <w:rPr>
          <w:sz w:val="26"/>
        </w:rPr>
      </w:pPr>
    </w:p>
    <w:p w14:paraId="79E7164D" w14:textId="77777777" w:rsidR="00025899" w:rsidRDefault="00025899">
      <w:pPr>
        <w:pStyle w:val="Corpotesto"/>
        <w:rPr>
          <w:sz w:val="26"/>
        </w:rPr>
      </w:pPr>
    </w:p>
    <w:p w14:paraId="314F791E" w14:textId="77777777" w:rsidR="00025899" w:rsidRDefault="00025899">
      <w:pPr>
        <w:pStyle w:val="Corpotesto"/>
      </w:pPr>
    </w:p>
    <w:p w14:paraId="50E6322A" w14:textId="317A60BC" w:rsidR="00025899" w:rsidRDefault="00380406">
      <w:pPr>
        <w:tabs>
          <w:tab w:val="left" w:pos="6597"/>
        </w:tabs>
        <w:spacing w:line="160" w:lineRule="auto"/>
        <w:ind w:left="205"/>
        <w:rPr>
          <w:rFonts w:ascii="Arial"/>
          <w:b/>
          <w:sz w:val="16"/>
        </w:rPr>
      </w:pPr>
      <w:r>
        <w:rPr>
          <w:rFonts w:ascii="Arial"/>
          <w:b/>
          <w:w w:val="105"/>
          <w:position w:val="-9"/>
          <w:sz w:val="16"/>
        </w:rPr>
        <w:t>29/11/2021</w:t>
      </w:r>
      <w:r>
        <w:rPr>
          <w:rFonts w:ascii="Arial"/>
          <w:b/>
          <w:w w:val="105"/>
          <w:position w:val="-9"/>
          <w:sz w:val="16"/>
        </w:rPr>
        <w:tab/>
      </w:r>
      <w:r>
        <w:rPr>
          <w:rFonts w:ascii="Arial"/>
          <w:b/>
          <w:sz w:val="16"/>
        </w:rPr>
        <w:t>IL</w:t>
      </w:r>
      <w:r>
        <w:rPr>
          <w:rFonts w:ascii="Arial"/>
          <w:b/>
          <w:spacing w:val="21"/>
          <w:sz w:val="16"/>
        </w:rPr>
        <w:t xml:space="preserve"> </w:t>
      </w:r>
      <w:r>
        <w:rPr>
          <w:rFonts w:ascii="Arial"/>
          <w:b/>
          <w:sz w:val="16"/>
        </w:rPr>
        <w:t>DIRIGENTE</w:t>
      </w:r>
      <w:r>
        <w:rPr>
          <w:rFonts w:ascii="Arial"/>
          <w:b/>
          <w:spacing w:val="21"/>
          <w:sz w:val="16"/>
        </w:rPr>
        <w:t xml:space="preserve"> </w:t>
      </w:r>
      <w:r>
        <w:rPr>
          <w:rFonts w:ascii="Arial"/>
          <w:b/>
          <w:sz w:val="16"/>
        </w:rPr>
        <w:t>SCOLASTICO</w:t>
      </w:r>
    </w:p>
    <w:p w14:paraId="2A1F4CED" w14:textId="77777777" w:rsidR="00025899" w:rsidRDefault="00380406">
      <w:pPr>
        <w:spacing w:line="141" w:lineRule="exact"/>
        <w:ind w:left="6726"/>
        <w:rPr>
          <w:rFonts w:ascii="Arial"/>
          <w:b/>
          <w:sz w:val="16"/>
        </w:rPr>
      </w:pPr>
      <w:r>
        <w:rPr>
          <w:rFonts w:ascii="Arial"/>
          <w:b/>
          <w:sz w:val="16"/>
        </w:rPr>
        <w:t>BARBARELLO</w:t>
      </w:r>
      <w:r>
        <w:rPr>
          <w:rFonts w:ascii="Arial"/>
          <w:b/>
          <w:spacing w:val="27"/>
          <w:sz w:val="16"/>
        </w:rPr>
        <w:t xml:space="preserve"> </w:t>
      </w:r>
      <w:r>
        <w:rPr>
          <w:rFonts w:ascii="Arial"/>
          <w:b/>
          <w:sz w:val="16"/>
        </w:rPr>
        <w:t>PATRIZIA</w:t>
      </w:r>
    </w:p>
    <w:p w14:paraId="0DD6E782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087C1DAD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1C8B3936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241E8B69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42D6F6DD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4BC94D35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04A3CAB1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1AA39303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104BA219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409661EA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643716C3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30711EFE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7EBEBC2E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76461C9B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7AC455B9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59199E4E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46DAF92B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5995B080" w14:textId="77777777" w:rsidR="00025899" w:rsidRDefault="00025899">
      <w:pPr>
        <w:pStyle w:val="Corpotesto"/>
        <w:rPr>
          <w:rFonts w:ascii="Arial"/>
          <w:b/>
          <w:sz w:val="20"/>
        </w:rPr>
      </w:pPr>
    </w:p>
    <w:p w14:paraId="5EA0FC15" w14:textId="77777777" w:rsidR="00025899" w:rsidRDefault="00025899">
      <w:pPr>
        <w:pStyle w:val="Corpotesto"/>
        <w:spacing w:before="3"/>
        <w:rPr>
          <w:rFonts w:ascii="Arial"/>
          <w:b/>
        </w:rPr>
      </w:pPr>
    </w:p>
    <w:p w14:paraId="60F3ACCF" w14:textId="18BAD4BD" w:rsidR="00025899" w:rsidRDefault="00380406">
      <w:pPr>
        <w:tabs>
          <w:tab w:val="left" w:pos="9659"/>
        </w:tabs>
        <w:spacing w:before="95"/>
        <w:ind w:left="160"/>
        <w:rPr>
          <w:sz w:val="16"/>
        </w:rPr>
      </w:pPr>
      <w:r>
        <w:rPr>
          <w:sz w:val="16"/>
        </w:rPr>
        <w:tab/>
        <w:t>Pagina 1 di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</w:p>
    <w:sectPr w:rsidR="00025899">
      <w:type w:val="continuous"/>
      <w:pgSz w:w="11900" w:h="16840"/>
      <w:pgMar w:top="80" w:right="6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02665"/>
    <w:multiLevelType w:val="hybridMultilevel"/>
    <w:tmpl w:val="4ABC826C"/>
    <w:lvl w:ilvl="0" w:tplc="0DACF52C">
      <w:numFmt w:val="bullet"/>
      <w:lvlText w:val="-"/>
      <w:lvlJc w:val="left"/>
      <w:pPr>
        <w:ind w:left="160" w:hanging="147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3E5EEDC2">
      <w:numFmt w:val="bullet"/>
      <w:lvlText w:val="•"/>
      <w:lvlJc w:val="left"/>
      <w:pPr>
        <w:ind w:left="1224" w:hanging="147"/>
      </w:pPr>
      <w:rPr>
        <w:rFonts w:hint="default"/>
        <w:lang w:val="it-IT" w:eastAsia="en-US" w:bidi="ar-SA"/>
      </w:rPr>
    </w:lvl>
    <w:lvl w:ilvl="2" w:tplc="BB1A606C">
      <w:numFmt w:val="bullet"/>
      <w:lvlText w:val="•"/>
      <w:lvlJc w:val="left"/>
      <w:pPr>
        <w:ind w:left="2288" w:hanging="147"/>
      </w:pPr>
      <w:rPr>
        <w:rFonts w:hint="default"/>
        <w:lang w:val="it-IT" w:eastAsia="en-US" w:bidi="ar-SA"/>
      </w:rPr>
    </w:lvl>
    <w:lvl w:ilvl="3" w:tplc="8882896C">
      <w:numFmt w:val="bullet"/>
      <w:lvlText w:val="•"/>
      <w:lvlJc w:val="left"/>
      <w:pPr>
        <w:ind w:left="3352" w:hanging="147"/>
      </w:pPr>
      <w:rPr>
        <w:rFonts w:hint="default"/>
        <w:lang w:val="it-IT" w:eastAsia="en-US" w:bidi="ar-SA"/>
      </w:rPr>
    </w:lvl>
    <w:lvl w:ilvl="4" w:tplc="7F5ED848">
      <w:numFmt w:val="bullet"/>
      <w:lvlText w:val="•"/>
      <w:lvlJc w:val="left"/>
      <w:pPr>
        <w:ind w:left="4416" w:hanging="147"/>
      </w:pPr>
      <w:rPr>
        <w:rFonts w:hint="default"/>
        <w:lang w:val="it-IT" w:eastAsia="en-US" w:bidi="ar-SA"/>
      </w:rPr>
    </w:lvl>
    <w:lvl w:ilvl="5" w:tplc="E30CC0C4">
      <w:numFmt w:val="bullet"/>
      <w:lvlText w:val="•"/>
      <w:lvlJc w:val="left"/>
      <w:pPr>
        <w:ind w:left="5480" w:hanging="147"/>
      </w:pPr>
      <w:rPr>
        <w:rFonts w:hint="default"/>
        <w:lang w:val="it-IT" w:eastAsia="en-US" w:bidi="ar-SA"/>
      </w:rPr>
    </w:lvl>
    <w:lvl w:ilvl="6" w:tplc="A25AEA6E">
      <w:numFmt w:val="bullet"/>
      <w:lvlText w:val="•"/>
      <w:lvlJc w:val="left"/>
      <w:pPr>
        <w:ind w:left="6544" w:hanging="147"/>
      </w:pPr>
      <w:rPr>
        <w:rFonts w:hint="default"/>
        <w:lang w:val="it-IT" w:eastAsia="en-US" w:bidi="ar-SA"/>
      </w:rPr>
    </w:lvl>
    <w:lvl w:ilvl="7" w:tplc="39980CDA">
      <w:numFmt w:val="bullet"/>
      <w:lvlText w:val="•"/>
      <w:lvlJc w:val="left"/>
      <w:pPr>
        <w:ind w:left="7608" w:hanging="147"/>
      </w:pPr>
      <w:rPr>
        <w:rFonts w:hint="default"/>
        <w:lang w:val="it-IT" w:eastAsia="en-US" w:bidi="ar-SA"/>
      </w:rPr>
    </w:lvl>
    <w:lvl w:ilvl="8" w:tplc="6C72D1CE">
      <w:numFmt w:val="bullet"/>
      <w:lvlText w:val="•"/>
      <w:lvlJc w:val="left"/>
      <w:pPr>
        <w:ind w:left="8672" w:hanging="1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99"/>
    <w:rsid w:val="00025899"/>
    <w:rsid w:val="00380406"/>
    <w:rsid w:val="0038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929D"/>
  <w15:docId w15:val="{B95F4ABC-BE37-4B45-9049-22822EAE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8"/>
      <w:ind w:left="2359" w:right="213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306" w:hanging="147"/>
    </w:pPr>
  </w:style>
  <w:style w:type="paragraph" w:customStyle="1" w:styleId="TableParagraph">
    <w:name w:val="Table Paragraph"/>
    <w:basedOn w:val="Normale"/>
    <w:uiPriority w:val="1"/>
    <w:qFormat/>
    <w:pPr>
      <w:ind w:righ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Serra</dc:creator>
  <cp:lastModifiedBy>Franca Serra</cp:lastModifiedBy>
  <cp:revision>4</cp:revision>
  <dcterms:created xsi:type="dcterms:W3CDTF">2022-03-03T16:24:00Z</dcterms:created>
  <dcterms:modified xsi:type="dcterms:W3CDTF">2022-03-03T16:26:00Z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2022-03-03T00:00:00Z</vt:filetime>
  </property>
</Properties>
</file>