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ACFA" w14:textId="77777777" w:rsidR="00FC5654" w:rsidRDefault="00FC5654" w:rsidP="009B771F">
      <w:pPr>
        <w:tabs>
          <w:tab w:val="left" w:pos="874"/>
        </w:tabs>
        <w:spacing w:before="51"/>
        <w:ind w:right="467"/>
        <w:rPr>
          <w:rFonts w:asciiTheme="minorHAnsi" w:hAnsiTheme="minorHAnsi" w:cstheme="minorHAnsi"/>
          <w:color w:val="FF0000"/>
          <w:u w:color="C0504D"/>
        </w:rPr>
      </w:pPr>
      <w:r>
        <w:rPr>
          <w:rFonts w:asciiTheme="minorHAnsi" w:hAnsiTheme="minorHAnsi" w:cstheme="minorHAnsi"/>
          <w:color w:val="FF0000"/>
          <w:u w:color="C0504D"/>
        </w:rPr>
        <w:t>L</w:t>
      </w:r>
      <w:r>
        <w:rPr>
          <w:rFonts w:asciiTheme="minorHAnsi" w:hAnsiTheme="minorHAnsi" w:cstheme="minorHAnsi"/>
          <w:color w:val="FF0000"/>
          <w:u w:color="C0504D"/>
        </w:rPr>
        <w:t>’universo valoriale dell’IC di Rende Quattromiglia.</w:t>
      </w:r>
    </w:p>
    <w:p w14:paraId="5C8B7C68" w14:textId="185775F2" w:rsidR="009B771F" w:rsidRDefault="00FC5654" w:rsidP="009B771F">
      <w:pPr>
        <w:tabs>
          <w:tab w:val="left" w:pos="874"/>
        </w:tabs>
        <w:spacing w:before="51"/>
        <w:ind w:right="467"/>
        <w:rPr>
          <w:rFonts w:asciiTheme="minorHAnsi" w:hAnsiTheme="minorHAnsi" w:cstheme="minorHAnsi"/>
          <w:color w:val="FF0000"/>
          <w:u w:color="C0504D"/>
        </w:rPr>
      </w:pPr>
      <w:r>
        <w:rPr>
          <w:rFonts w:asciiTheme="minorHAnsi" w:hAnsiTheme="minorHAnsi" w:cstheme="minorHAnsi"/>
          <w:color w:val="FF0000"/>
          <w:u w:color="C0504D"/>
        </w:rPr>
        <w:t xml:space="preserve"> </w:t>
      </w:r>
      <w:r w:rsidR="009B771F">
        <w:rPr>
          <w:rFonts w:asciiTheme="minorHAnsi" w:hAnsiTheme="minorHAnsi" w:cstheme="minorHAnsi"/>
          <w:color w:val="FF0000"/>
          <w:u w:color="C0504D"/>
        </w:rPr>
        <w:t>P</w:t>
      </w:r>
      <w:r w:rsidR="009B771F" w:rsidRPr="00E13E26">
        <w:rPr>
          <w:rFonts w:asciiTheme="minorHAnsi" w:hAnsiTheme="minorHAnsi" w:cstheme="minorHAnsi"/>
          <w:color w:val="FF0000"/>
          <w:u w:color="C0504D"/>
        </w:rPr>
        <w:t>rog</w:t>
      </w:r>
      <w:r w:rsidR="009B771F">
        <w:rPr>
          <w:rFonts w:asciiTheme="minorHAnsi" w:hAnsiTheme="minorHAnsi" w:cstheme="minorHAnsi"/>
          <w:color w:val="FF0000"/>
          <w:u w:color="C0504D"/>
        </w:rPr>
        <w:t xml:space="preserve">etto radio </w:t>
      </w:r>
      <w:r w:rsidR="009B771F" w:rsidRPr="00E13E26">
        <w:rPr>
          <w:rFonts w:asciiTheme="minorHAnsi" w:hAnsiTheme="minorHAnsi" w:cstheme="minorHAnsi"/>
          <w:color w:val="FF0000"/>
          <w:u w:color="C0504D"/>
        </w:rPr>
        <w:t>Abbraccio:</w:t>
      </w:r>
      <w:r w:rsidR="009B771F" w:rsidRPr="00E13E26">
        <w:rPr>
          <w:rFonts w:asciiTheme="minorHAnsi" w:hAnsiTheme="minorHAnsi" w:cstheme="minorHAnsi"/>
          <w:color w:val="FF0000"/>
          <w:spacing w:val="-5"/>
          <w:u w:color="C0504D"/>
        </w:rPr>
        <w:t xml:space="preserve"> </w:t>
      </w:r>
      <w:r w:rsidR="009B771F" w:rsidRPr="00E13E26">
        <w:rPr>
          <w:rFonts w:asciiTheme="minorHAnsi" w:hAnsiTheme="minorHAnsi" w:cstheme="minorHAnsi"/>
          <w:color w:val="FF0000"/>
          <w:u w:color="C0504D"/>
        </w:rPr>
        <w:t>"Voce</w:t>
      </w:r>
      <w:r w:rsidR="009B771F" w:rsidRPr="00E13E26">
        <w:rPr>
          <w:rFonts w:asciiTheme="minorHAnsi" w:hAnsiTheme="minorHAnsi" w:cstheme="minorHAnsi"/>
          <w:color w:val="FF0000"/>
          <w:spacing w:val="-4"/>
          <w:u w:color="C0504D"/>
        </w:rPr>
        <w:t xml:space="preserve"> </w:t>
      </w:r>
      <w:r w:rsidR="009B771F" w:rsidRPr="00E13E26">
        <w:rPr>
          <w:rFonts w:asciiTheme="minorHAnsi" w:hAnsiTheme="minorHAnsi" w:cstheme="minorHAnsi"/>
          <w:color w:val="FF0000"/>
          <w:u w:color="C0504D"/>
        </w:rPr>
        <w:t>delle Emozioni"</w:t>
      </w:r>
      <w:r w:rsidR="009B771F">
        <w:rPr>
          <w:rFonts w:asciiTheme="minorHAnsi" w:hAnsiTheme="minorHAnsi" w:cstheme="minorHAnsi"/>
          <w:color w:val="FF0000"/>
          <w:u w:color="C0504D"/>
        </w:rPr>
        <w:t xml:space="preserve"> </w:t>
      </w:r>
    </w:p>
    <w:p w14:paraId="557AEE30" w14:textId="54D52BA1" w:rsidR="00BA0019" w:rsidRDefault="00BA0019" w:rsidP="00995E7C">
      <w:pPr>
        <w:rPr>
          <w:rFonts w:eastAsia="Times New Roman"/>
          <w:b/>
          <w:bCs/>
          <w:kern w:val="2"/>
        </w:rPr>
      </w:pPr>
    </w:p>
    <w:p w14:paraId="58BC0600" w14:textId="121F4A88" w:rsidR="00995E7C" w:rsidRPr="00995E7C" w:rsidRDefault="00995E7C" w:rsidP="00995E7C">
      <w:pPr>
        <w:rPr>
          <w:rFonts w:ascii="Aptos" w:eastAsia="Times New Roman" w:hAnsi="Aptos"/>
          <w:color w:val="212529"/>
          <w:kern w:val="2"/>
          <w:shd w:val="clear" w:color="auto" w:fill="FFFFFF"/>
        </w:rPr>
      </w:pPr>
      <w:r w:rsidRPr="00995E7C">
        <w:rPr>
          <w:rFonts w:eastAsia="Times New Roman"/>
          <w:b/>
          <w:bCs/>
          <w:kern w:val="2"/>
        </w:rPr>
        <w:t xml:space="preserve">   </w:t>
      </w:r>
      <w:r w:rsidRPr="00995E7C">
        <w:rPr>
          <w:rFonts w:ascii="Aptos" w:eastAsia="Times New Roman" w:hAnsi="Aptos"/>
          <w:b/>
          <w:bCs/>
          <w:kern w:val="2"/>
        </w:rPr>
        <w:t>Ci piace definire la Nostra scuola un universo, parola etimologicamente suggestiva, (</w:t>
      </w:r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 xml:space="preserve">dal latino: </w:t>
      </w:r>
      <w:proofErr w:type="spellStart"/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>universus</w:t>
      </w:r>
      <w:proofErr w:type="spellEnd"/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 xml:space="preserve">, tutto intero, composto da </w:t>
      </w:r>
      <w:proofErr w:type="spellStart"/>
      <w:r w:rsidRPr="00995E7C">
        <w:rPr>
          <w:rFonts w:ascii="Aptos" w:eastAsia="Times New Roman" w:hAnsi="Aptos"/>
          <w:b/>
          <w:bCs/>
          <w:color w:val="212529"/>
          <w:kern w:val="2"/>
          <w:shd w:val="clear" w:color="auto" w:fill="FFFFFF"/>
        </w:rPr>
        <w:t>unus</w:t>
      </w:r>
      <w:proofErr w:type="spellEnd"/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 xml:space="preserve"> (uno) e </w:t>
      </w:r>
      <w:r w:rsidRPr="00995E7C">
        <w:rPr>
          <w:rFonts w:ascii="Aptos" w:eastAsia="Times New Roman" w:hAnsi="Aptos"/>
          <w:b/>
          <w:bCs/>
          <w:color w:val="212529"/>
          <w:kern w:val="2"/>
          <w:shd w:val="clear" w:color="auto" w:fill="FFFFFF"/>
        </w:rPr>
        <w:t>versus</w:t>
      </w:r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 xml:space="preserve"> (vòlto) participio passato di vertere, volgere), </w:t>
      </w:r>
      <w:r w:rsidRPr="00995E7C">
        <w:rPr>
          <w:rFonts w:ascii="Aptos" w:eastAsia="Times New Roman" w:hAnsi="Aptos"/>
          <w:b/>
          <w:bCs/>
          <w:kern w:val="2"/>
        </w:rPr>
        <w:t xml:space="preserve"> che rimanda a un “intero dinamico” </w:t>
      </w:r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 xml:space="preserve">vòlto tutto in un’unica direzione, un destino comune per i </w:t>
      </w:r>
      <w:r w:rsidRPr="00995E7C">
        <w:rPr>
          <w:rFonts w:ascii="Aptos" w:eastAsia="Times New Roman" w:hAnsi="Aptos"/>
          <w:kern w:val="2"/>
        </w:rPr>
        <w:t>giovanissimi protagonisti, gli alunni, ciascuno dei quali è una stella</w:t>
      </w:r>
      <w:r w:rsidRPr="00995E7C">
        <w:rPr>
          <w:rFonts w:ascii="Aptos" w:eastAsia="Times New Roman" w:hAnsi="Aptos"/>
          <w:color w:val="212529"/>
          <w:kern w:val="2"/>
          <w:shd w:val="clear" w:color="auto" w:fill="FFFFFF"/>
        </w:rPr>
        <w:t xml:space="preserve"> incastonata nella stessa sorte e di cui contemporaneamente ne è responsabile.</w:t>
      </w:r>
    </w:p>
    <w:p w14:paraId="403F2476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 xml:space="preserve">In questo universo immenso, i nostri alunni-stelle non sono mai soli, anzi il nostro microcosmo scolastico riflette il macrocosmo del sistema solare che colloca nella sua parte più interna, per protezione, i pianeti più piccoli, denominati terrestri, ossia             </w:t>
      </w:r>
    </w:p>
    <w:p w14:paraId="5166A360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 xml:space="preserve">  INFANZIA= </w:t>
      </w:r>
      <w:r w:rsidRPr="00995E7C">
        <w:rPr>
          <w:rFonts w:ascii="Aptos" w:eastAsia="Times New Roman" w:hAnsi="Aptos"/>
          <w:kern w:val="2"/>
          <w:highlight w:val="yellow"/>
        </w:rPr>
        <w:t>MERCURIO</w:t>
      </w:r>
      <w:r w:rsidRPr="00995E7C">
        <w:rPr>
          <w:rFonts w:ascii="Aptos" w:eastAsia="Times New Roman" w:hAnsi="Aptos"/>
          <w:kern w:val="2"/>
        </w:rPr>
        <w:t xml:space="preserve"> –                                           </w:t>
      </w:r>
    </w:p>
    <w:p w14:paraId="699671EA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 xml:space="preserve"> PRIMARIA=</w:t>
      </w:r>
      <w:r w:rsidRPr="00995E7C">
        <w:rPr>
          <w:rFonts w:ascii="Aptos" w:eastAsia="Times New Roman" w:hAnsi="Aptos"/>
          <w:kern w:val="2"/>
          <w:highlight w:val="yellow"/>
        </w:rPr>
        <w:t>VENERE</w:t>
      </w:r>
      <w:r w:rsidRPr="00995E7C">
        <w:rPr>
          <w:rFonts w:ascii="Aptos" w:eastAsia="Times New Roman" w:hAnsi="Aptos"/>
          <w:kern w:val="2"/>
        </w:rPr>
        <w:t xml:space="preserve"> –                         </w:t>
      </w:r>
    </w:p>
    <w:p w14:paraId="4B9D0841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>SEC. I GRADO=</w:t>
      </w:r>
      <w:r w:rsidRPr="00995E7C">
        <w:rPr>
          <w:rFonts w:ascii="Aptos" w:eastAsia="Times New Roman" w:hAnsi="Aptos"/>
          <w:kern w:val="2"/>
          <w:highlight w:val="yellow"/>
        </w:rPr>
        <w:t>TERRA</w:t>
      </w:r>
      <w:r w:rsidRPr="00995E7C">
        <w:rPr>
          <w:rFonts w:ascii="Aptos" w:eastAsia="Times New Roman" w:hAnsi="Aptos"/>
          <w:kern w:val="2"/>
        </w:rPr>
        <w:t xml:space="preserve">                      </w:t>
      </w:r>
    </w:p>
    <w:p w14:paraId="6252952E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>FAMIGLIA=</w:t>
      </w:r>
      <w:r w:rsidRPr="00995E7C">
        <w:rPr>
          <w:rFonts w:ascii="Aptos" w:eastAsia="Times New Roman" w:hAnsi="Aptos"/>
          <w:kern w:val="2"/>
          <w:highlight w:val="yellow"/>
        </w:rPr>
        <w:t xml:space="preserve"> MARTE</w:t>
      </w:r>
      <w:r w:rsidRPr="00995E7C">
        <w:rPr>
          <w:rFonts w:ascii="Aptos" w:eastAsia="Times New Roman" w:hAnsi="Aptos"/>
          <w:kern w:val="2"/>
        </w:rPr>
        <w:t>.</w:t>
      </w:r>
    </w:p>
    <w:p w14:paraId="1531F150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 xml:space="preserve"> Tra MARTE e  DOCENTI=</w:t>
      </w:r>
      <w:r w:rsidRPr="00995E7C">
        <w:rPr>
          <w:rFonts w:ascii="Aptos" w:eastAsia="Times New Roman" w:hAnsi="Aptos"/>
          <w:kern w:val="2"/>
          <w:highlight w:val="yellow"/>
        </w:rPr>
        <w:t xml:space="preserve"> GIOVE</w:t>
      </w:r>
      <w:r w:rsidRPr="00995E7C">
        <w:rPr>
          <w:rFonts w:ascii="Aptos" w:eastAsia="Times New Roman" w:hAnsi="Aptos"/>
          <w:kern w:val="2"/>
        </w:rPr>
        <w:t xml:space="preserve">, c’è la cintura asteroidale una sorta di barriera che spesso realmente separa  Famiglie e Docenti.  </w:t>
      </w:r>
    </w:p>
    <w:p w14:paraId="21AA0169" w14:textId="10F7AAA4" w:rsidR="00995E7C" w:rsidRDefault="00995E7C" w:rsidP="00FC5654">
      <w:pPr>
        <w:widowControl/>
        <w:shd w:val="clear" w:color="auto" w:fill="FFFFFF"/>
        <w:autoSpaceDE/>
        <w:autoSpaceDN/>
        <w:textAlignment w:val="baseline"/>
        <w:rPr>
          <w:rFonts w:ascii="Aptos" w:eastAsia="Times New Roman" w:hAnsi="Aptos"/>
          <w:color w:val="222222"/>
          <w:spacing w:val="11"/>
          <w:lang w:eastAsia="it-IT"/>
        </w:rPr>
      </w:pPr>
      <w:r w:rsidRPr="00995E7C">
        <w:rPr>
          <w:rFonts w:ascii="Aptos" w:eastAsia="Times New Roman" w:hAnsi="Aptos"/>
          <w:highlight w:val="yellow"/>
          <w:lang w:eastAsia="it-IT"/>
        </w:rPr>
        <w:t>GIOVE</w:t>
      </w:r>
      <w:r w:rsidRPr="00995E7C">
        <w:rPr>
          <w:rFonts w:ascii="Aptos" w:eastAsia="Times New Roman" w:hAnsi="Aptos"/>
          <w:lang w:eastAsia="it-IT"/>
        </w:rPr>
        <w:t xml:space="preserve">= DOCENTI - </w:t>
      </w:r>
      <w:r w:rsidRPr="00995E7C">
        <w:rPr>
          <w:rFonts w:ascii="Aptos" w:eastAsia="Times New Roman" w:hAnsi="Aptos"/>
          <w:b/>
          <w:bCs/>
          <w:color w:val="242323"/>
          <w:spacing w:val="11"/>
          <w:bdr w:val="none" w:sz="0" w:space="0" w:color="auto" w:frame="1"/>
          <w:lang w:eastAsia="it-IT"/>
        </w:rPr>
        <w:t>Giove è il principio di ESPANSIONE</w:t>
      </w:r>
      <w:r w:rsidRPr="00995E7C">
        <w:rPr>
          <w:rFonts w:ascii="Aptos" w:eastAsia="Times New Roman" w:hAnsi="Aptos"/>
          <w:color w:val="222222"/>
          <w:spacing w:val="11"/>
          <w:lang w:eastAsia="it-IT"/>
        </w:rPr>
        <w:t> che simboleggia tutte le forze di crescita che danno impulso alla vita, che stimolano la fortuna, la grandezza, il benessere e l’ampliamento dei propri orizzonti.</w:t>
      </w:r>
    </w:p>
    <w:p w14:paraId="7FA48091" w14:textId="77777777" w:rsidR="00FC5654" w:rsidRPr="00FC5654" w:rsidRDefault="00FC5654" w:rsidP="00FC5654">
      <w:pPr>
        <w:widowControl/>
        <w:shd w:val="clear" w:color="auto" w:fill="FFFFFF"/>
        <w:autoSpaceDE/>
        <w:autoSpaceDN/>
        <w:textAlignment w:val="baseline"/>
        <w:rPr>
          <w:rFonts w:ascii="Aptos" w:eastAsia="Times New Roman" w:hAnsi="Aptos"/>
          <w:color w:val="222222"/>
          <w:spacing w:val="11"/>
          <w:lang w:eastAsia="it-IT"/>
        </w:rPr>
      </w:pPr>
    </w:p>
    <w:p w14:paraId="1204EE57" w14:textId="6D860EDF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  <w:highlight w:val="yellow"/>
        </w:rPr>
        <w:t>SATURNO</w:t>
      </w:r>
      <w:r w:rsidRPr="00995E7C">
        <w:rPr>
          <w:rFonts w:ascii="Aptos" w:eastAsia="Times New Roman" w:hAnsi="Aptos"/>
          <w:kern w:val="2"/>
        </w:rPr>
        <w:t>= DS e il Personale ATA  (</w:t>
      </w:r>
      <w:r w:rsidRPr="00995E7C">
        <w:rPr>
          <w:rFonts w:ascii="Aptos" w:eastAsia="Times New Roman" w:hAnsi="Aptos"/>
          <w:color w:val="181818"/>
          <w:kern w:val="2"/>
          <w:shd w:val="clear" w:color="auto" w:fill="FFFFFF"/>
        </w:rPr>
        <w:t>Conosciuto come il dio romano della semina e del raccolto, Saturno rappresenta anche il tempo, la disciplina, la restrizione.</w:t>
      </w:r>
      <w:r w:rsidRPr="00995E7C">
        <w:rPr>
          <w:rFonts w:ascii="Aptos" w:eastAsia="Times New Roman" w:hAnsi="Aptos"/>
          <w:kern w:val="2"/>
        </w:rPr>
        <w:t xml:space="preserve"> </w:t>
      </w:r>
      <w:r w:rsidR="00FC5654">
        <w:rPr>
          <w:rFonts w:ascii="Aptos" w:eastAsia="Times New Roman" w:hAnsi="Aptos"/>
          <w:kern w:val="2"/>
        </w:rPr>
        <w:t xml:space="preserve"> </w:t>
      </w:r>
      <w:r w:rsidR="00FC5654">
        <w:rPr>
          <w:rFonts w:ascii="Aptos" w:eastAsia="Times New Roman" w:hAnsi="Aptos"/>
          <w:color w:val="181818"/>
          <w:kern w:val="2"/>
          <w:shd w:val="clear" w:color="auto" w:fill="FFFFFF"/>
        </w:rPr>
        <w:t>È</w:t>
      </w:r>
      <w:r w:rsidRPr="00995E7C">
        <w:rPr>
          <w:rFonts w:ascii="Aptos" w:eastAsia="Times New Roman" w:hAnsi="Aptos"/>
          <w:color w:val="181818"/>
          <w:kern w:val="2"/>
          <w:shd w:val="clear" w:color="auto" w:fill="FFFFFF"/>
        </w:rPr>
        <w:t xml:space="preserve"> anche ritenuto il simbolo dell'autodisciplina e del controllo di sé,  pertanto, il suo significato può aiutare a sviluppare la propria forza interiore e la capacità di resistere alle distrazioni e alle tentazioni).</w:t>
      </w:r>
    </w:p>
    <w:p w14:paraId="2411BB84" w14:textId="679A2E24" w:rsidR="00995E7C" w:rsidRPr="00995E7C" w:rsidRDefault="00995E7C" w:rsidP="00995E7C">
      <w:pPr>
        <w:widowControl/>
        <w:shd w:val="clear" w:color="auto" w:fill="FFFFFF"/>
        <w:autoSpaceDE/>
        <w:autoSpaceDN/>
        <w:spacing w:after="360"/>
        <w:rPr>
          <w:rFonts w:ascii="Aptos" w:eastAsia="Times New Roman" w:hAnsi="Aptos"/>
          <w:color w:val="333333"/>
          <w:lang w:eastAsia="it-IT"/>
        </w:rPr>
      </w:pPr>
      <w:r w:rsidRPr="00995E7C">
        <w:rPr>
          <w:rFonts w:ascii="Aptos" w:eastAsia="Times New Roman" w:hAnsi="Aptos"/>
          <w:highlight w:val="yellow"/>
          <w:lang w:eastAsia="it-IT"/>
        </w:rPr>
        <w:t>URANO</w:t>
      </w:r>
      <w:r w:rsidRPr="00995E7C">
        <w:rPr>
          <w:rFonts w:ascii="Aptos" w:eastAsia="Times New Roman" w:hAnsi="Aptos"/>
          <w:lang w:eastAsia="it-IT"/>
        </w:rPr>
        <w:t xml:space="preserve">= COMUNE DI RENDE e la COMUNITA SOCIALE TUTTA a simboleggiare </w:t>
      </w:r>
      <w:r w:rsidR="00FC5654" w:rsidRPr="00995E7C">
        <w:rPr>
          <w:rFonts w:ascii="Aptos" w:eastAsia="Times New Roman" w:hAnsi="Aptos"/>
          <w:lang w:eastAsia="it-IT"/>
        </w:rPr>
        <w:t>FERTILITÀ</w:t>
      </w:r>
      <w:r w:rsidRPr="00995E7C">
        <w:rPr>
          <w:rFonts w:ascii="Aptos" w:eastAsia="Times New Roman" w:hAnsi="Aptos"/>
          <w:lang w:eastAsia="it-IT"/>
        </w:rPr>
        <w:t xml:space="preserve">  del principio di sussidiarietà e le sue innumerevoli e possibili offerte che generano </w:t>
      </w:r>
      <w:r w:rsidR="00FC5654" w:rsidRPr="00995E7C">
        <w:rPr>
          <w:rFonts w:ascii="Aptos" w:eastAsia="Times New Roman" w:hAnsi="Aptos"/>
          <w:lang w:eastAsia="it-IT"/>
        </w:rPr>
        <w:t>CREATIVITÀ</w:t>
      </w:r>
      <w:r w:rsidRPr="00995E7C">
        <w:rPr>
          <w:rFonts w:ascii="Aptos" w:eastAsia="Times New Roman" w:hAnsi="Aptos"/>
          <w:lang w:eastAsia="it-IT"/>
        </w:rPr>
        <w:t xml:space="preserve"> - </w:t>
      </w:r>
      <w:r w:rsidRPr="00995E7C">
        <w:rPr>
          <w:rFonts w:ascii="Aptos" w:eastAsia="Times New Roman" w:hAnsi="Aptos"/>
          <w:color w:val="333333"/>
          <w:lang w:eastAsia="it-IT"/>
        </w:rPr>
        <w:t>Urano, il settimo pianeta del sistema solare, ha un significato  profondo e rivoluzionario. Simboleggia l’innovazione, la ribellione e l’imprevedibilità</w:t>
      </w:r>
      <w:r w:rsidR="00FC5654">
        <w:rPr>
          <w:rFonts w:ascii="Aptos" w:eastAsia="Times New Roman" w:hAnsi="Aptos"/>
          <w:color w:val="333333"/>
          <w:lang w:eastAsia="it-IT"/>
        </w:rPr>
        <w:t xml:space="preserve">. </w:t>
      </w:r>
      <w:r w:rsidR="00FC5654" w:rsidRPr="00995E7C">
        <w:rPr>
          <w:rFonts w:ascii="Aptos" w:eastAsia="Times New Roman" w:hAnsi="Aptos"/>
          <w:color w:val="333333"/>
          <w:lang w:eastAsia="it-IT"/>
        </w:rPr>
        <w:t>È</w:t>
      </w:r>
      <w:r w:rsidR="00FC5654">
        <w:rPr>
          <w:rFonts w:ascii="Aptos" w:eastAsia="Times New Roman" w:hAnsi="Aptos"/>
          <w:color w:val="333333"/>
          <w:lang w:eastAsia="it-IT"/>
        </w:rPr>
        <w:t xml:space="preserve"> anche</w:t>
      </w:r>
      <w:r w:rsidRPr="00995E7C">
        <w:rPr>
          <w:rFonts w:ascii="Aptos" w:eastAsia="Times New Roman" w:hAnsi="Aptos"/>
          <w:color w:val="333333"/>
          <w:lang w:eastAsia="it-IT"/>
        </w:rPr>
        <w:t xml:space="preserve"> associato alla rivoluzione, alla tecnologia e alla progressività, </w:t>
      </w:r>
      <w:r w:rsidR="00FC5654">
        <w:rPr>
          <w:rFonts w:ascii="Aptos" w:eastAsia="Times New Roman" w:hAnsi="Aptos"/>
          <w:color w:val="333333"/>
          <w:lang w:eastAsia="it-IT"/>
        </w:rPr>
        <w:t xml:space="preserve">alla trasformazione. </w:t>
      </w:r>
    </w:p>
    <w:p w14:paraId="57536DF3" w14:textId="47C75B7A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color w:val="222222"/>
          <w:kern w:val="2"/>
          <w:shd w:val="clear" w:color="auto" w:fill="FFFFFF"/>
        </w:rPr>
      </w:pPr>
      <w:r w:rsidRPr="00995E7C">
        <w:rPr>
          <w:rFonts w:ascii="Aptos" w:eastAsia="Times New Roman" w:hAnsi="Aptos"/>
          <w:kern w:val="2"/>
          <w:highlight w:val="yellow"/>
        </w:rPr>
        <w:t>NETTUNO</w:t>
      </w:r>
      <w:r w:rsidRPr="00995E7C">
        <w:rPr>
          <w:rFonts w:ascii="Aptos" w:eastAsia="Times New Roman" w:hAnsi="Aptos"/>
          <w:kern w:val="2"/>
        </w:rPr>
        <w:t xml:space="preserve">= FUTURO - </w:t>
      </w:r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 xml:space="preserve"> Nettuno può essere definito come il pianeta delle evoluzioni e dei grandi riti di passaggio. Viene associato ai sogni, alle utopie, ai viaggi fisici e mentali. Risulta particolarmente apprezzato dagli artisti per la loro indole creativa che rifugge la cieca razionalità. Si presta, inoltre, ad associazioni con i sentimenti di fascino ma anche di illusione, di superamento, di confusione.</w:t>
      </w:r>
    </w:p>
    <w:p w14:paraId="36ADE98E" w14:textId="3CFF8CED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color w:val="222222"/>
          <w:kern w:val="2"/>
          <w:shd w:val="clear" w:color="auto" w:fill="FFFFFF"/>
        </w:rPr>
      </w:pPr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>La tenuta del nostro sistema scuola, come quello solare, è garantita dalla forza generatrice del</w:t>
      </w:r>
      <w:r w:rsidR="005A5264">
        <w:rPr>
          <w:rFonts w:ascii="Aptos" w:eastAsia="Times New Roman" w:hAnsi="Aptos"/>
          <w:color w:val="222222"/>
          <w:kern w:val="2"/>
          <w:shd w:val="clear" w:color="auto" w:fill="FFFFFF"/>
        </w:rPr>
        <w:t>le DISCIPLINE</w:t>
      </w:r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 xml:space="preserve"> che simboleggia</w:t>
      </w:r>
      <w:r w:rsidR="005A5264">
        <w:rPr>
          <w:rFonts w:ascii="Aptos" w:eastAsia="Times New Roman" w:hAnsi="Aptos"/>
          <w:color w:val="222222"/>
          <w:kern w:val="2"/>
          <w:shd w:val="clear" w:color="auto" w:fill="FFFFFF"/>
        </w:rPr>
        <w:t xml:space="preserve">no </w:t>
      </w:r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 xml:space="preserve"> </w:t>
      </w:r>
      <w:r w:rsidR="005A5264">
        <w:rPr>
          <w:rFonts w:ascii="Aptos" w:eastAsia="Times New Roman" w:hAnsi="Aptos"/>
          <w:color w:val="222222"/>
          <w:kern w:val="2"/>
          <w:shd w:val="clear" w:color="auto" w:fill="FFFFFF"/>
        </w:rPr>
        <w:t>il nostro sole, poiché:</w:t>
      </w:r>
    </w:p>
    <w:p w14:paraId="48E5C41A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color w:val="222222"/>
          <w:kern w:val="2"/>
          <w:shd w:val="clear" w:color="auto" w:fill="FFFFFF"/>
        </w:rPr>
      </w:pPr>
      <w:r w:rsidRPr="00995E7C">
        <w:rPr>
          <w:rFonts w:ascii="Aptos" w:eastAsia="Times New Roman" w:hAnsi="Aptos"/>
          <w:color w:val="222222"/>
          <w:kern w:val="2"/>
          <w:highlight w:val="yellow"/>
          <w:shd w:val="clear" w:color="auto" w:fill="FFFFFF"/>
        </w:rPr>
        <w:t>SOLE</w:t>
      </w:r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 xml:space="preserve">= DISCIPLIINE rimanda all'immagine dell'intelletto e al dio Apollo (in greco antico: </w:t>
      </w:r>
      <w:r w:rsidRPr="00995E7C">
        <w:rPr>
          <w:rFonts w:ascii="Arial" w:eastAsia="Times New Roman" w:hAnsi="Arial" w:cs="Arial"/>
          <w:color w:val="222222"/>
          <w:kern w:val="2"/>
          <w:shd w:val="clear" w:color="auto" w:fill="FFFFFF"/>
        </w:rPr>
        <w:t>Ἀ</w:t>
      </w:r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>π</w:t>
      </w:r>
      <w:proofErr w:type="spellStart"/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>όλλων</w:t>
      </w:r>
      <w:proofErr w:type="spellEnd"/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 xml:space="preserve">, </w:t>
      </w:r>
      <w:proofErr w:type="spellStart"/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>Apóllōn</w:t>
      </w:r>
      <w:proofErr w:type="spellEnd"/>
      <w:r w:rsidRPr="00995E7C">
        <w:rPr>
          <w:rFonts w:ascii="Aptos" w:eastAsia="Times New Roman" w:hAnsi="Aptos"/>
          <w:color w:val="222222"/>
          <w:kern w:val="2"/>
          <w:shd w:val="clear" w:color="auto" w:fill="FFFFFF"/>
        </w:rPr>
        <w:t>; in latino Apollo) che, nella religione greca e romana, era il dio della musica, delle arti mediche, delle scienze, dell'intelletto e della profezia.</w:t>
      </w:r>
    </w:p>
    <w:p w14:paraId="31A0F948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 xml:space="preserve">L’I.C. di Rende Quattromiglia con questa metafora della scuola-universo, dunque, intende rimandare ad uno spazio di possibilità infinite, un gioco di orbite diverse in cui ognuna si influenza e si equilibra con l’altra e dove ogni pianeta prende energia dalle forze gravitazionali dei suoi vicini. </w:t>
      </w:r>
    </w:p>
    <w:p w14:paraId="0787FED9" w14:textId="77777777" w:rsidR="00995E7C" w:rsidRP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t>Uno spazio fecondo che coinvolge i nostri piccoli e i giovani alunni ed alunne in un gioco di rappresentazione che li rende partecipi sia individualmente sia come un organismo unito.</w:t>
      </w:r>
    </w:p>
    <w:p w14:paraId="05671440" w14:textId="190D0C44" w:rsidR="00995E7C" w:rsidRDefault="00995E7C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  <w:r w:rsidRPr="00995E7C">
        <w:rPr>
          <w:rFonts w:ascii="Aptos" w:eastAsia="Times New Roman" w:hAnsi="Aptos"/>
          <w:kern w:val="2"/>
        </w:rPr>
        <w:lastRenderedPageBreak/>
        <w:t>Un universo, il Nostro, che trova la sua forza nello stare insieme e prende valore dai suoi singoli componenti, ognuno un mondo diverso per caratteristiche, forma, luminosità, colore, ognuno necessario alla bellezza della totalità,  per promuove  il valore dell’unicità di ciascun e l’importanza dell’accoglienza e dell’inclusione nell’ambiente scolastico, ricordando che si cresce in relazione agli altri, e questo, dovremmo ricordarlo sempr</w:t>
      </w:r>
      <w:r>
        <w:rPr>
          <w:rFonts w:ascii="Aptos" w:eastAsia="Times New Roman" w:hAnsi="Aptos"/>
          <w:kern w:val="2"/>
        </w:rPr>
        <w:t>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90"/>
      </w:tblGrid>
      <w:tr w:rsidR="00FC5654" w14:paraId="581CB826" w14:textId="77777777" w:rsidTr="00FC5654">
        <w:tc>
          <w:tcPr>
            <w:tcW w:w="10090" w:type="dxa"/>
          </w:tcPr>
          <w:p w14:paraId="46AAA583" w14:textId="77777777" w:rsidR="00FC5654" w:rsidRPr="00FC5654" w:rsidRDefault="00FC5654" w:rsidP="00FC5654">
            <w:pPr>
              <w:widowControl/>
              <w:autoSpaceDE/>
              <w:autoSpaceDN/>
              <w:spacing w:after="160" w:line="278" w:lineRule="auto"/>
              <w:rPr>
                <w:rFonts w:eastAsia="Times New Roman"/>
                <w:b/>
                <w:bCs/>
                <w:color w:val="FF0000"/>
                <w:kern w:val="2"/>
              </w:rPr>
            </w:pPr>
            <w:r w:rsidRPr="00FC5654">
              <w:rPr>
                <w:rFonts w:eastAsia="Times New Roman"/>
                <w:b/>
                <w:bCs/>
                <w:color w:val="FF0000"/>
                <w:kern w:val="2"/>
              </w:rPr>
              <w:t>I COLORI CARATTERIZZANTI DELL’I.C. DI RENDE QUATTROMIGLIA</w:t>
            </w:r>
          </w:p>
          <w:p w14:paraId="48BDBC29" w14:textId="1F99B034" w:rsidR="00FC5654" w:rsidRPr="00995E7C" w:rsidRDefault="00FC5654" w:rsidP="00FC5654">
            <w:pPr>
              <w:widowControl/>
              <w:autoSpaceDE/>
              <w:autoSpaceDN/>
              <w:spacing w:after="160" w:line="278" w:lineRule="auto"/>
              <w:rPr>
                <w:rFonts w:eastAsia="Times New Roman"/>
                <w:kern w:val="2"/>
              </w:rPr>
            </w:pPr>
            <w:r>
              <w:rPr>
                <w:rFonts w:eastAsia="Times New Roman"/>
                <w:kern w:val="2"/>
              </w:rPr>
              <w:t xml:space="preserve">Il Nostro istituto si articola su quattro frazioni del Comune di Rende, ciascuna delle quali  è </w:t>
            </w:r>
            <w:r>
              <w:rPr>
                <w:rFonts w:eastAsia="Times New Roman"/>
                <w:kern w:val="2"/>
              </w:rPr>
              <w:t xml:space="preserve">stata da Noi </w:t>
            </w:r>
            <w:r>
              <w:rPr>
                <w:rFonts w:eastAsia="Times New Roman"/>
                <w:kern w:val="2"/>
              </w:rPr>
              <w:t>associata ad un calore caratterizzante, ossia:</w:t>
            </w:r>
          </w:p>
          <w:p w14:paraId="31E83CF3" w14:textId="77777777" w:rsidR="00FC5654" w:rsidRPr="00680DE0" w:rsidRDefault="00FC5654" w:rsidP="00FC5654">
            <w:pPr>
              <w:pStyle w:val="Corpotesto"/>
              <w:ind w:left="4064"/>
              <w:rPr>
                <w:rFonts w:asciiTheme="minorHAnsi" w:hAnsiTheme="minorHAnsi" w:cstheme="minorHAnsi"/>
                <w:i w:val="0"/>
              </w:rPr>
            </w:pPr>
            <w:r w:rsidRPr="00680DE0">
              <w:rPr>
                <w:rFonts w:asciiTheme="minorHAnsi" w:hAnsiTheme="minorHAnsi" w:cstheme="minorHAnsi"/>
                <w:i w:val="0"/>
                <w:noProof/>
                <w:lang w:eastAsia="it-IT"/>
              </w:rPr>
              <w:drawing>
                <wp:inline distT="0" distB="0" distL="0" distR="0" wp14:anchorId="1F60D937" wp14:editId="6179D3F1">
                  <wp:extent cx="1161913" cy="1138427"/>
                  <wp:effectExtent l="0" t="0" r="0" b="0"/>
                  <wp:docPr id="1" name="image1.png" descr="C:\Users\Giacomo\Desktop\WhatsApp Image 2024-10-21 at 15.40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13" cy="113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gliatabella"/>
              <w:tblW w:w="0" w:type="auto"/>
              <w:tblInd w:w="2518" w:type="dxa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3260"/>
            </w:tblGrid>
            <w:tr w:rsidR="00FC5654" w14:paraId="66F02A49" w14:textId="77777777" w:rsidTr="00D05DF5">
              <w:tc>
                <w:tcPr>
                  <w:tcW w:w="1843" w:type="dxa"/>
                </w:tcPr>
                <w:p w14:paraId="3576F7C4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Colore </w:t>
                  </w:r>
                </w:p>
              </w:tc>
              <w:tc>
                <w:tcPr>
                  <w:tcW w:w="1843" w:type="dxa"/>
                </w:tcPr>
                <w:p w14:paraId="300BEA9A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Plesso </w:t>
                  </w:r>
                </w:p>
              </w:tc>
              <w:tc>
                <w:tcPr>
                  <w:tcW w:w="3260" w:type="dxa"/>
                </w:tcPr>
                <w:p w14:paraId="5433EBF6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>Motivo</w:t>
                  </w:r>
                </w:p>
              </w:tc>
            </w:tr>
            <w:tr w:rsidR="00FC5654" w14:paraId="0CC739DD" w14:textId="77777777" w:rsidTr="00D05DF5">
              <w:tc>
                <w:tcPr>
                  <w:tcW w:w="1843" w:type="dxa"/>
                </w:tcPr>
                <w:p w14:paraId="26931E45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Rosso </w:t>
                  </w:r>
                </w:p>
              </w:tc>
              <w:tc>
                <w:tcPr>
                  <w:tcW w:w="1843" w:type="dxa"/>
                </w:tcPr>
                <w:p w14:paraId="74FCF82F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>Arcavacata</w:t>
                  </w:r>
                </w:p>
              </w:tc>
              <w:tc>
                <w:tcPr>
                  <w:tcW w:w="3260" w:type="dxa"/>
                </w:tcPr>
                <w:p w14:paraId="27CA08FA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Università </w:t>
                  </w:r>
                </w:p>
              </w:tc>
            </w:tr>
            <w:tr w:rsidR="00FC5654" w14:paraId="62730593" w14:textId="77777777" w:rsidTr="00D05DF5">
              <w:tc>
                <w:tcPr>
                  <w:tcW w:w="1843" w:type="dxa"/>
                </w:tcPr>
                <w:p w14:paraId="52037AFF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Blu </w:t>
                  </w:r>
                </w:p>
              </w:tc>
              <w:tc>
                <w:tcPr>
                  <w:tcW w:w="1843" w:type="dxa"/>
                </w:tcPr>
                <w:p w14:paraId="6A926CD0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Quattromiglia </w:t>
                  </w:r>
                </w:p>
              </w:tc>
              <w:tc>
                <w:tcPr>
                  <w:tcW w:w="3260" w:type="dxa"/>
                </w:tcPr>
                <w:p w14:paraId="0E656226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Piscina </w:t>
                  </w:r>
                </w:p>
              </w:tc>
            </w:tr>
            <w:tr w:rsidR="00FC5654" w14:paraId="3EB63B59" w14:textId="77777777" w:rsidTr="00D05DF5">
              <w:tc>
                <w:tcPr>
                  <w:tcW w:w="1843" w:type="dxa"/>
                </w:tcPr>
                <w:p w14:paraId="71A9B3F6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Verde </w:t>
                  </w:r>
                </w:p>
              </w:tc>
              <w:tc>
                <w:tcPr>
                  <w:tcW w:w="1843" w:type="dxa"/>
                </w:tcPr>
                <w:p w14:paraId="1669E339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Villaggio Europa </w:t>
                  </w:r>
                </w:p>
              </w:tc>
              <w:tc>
                <w:tcPr>
                  <w:tcW w:w="3260" w:type="dxa"/>
                </w:tcPr>
                <w:p w14:paraId="773EC91C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>Alberi</w:t>
                  </w:r>
                </w:p>
              </w:tc>
            </w:tr>
            <w:tr w:rsidR="00FC5654" w14:paraId="1EB17A60" w14:textId="77777777" w:rsidTr="00D05DF5">
              <w:tc>
                <w:tcPr>
                  <w:tcW w:w="1843" w:type="dxa"/>
                </w:tcPr>
                <w:p w14:paraId="700F88B1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Giallo </w:t>
                  </w:r>
                </w:p>
              </w:tc>
              <w:tc>
                <w:tcPr>
                  <w:tcW w:w="1843" w:type="dxa"/>
                </w:tcPr>
                <w:p w14:paraId="1EFBD375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 xml:space="preserve">Santo Stefano </w:t>
                  </w:r>
                </w:p>
              </w:tc>
              <w:tc>
                <w:tcPr>
                  <w:tcW w:w="3260" w:type="dxa"/>
                </w:tcPr>
                <w:p w14:paraId="3DEBEB5F" w14:textId="77777777" w:rsidR="00FC5654" w:rsidRDefault="00FC5654" w:rsidP="00FC5654">
                  <w:pPr>
                    <w:pStyle w:val="Corpotesto"/>
                    <w:rPr>
                      <w:rFonts w:asciiTheme="minorHAnsi" w:hAnsiTheme="minorHAnsi" w:cstheme="minorHAnsi"/>
                      <w:i w:val="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</w:rPr>
                    <w:t>Santità</w:t>
                  </w:r>
                </w:p>
              </w:tc>
            </w:tr>
          </w:tbl>
          <w:p w14:paraId="19B066B4" w14:textId="77777777" w:rsidR="00FC5654" w:rsidRPr="00680DE0" w:rsidRDefault="00FC5654" w:rsidP="00FC5654">
            <w:pPr>
              <w:pStyle w:val="Corpotesto"/>
              <w:ind w:left="4064"/>
              <w:rPr>
                <w:rFonts w:asciiTheme="minorHAnsi" w:hAnsiTheme="minorHAnsi" w:cstheme="minorHAnsi"/>
                <w:i w:val="0"/>
              </w:rPr>
            </w:pPr>
          </w:p>
          <w:p w14:paraId="3F5FC531" w14:textId="77777777" w:rsidR="00FC5654" w:rsidRDefault="00FC5654" w:rsidP="00995E7C">
            <w:pPr>
              <w:widowControl/>
              <w:autoSpaceDE/>
              <w:autoSpaceDN/>
              <w:spacing w:after="160" w:line="278" w:lineRule="auto"/>
              <w:rPr>
                <w:rFonts w:ascii="Aptos" w:eastAsia="Times New Roman" w:hAnsi="Aptos"/>
                <w:kern w:val="2"/>
              </w:rPr>
            </w:pPr>
          </w:p>
        </w:tc>
      </w:tr>
    </w:tbl>
    <w:p w14:paraId="791024E1" w14:textId="77777777" w:rsidR="00FC5654" w:rsidRPr="00995E7C" w:rsidRDefault="00FC5654" w:rsidP="00995E7C">
      <w:pPr>
        <w:widowControl/>
        <w:autoSpaceDE/>
        <w:autoSpaceDN/>
        <w:spacing w:after="160" w:line="278" w:lineRule="auto"/>
        <w:rPr>
          <w:rFonts w:ascii="Aptos" w:eastAsia="Times New Roman" w:hAnsi="Aptos"/>
          <w:kern w:val="2"/>
        </w:rPr>
      </w:pPr>
    </w:p>
    <w:p w14:paraId="184DC386" w14:textId="77777777" w:rsidR="00A72003" w:rsidRPr="00680DE0" w:rsidRDefault="00A72003">
      <w:pPr>
        <w:pStyle w:val="Corpotesto"/>
        <w:spacing w:before="1"/>
        <w:rPr>
          <w:rFonts w:asciiTheme="minorHAnsi" w:hAnsiTheme="minorHAnsi" w:cstheme="minorHAnsi"/>
          <w:i w:val="0"/>
        </w:rPr>
      </w:pPr>
    </w:p>
    <w:p w14:paraId="7A52A0BA" w14:textId="76898EAF" w:rsidR="00A72003" w:rsidRPr="00680DE0" w:rsidRDefault="00000000">
      <w:pPr>
        <w:pStyle w:val="Titolo"/>
        <w:tabs>
          <w:tab w:val="left" w:pos="9824"/>
        </w:tabs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pict w14:anchorId="7B8D118F">
          <v:group id="_x0000_s1051" style="position:absolute;left:0;text-align:left;margin-left:57.15pt;margin-top:22.65pt;width:483.1pt;height:22.15pt;z-index:-15728640;mso-wrap-distance-left:0;mso-wrap-distance-right:0;mso-position-horizontal-relative:page" coordorigin="1143,453" coordsize="9662,443">
            <v:shape id="_x0000_s1053" style="position:absolute;left:1142;top:453;width:9662;height:443" coordorigin="1143,453" coordsize="9662,443" o:spt="100" adj="0,,0" path="m1152,453r-9,l1143,886r,9l1152,895r,-9l1152,453xm10804,886r-9652,l1152,895r9652,l10804,886xe" fillcolor="#c0504d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142;top:453;width:9662;height:443" filled="f" stroked="f">
              <v:textbox inset="0,0,0,0">
                <w:txbxContent>
                  <w:p w14:paraId="3FFE94AE" w14:textId="77777777" w:rsidR="00A72003" w:rsidRPr="00E13E26" w:rsidRDefault="009078CA">
                    <w:pPr>
                      <w:spacing w:before="103"/>
                      <w:ind w:left="76"/>
                      <w:rPr>
                        <w:b/>
                        <w:i/>
                        <w:color w:val="FF0000"/>
                        <w:sz w:val="24"/>
                      </w:rPr>
                    </w:pPr>
                    <w:bookmarkStart w:id="0" w:name="Introduzione"/>
                    <w:bookmarkEnd w:id="0"/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Introduzione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Theme="minorHAnsi" w:hAnsiTheme="minorHAnsi" w:cstheme="minorHAnsi"/>
        </w:rPr>
        <w:pict w14:anchorId="6DE79F0C">
          <v:rect id="_x0000_s1050" style="position:absolute;left:0;text-align:left;margin-left:54.5pt;margin-top:2.5pt;width:6pt;height:14.65pt;z-index:-15819264;mso-position-horizontal-relative:page" fillcolor="#c0504d" stroked="f">
            <w10:wrap anchorx="page"/>
          </v:rect>
        </w:pict>
      </w:r>
      <w:bookmarkStart w:id="1" w:name="Progetto_Radio_Abbraccio:_&quot;La_Voce_delle"/>
      <w:bookmarkEnd w:id="1"/>
      <w:r w:rsidR="009078CA" w:rsidRPr="00680DE0">
        <w:rPr>
          <w:rFonts w:asciiTheme="minorHAnsi" w:hAnsiTheme="minorHAnsi" w:cstheme="minorHAnsi"/>
          <w:color w:val="933634"/>
          <w:u w:color="C0504D"/>
        </w:rPr>
        <w:t xml:space="preserve">  </w:t>
      </w:r>
      <w:r w:rsidR="009078CA" w:rsidRPr="00680DE0">
        <w:rPr>
          <w:rFonts w:asciiTheme="minorHAnsi" w:hAnsiTheme="minorHAnsi" w:cstheme="minorHAnsi"/>
          <w:color w:val="933634"/>
          <w:spacing w:val="24"/>
          <w:u w:color="C0504D"/>
        </w:rPr>
        <w:t xml:space="preserve"> </w:t>
      </w:r>
      <w:r w:rsidR="009078CA" w:rsidRPr="00680DE0">
        <w:rPr>
          <w:rFonts w:asciiTheme="minorHAnsi" w:hAnsiTheme="minorHAnsi" w:cstheme="minorHAnsi"/>
          <w:color w:val="933634"/>
          <w:u w:color="C0504D"/>
        </w:rPr>
        <w:tab/>
      </w:r>
    </w:p>
    <w:p w14:paraId="4EECF07D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  <w:b/>
        </w:rPr>
      </w:pPr>
    </w:p>
    <w:p w14:paraId="72D2BB0E" w14:textId="6534632F" w:rsidR="00A72003" w:rsidRPr="00680DE0" w:rsidRDefault="009078CA">
      <w:pPr>
        <w:pStyle w:val="Corpotesto"/>
        <w:spacing w:before="51" w:line="288" w:lineRule="auto"/>
        <w:ind w:left="153" w:right="173"/>
        <w:rPr>
          <w:rFonts w:asciiTheme="minorHAnsi" w:hAnsiTheme="minorHAnsi" w:cstheme="minorHAnsi"/>
        </w:rPr>
      </w:pPr>
      <w:r w:rsidRPr="00680DE0">
        <w:rPr>
          <w:rFonts w:asciiTheme="minorHAnsi" w:hAnsiTheme="minorHAnsi" w:cstheme="minorHAnsi"/>
        </w:rPr>
        <w:t xml:space="preserve">Il progetto </w:t>
      </w:r>
      <w:r w:rsidR="00F37137" w:rsidRPr="00680DE0">
        <w:rPr>
          <w:rFonts w:asciiTheme="minorHAnsi" w:hAnsiTheme="minorHAnsi" w:cstheme="minorHAnsi"/>
          <w:color w:val="933634"/>
          <w:u w:color="C0504D"/>
        </w:rPr>
        <w:t>Radio</w:t>
      </w:r>
      <w:r w:rsidR="00F37137" w:rsidRPr="00680DE0">
        <w:rPr>
          <w:rFonts w:asciiTheme="minorHAnsi" w:hAnsiTheme="minorHAnsi" w:cstheme="minorHAnsi"/>
          <w:color w:val="933634"/>
          <w:spacing w:val="-1"/>
          <w:u w:color="C0504D"/>
        </w:rPr>
        <w:t xml:space="preserve"> </w:t>
      </w:r>
      <w:r w:rsidR="00F37137" w:rsidRPr="00680DE0">
        <w:rPr>
          <w:rFonts w:asciiTheme="minorHAnsi" w:hAnsiTheme="minorHAnsi" w:cstheme="minorHAnsi"/>
          <w:color w:val="933634"/>
          <w:u w:color="C0504D"/>
        </w:rPr>
        <w:t>Abbraccio:</w:t>
      </w:r>
      <w:r w:rsidR="00F37137" w:rsidRPr="00680DE0">
        <w:rPr>
          <w:rFonts w:asciiTheme="minorHAnsi" w:hAnsiTheme="minorHAnsi" w:cstheme="minorHAnsi"/>
          <w:color w:val="933634"/>
          <w:spacing w:val="-5"/>
          <w:u w:color="C0504D"/>
        </w:rPr>
        <w:t xml:space="preserve"> </w:t>
      </w:r>
      <w:r w:rsidRPr="00680DE0">
        <w:rPr>
          <w:rFonts w:asciiTheme="minorHAnsi" w:hAnsiTheme="minorHAnsi" w:cstheme="minorHAnsi"/>
        </w:rPr>
        <w:t>"La Voce delle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>Emozioni"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si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propone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di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affrontare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temi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fondamentali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legati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ai</w:t>
      </w:r>
      <w:r w:rsidRPr="00680DE0">
        <w:rPr>
          <w:rFonts w:asciiTheme="minorHAnsi" w:hAnsiTheme="minorHAnsi" w:cstheme="minorHAnsi"/>
          <w:spacing w:val="-1"/>
        </w:rPr>
        <w:t xml:space="preserve"> </w:t>
      </w:r>
      <w:r w:rsidRPr="00680DE0">
        <w:rPr>
          <w:rFonts w:asciiTheme="minorHAnsi" w:hAnsiTheme="minorHAnsi" w:cstheme="minorHAnsi"/>
        </w:rPr>
        <w:t>valori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e</w:t>
      </w:r>
      <w:r w:rsidRPr="00680DE0">
        <w:rPr>
          <w:rFonts w:asciiTheme="minorHAnsi" w:hAnsiTheme="minorHAnsi" w:cstheme="minorHAnsi"/>
          <w:spacing w:val="2"/>
        </w:rPr>
        <w:t xml:space="preserve"> </w:t>
      </w:r>
      <w:r w:rsidRPr="00680DE0">
        <w:rPr>
          <w:rFonts w:asciiTheme="minorHAnsi" w:hAnsiTheme="minorHAnsi" w:cstheme="minorHAnsi"/>
        </w:rPr>
        <w:t>alle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emozioni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="00F37137" w:rsidRPr="00680DE0">
        <w:rPr>
          <w:rFonts w:asciiTheme="minorHAnsi" w:hAnsiTheme="minorHAnsi" w:cstheme="minorHAnsi"/>
          <w:spacing w:val="-5"/>
        </w:rPr>
        <w:t xml:space="preserve">che ne derivano </w:t>
      </w:r>
      <w:r w:rsidRPr="00680DE0">
        <w:rPr>
          <w:rFonts w:asciiTheme="minorHAnsi" w:hAnsiTheme="minorHAnsi" w:cstheme="minorHAnsi"/>
        </w:rPr>
        <w:t>offre</w:t>
      </w:r>
      <w:r w:rsidR="00F37137" w:rsidRPr="00680DE0">
        <w:rPr>
          <w:rFonts w:asciiTheme="minorHAnsi" w:hAnsiTheme="minorHAnsi" w:cstheme="minorHAnsi"/>
        </w:rPr>
        <w:t>ndo</w:t>
      </w:r>
      <w:r w:rsidRPr="00680DE0">
        <w:rPr>
          <w:rFonts w:asciiTheme="minorHAnsi" w:hAnsiTheme="minorHAnsi" w:cstheme="minorHAnsi"/>
        </w:rPr>
        <w:t xml:space="preserve"> un'opportunità unica per </w:t>
      </w:r>
      <w:r w:rsidR="00FC6051" w:rsidRPr="00680DE0">
        <w:rPr>
          <w:rFonts w:asciiTheme="minorHAnsi" w:hAnsiTheme="minorHAnsi" w:cstheme="minorHAnsi"/>
        </w:rPr>
        <w:t>gli alunni</w:t>
      </w:r>
      <w:r w:rsidRPr="00680DE0">
        <w:rPr>
          <w:rFonts w:asciiTheme="minorHAnsi" w:hAnsiTheme="minorHAnsi" w:cstheme="minorHAnsi"/>
        </w:rPr>
        <w:t xml:space="preserve"> di esplorare e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>riflettere su valo</w:t>
      </w:r>
      <w:r w:rsidR="00F37137" w:rsidRPr="00680DE0">
        <w:rPr>
          <w:rFonts w:asciiTheme="minorHAnsi" w:hAnsiTheme="minorHAnsi" w:cstheme="minorHAnsi"/>
        </w:rPr>
        <w:t>ri c</w:t>
      </w:r>
      <w:bookmarkStart w:id="2" w:name="_Hlk180692545"/>
      <w:r w:rsidR="00F37137" w:rsidRPr="00680DE0">
        <w:rPr>
          <w:rFonts w:asciiTheme="minorHAnsi" w:hAnsiTheme="minorHAnsi" w:cstheme="minorHAnsi"/>
        </w:rPr>
        <w:t>ome amore, famiglia, empatia</w:t>
      </w:r>
      <w:r w:rsidRPr="00680DE0">
        <w:rPr>
          <w:rFonts w:asciiTheme="minorHAnsi" w:hAnsiTheme="minorHAnsi" w:cstheme="minorHAnsi"/>
        </w:rPr>
        <w:t xml:space="preserve">, rispetto, </w:t>
      </w:r>
      <w:r w:rsidR="00F37137" w:rsidRPr="00680DE0">
        <w:rPr>
          <w:rFonts w:asciiTheme="minorHAnsi" w:hAnsiTheme="minorHAnsi" w:cstheme="minorHAnsi"/>
        </w:rPr>
        <w:t>fiducia, bellezza</w:t>
      </w:r>
      <w:r w:rsidRPr="00680DE0">
        <w:rPr>
          <w:rFonts w:asciiTheme="minorHAnsi" w:hAnsiTheme="minorHAnsi" w:cstheme="minorHAnsi"/>
        </w:rPr>
        <w:t>, libertà,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 xml:space="preserve">responsabilità e giustizia. </w:t>
      </w:r>
      <w:bookmarkEnd w:id="2"/>
      <w:r w:rsidRPr="00680DE0">
        <w:rPr>
          <w:rFonts w:asciiTheme="minorHAnsi" w:hAnsiTheme="minorHAnsi" w:cstheme="minorHAnsi"/>
        </w:rPr>
        <w:t>Attraverso la creazione di episodi radiofonici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680DE0">
        <w:rPr>
          <w:rFonts w:asciiTheme="minorHAnsi" w:hAnsiTheme="minorHAnsi" w:cstheme="minorHAnsi"/>
        </w:rPr>
        <w:t>esprimere</w:t>
      </w:r>
      <w:r w:rsidR="008E1A68" w:rsidRPr="00680DE0">
        <w:rPr>
          <w:rFonts w:asciiTheme="minorHAnsi" w:hAnsiTheme="minorHAnsi" w:cstheme="minorHAnsi"/>
        </w:rPr>
        <w:t>anno</w:t>
      </w:r>
      <w:proofErr w:type="spellEnd"/>
      <w:r w:rsidRPr="00680DE0">
        <w:rPr>
          <w:rFonts w:asciiTheme="minorHAnsi" w:hAnsiTheme="minorHAnsi" w:cstheme="minorHAnsi"/>
        </w:rPr>
        <w:t xml:space="preserve"> le proprie esperienze personali</w:t>
      </w:r>
      <w:r w:rsidR="00FC6051" w:rsidRPr="00680DE0">
        <w:rPr>
          <w:rFonts w:asciiTheme="minorHAnsi" w:hAnsiTheme="minorHAnsi" w:cstheme="minorHAnsi"/>
        </w:rPr>
        <w:t xml:space="preserve"> </w:t>
      </w:r>
      <w:r w:rsidRPr="00680DE0">
        <w:rPr>
          <w:rFonts w:asciiTheme="minorHAnsi" w:hAnsiTheme="minorHAnsi" w:cstheme="minorHAnsi"/>
        </w:rPr>
        <w:t xml:space="preserve"> </w:t>
      </w:r>
      <w:r w:rsidR="008E1A68" w:rsidRPr="00680DE0">
        <w:rPr>
          <w:rFonts w:asciiTheme="minorHAnsi" w:hAnsiTheme="minorHAnsi" w:cstheme="minorHAnsi"/>
        </w:rPr>
        <w:t xml:space="preserve">nella logica della </w:t>
      </w:r>
      <w:r w:rsidRPr="00680DE0">
        <w:rPr>
          <w:rFonts w:asciiTheme="minorHAnsi" w:hAnsiTheme="minorHAnsi" w:cstheme="minorHAnsi"/>
        </w:rPr>
        <w:t xml:space="preserve">crescita emotiva e </w:t>
      </w:r>
      <w:r w:rsidR="008E1A68" w:rsidRPr="00680DE0">
        <w:rPr>
          <w:rFonts w:asciiTheme="minorHAnsi" w:hAnsiTheme="minorHAnsi" w:cstheme="minorHAnsi"/>
        </w:rPr>
        <w:t xml:space="preserve">di </w:t>
      </w:r>
      <w:r w:rsidRPr="00680DE0">
        <w:rPr>
          <w:rFonts w:asciiTheme="minorHAnsi" w:hAnsiTheme="minorHAnsi" w:cstheme="minorHAnsi"/>
        </w:rPr>
        <w:t>una maggiore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>consapevolezza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sociale.</w:t>
      </w:r>
    </w:p>
    <w:p w14:paraId="195F0B83" w14:textId="77777777" w:rsidR="00A72003" w:rsidRPr="00680DE0" w:rsidRDefault="00000000">
      <w:pPr>
        <w:pStyle w:val="Corpotesto"/>
        <w:spacing w:before="7"/>
        <w:rPr>
          <w:rFonts w:asciiTheme="minorHAnsi" w:hAnsiTheme="minorHAnsi" w:cstheme="minorHAnsi"/>
        </w:rPr>
      </w:pPr>
      <w:bookmarkStart w:id="3" w:name="_Hlk180693406"/>
      <w:r>
        <w:rPr>
          <w:rFonts w:asciiTheme="minorHAnsi" w:hAnsiTheme="minorHAnsi" w:cstheme="minorHAnsi"/>
        </w:rPr>
        <w:pict w14:anchorId="69CD7230">
          <v:group id="_x0000_s1047" style="position:absolute;margin-left:57.15pt;margin-top:13.95pt;width:483.1pt;height:17.05pt;z-index:-15728128;mso-wrap-distance-left:0;mso-wrap-distance-right:0;mso-position-horizontal-relative:page" coordorigin="1143,279" coordsize="9662,341">
            <v:shape id="_x0000_s1049" style="position:absolute;left:1142;top:278;width:9662;height:341" coordorigin="1143,279" coordsize="9662,341" o:spt="100" adj="0,,0" path="m1152,610r-9,l1143,619r9,l1152,610xm1152,279r-9,l1143,610r9,l1152,279xm10804,610r-9652,l1152,619r9652,l10804,610xe" fillcolor="#c0504d" stroked="f">
              <v:stroke joinstyle="round"/>
              <v:formulas/>
              <v:path arrowok="t" o:connecttype="segments"/>
            </v:shape>
            <v:shape id="_x0000_s1048" type="#_x0000_t202" style="position:absolute;left:1142;top:278;width:9662;height:341" filled="f" stroked="f">
              <v:textbox inset="0,0,0,0">
                <w:txbxContent>
                  <w:p w14:paraId="5CA3FB9C" w14:textId="77777777" w:rsidR="00A72003" w:rsidRPr="00E13E26" w:rsidRDefault="009078CA">
                    <w:pPr>
                      <w:spacing w:before="2"/>
                      <w:ind w:left="76"/>
                      <w:rPr>
                        <w:b/>
                        <w:i/>
                        <w:color w:val="FF0000"/>
                        <w:sz w:val="24"/>
                      </w:rPr>
                    </w:pPr>
                    <w:bookmarkStart w:id="4" w:name="Destinatari"/>
                    <w:bookmarkEnd w:id="4"/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Destinatari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E496B24" w14:textId="77777777" w:rsidR="00A72003" w:rsidRPr="00680DE0" w:rsidRDefault="00A72003">
      <w:pPr>
        <w:pStyle w:val="Corpotesto"/>
        <w:spacing w:before="11"/>
        <w:rPr>
          <w:rFonts w:asciiTheme="minorHAnsi" w:hAnsiTheme="minorHAnsi" w:cstheme="minorHAnsi"/>
        </w:rPr>
      </w:pPr>
    </w:p>
    <w:p w14:paraId="11A03A05" w14:textId="77777777" w:rsidR="00A72003" w:rsidRPr="00680DE0" w:rsidRDefault="009078CA">
      <w:pPr>
        <w:pStyle w:val="Paragrafoelenco"/>
        <w:numPr>
          <w:ilvl w:val="0"/>
          <w:numId w:val="3"/>
        </w:numPr>
        <w:tabs>
          <w:tab w:val="left" w:pos="873"/>
          <w:tab w:val="left" w:pos="874"/>
        </w:tabs>
        <w:spacing w:before="74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i/>
          <w:sz w:val="24"/>
          <w:szCs w:val="24"/>
        </w:rPr>
        <w:t>Scuola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dell'infanzia,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scuola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primaria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secondaria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primo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grado.</w:t>
      </w:r>
    </w:p>
    <w:bookmarkEnd w:id="3"/>
    <w:p w14:paraId="4ADE81B2" w14:textId="77777777" w:rsidR="00A72003" w:rsidRPr="00680DE0" w:rsidRDefault="00000000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9A28BC2">
          <v:group id="_x0000_s1044" style="position:absolute;margin-left:57.15pt;margin-top:13.8pt;width:483.1pt;height:17.35pt;z-index:-15727616;mso-wrap-distance-left:0;mso-wrap-distance-right:0;mso-position-horizontal-relative:page" coordorigin="1143,276" coordsize="9662,347">
            <v:shape id="_x0000_s1046" style="position:absolute;left:1142;top:276;width:9662;height:347" coordorigin="1143,276" coordsize="9662,347" o:spt="100" adj="0,,0" path="m1152,276r-9,l1143,613r,10l1152,623r,-10l1152,276xm10804,613r-9652,l1152,623r9652,l10804,613xe" fillcolor="#c0504d" stroked="f">
              <v:stroke joinstyle="round"/>
              <v:formulas/>
              <v:path arrowok="t" o:connecttype="segments"/>
            </v:shape>
            <v:shape id="_x0000_s1045" type="#_x0000_t202" style="position:absolute;left:1142;top:276;width:9662;height:347" filled="f" stroked="f">
              <v:textbox inset="0,0,0,0">
                <w:txbxContent>
                  <w:p w14:paraId="6CAF18D5" w14:textId="77777777" w:rsidR="00A72003" w:rsidRPr="00E13E26" w:rsidRDefault="009078CA">
                    <w:pPr>
                      <w:spacing w:before="2"/>
                      <w:ind w:left="76"/>
                      <w:rPr>
                        <w:b/>
                        <w:i/>
                        <w:color w:val="FF0000"/>
                        <w:sz w:val="24"/>
                      </w:rPr>
                    </w:pPr>
                    <w:bookmarkStart w:id="5" w:name="Obiettivo_Generale"/>
                    <w:bookmarkEnd w:id="5"/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Obiettivo</w:t>
                    </w:r>
                    <w:r w:rsidRPr="00E13E26">
                      <w:rPr>
                        <w:b/>
                        <w:i/>
                        <w:color w:val="FF0000"/>
                        <w:spacing w:val="-13"/>
                        <w:sz w:val="24"/>
                      </w:rPr>
                      <w:t xml:space="preserve"> </w:t>
                    </w:r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Generale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5226620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</w:rPr>
      </w:pPr>
    </w:p>
    <w:p w14:paraId="23B4B903" w14:textId="3A44D631" w:rsidR="00A72003" w:rsidRPr="00680DE0" w:rsidRDefault="009078CA">
      <w:pPr>
        <w:pStyle w:val="Corpotesto"/>
        <w:spacing w:before="51" w:line="288" w:lineRule="auto"/>
        <w:ind w:left="153"/>
        <w:rPr>
          <w:rFonts w:asciiTheme="minorHAnsi" w:hAnsiTheme="minorHAnsi" w:cstheme="minorHAnsi"/>
        </w:rPr>
      </w:pPr>
      <w:r w:rsidRPr="00680DE0">
        <w:rPr>
          <w:rFonts w:asciiTheme="minorHAnsi" w:hAnsiTheme="minorHAnsi" w:cstheme="minorHAnsi"/>
        </w:rPr>
        <w:t>Il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progetto</w:t>
      </w:r>
      <w:r w:rsidRPr="00680DE0">
        <w:rPr>
          <w:rFonts w:asciiTheme="minorHAnsi" w:hAnsiTheme="minorHAnsi" w:cstheme="minorHAnsi"/>
          <w:spacing w:val="-7"/>
        </w:rPr>
        <w:t xml:space="preserve"> </w:t>
      </w:r>
      <w:r w:rsidRPr="00680DE0">
        <w:rPr>
          <w:rFonts w:asciiTheme="minorHAnsi" w:hAnsiTheme="minorHAnsi" w:cstheme="minorHAnsi"/>
        </w:rPr>
        <w:t>mira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a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creare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una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piattaforma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partecipativa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attraverso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una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web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radio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scolastica,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dove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i</w:t>
      </w:r>
      <w:r w:rsidRPr="00680DE0">
        <w:rPr>
          <w:rFonts w:asciiTheme="minorHAnsi" w:hAnsiTheme="minorHAnsi" w:cstheme="minorHAnsi"/>
          <w:spacing w:val="-51"/>
        </w:rPr>
        <w:t xml:space="preserve"> </w:t>
      </w:r>
      <w:r w:rsidRPr="00680DE0">
        <w:rPr>
          <w:rFonts w:asciiTheme="minorHAnsi" w:hAnsiTheme="minorHAnsi" w:cstheme="minorHAnsi"/>
        </w:rPr>
        <w:t>bambini e i ragazzi possano esplorare e riflettere sui valori fondamentali della vita e sulle emozioni</w:t>
      </w:r>
      <w:r w:rsidRPr="00680DE0">
        <w:rPr>
          <w:rFonts w:asciiTheme="minorHAnsi" w:hAnsiTheme="minorHAnsi" w:cstheme="minorHAnsi"/>
          <w:spacing w:val="-52"/>
        </w:rPr>
        <w:t xml:space="preserve"> </w:t>
      </w:r>
      <w:r w:rsidRPr="00680DE0">
        <w:rPr>
          <w:rFonts w:asciiTheme="minorHAnsi" w:hAnsiTheme="minorHAnsi" w:cstheme="minorHAnsi"/>
        </w:rPr>
        <w:t xml:space="preserve">che questi suscitano. Ogni puntata affronterà </w:t>
      </w:r>
      <w:r w:rsidR="008E1A68" w:rsidRPr="00680DE0">
        <w:rPr>
          <w:rFonts w:asciiTheme="minorHAnsi" w:hAnsiTheme="minorHAnsi" w:cstheme="minorHAnsi"/>
        </w:rPr>
        <w:t>il</w:t>
      </w:r>
      <w:r w:rsidRPr="00680DE0">
        <w:rPr>
          <w:rFonts w:asciiTheme="minorHAnsi" w:hAnsiTheme="minorHAnsi" w:cstheme="minorHAnsi"/>
        </w:rPr>
        <w:t xml:space="preserve"> valore specifico</w:t>
      </w:r>
      <w:r w:rsidR="008E1A68" w:rsidRPr="00680DE0">
        <w:rPr>
          <w:rFonts w:asciiTheme="minorHAnsi" w:hAnsiTheme="minorHAnsi" w:cstheme="minorHAnsi"/>
        </w:rPr>
        <w:t xml:space="preserve"> dell’anno di riferimento</w:t>
      </w:r>
      <w:r w:rsidRPr="00680DE0">
        <w:rPr>
          <w:rFonts w:asciiTheme="minorHAnsi" w:hAnsiTheme="minorHAnsi" w:cstheme="minorHAnsi"/>
        </w:rPr>
        <w:t>, collegandolo alle esperienze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>personali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degli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="008E1A68" w:rsidRPr="00680DE0">
        <w:rPr>
          <w:rFonts w:asciiTheme="minorHAnsi" w:hAnsiTheme="minorHAnsi" w:cstheme="minorHAnsi"/>
        </w:rPr>
        <w:t>alunni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e</w:t>
      </w:r>
      <w:r w:rsidRPr="00680DE0">
        <w:rPr>
          <w:rFonts w:asciiTheme="minorHAnsi" w:hAnsiTheme="minorHAnsi" w:cstheme="minorHAnsi"/>
          <w:spacing w:val="-1"/>
        </w:rPr>
        <w:t xml:space="preserve"> </w:t>
      </w:r>
      <w:r w:rsidRPr="00680DE0">
        <w:rPr>
          <w:rFonts w:asciiTheme="minorHAnsi" w:hAnsiTheme="minorHAnsi" w:cstheme="minorHAnsi"/>
        </w:rPr>
        <w:t>arricchendolo</w:t>
      </w:r>
      <w:r w:rsidRPr="00680DE0">
        <w:rPr>
          <w:rFonts w:asciiTheme="minorHAnsi" w:hAnsiTheme="minorHAnsi" w:cstheme="minorHAnsi"/>
          <w:spacing w:val="-1"/>
        </w:rPr>
        <w:t xml:space="preserve"> </w:t>
      </w:r>
      <w:r w:rsidRPr="00680DE0">
        <w:rPr>
          <w:rFonts w:asciiTheme="minorHAnsi" w:hAnsiTheme="minorHAnsi" w:cstheme="minorHAnsi"/>
        </w:rPr>
        <w:t>di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riflessioni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emotive.</w:t>
      </w:r>
    </w:p>
    <w:p w14:paraId="6057EC37" w14:textId="230BE690" w:rsidR="00A72003" w:rsidRPr="00680DE0" w:rsidRDefault="00000000" w:rsidP="00680DE0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BD84FAB">
          <v:group id="_x0000_s1041" style="position:absolute;margin-left:57.15pt;margin-top:13.65pt;width:483.1pt;height:17.3pt;z-index:-15727104;mso-wrap-distance-left:0;mso-wrap-distance-right:0;mso-position-horizontal-relative:page" coordorigin="1143,273" coordsize="9662,346">
            <v:shape id="_x0000_s1043" style="position:absolute;left:1142;top:273;width:9662;height:346" coordorigin="1143,273" coordsize="9662,346" o:spt="100" adj="0,,0" path="m1152,609r-9,l1143,619r9,l1152,609xm1152,273r-9,l1143,609r9,l1152,273xm10804,609r-9652,l1152,619r9652,l10804,609xe" fillcolor="#c0504d" stroked="f">
              <v:stroke joinstyle="round"/>
              <v:formulas/>
              <v:path arrowok="t" o:connecttype="segments"/>
            </v:shape>
            <v:shape id="_x0000_s1042" type="#_x0000_t202" style="position:absolute;left:1142;top:273;width:9662;height:346" filled="f" stroked="f">
              <v:textbox style="mso-next-textbox:#_x0000_s1042" inset="0,0,0,0">
                <w:txbxContent>
                  <w:p w14:paraId="26DEC46F" w14:textId="77777777" w:rsidR="00A72003" w:rsidRPr="00E13E26" w:rsidRDefault="009078CA">
                    <w:pPr>
                      <w:spacing w:before="2"/>
                      <w:ind w:left="76"/>
                      <w:rPr>
                        <w:b/>
                        <w:i/>
                        <w:color w:val="FF0000"/>
                        <w:sz w:val="24"/>
                      </w:rPr>
                    </w:pPr>
                    <w:bookmarkStart w:id="6" w:name="Struttura_del_Progetto"/>
                    <w:bookmarkEnd w:id="6"/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Struttura</w:t>
                    </w:r>
                    <w:r w:rsidRPr="00E13E26">
                      <w:rPr>
                        <w:b/>
                        <w:i/>
                        <w:color w:val="FF0000"/>
                        <w:spacing w:val="-8"/>
                        <w:sz w:val="24"/>
                      </w:rPr>
                      <w:t xml:space="preserve"> </w:t>
                    </w:r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del</w:t>
                    </w:r>
                    <w:r w:rsidRPr="00E13E26">
                      <w:rPr>
                        <w:b/>
                        <w:i/>
                        <w:color w:val="FF0000"/>
                        <w:spacing w:val="-7"/>
                        <w:sz w:val="24"/>
                      </w:rPr>
                      <w:t xml:space="preserve"> </w:t>
                    </w:r>
                    <w:r w:rsidRPr="00E13E26">
                      <w:rPr>
                        <w:b/>
                        <w:i/>
                        <w:color w:val="FF0000"/>
                        <w:sz w:val="24"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0DE3EE" w14:textId="45DB2DCE" w:rsidR="008B2D33" w:rsidRPr="00680DE0" w:rsidRDefault="008B2D33" w:rsidP="008B2D33">
      <w:pPr>
        <w:pStyle w:val="Corpotesto"/>
        <w:spacing w:before="51" w:line="288" w:lineRule="auto"/>
        <w:rPr>
          <w:rFonts w:asciiTheme="minorHAnsi" w:hAnsiTheme="minorHAnsi" w:cstheme="minorHAnsi"/>
        </w:rPr>
      </w:pPr>
      <w:r w:rsidRPr="00680DE0">
        <w:rPr>
          <w:rFonts w:asciiTheme="minorHAnsi" w:hAnsiTheme="minorHAnsi" w:cstheme="minorHAnsi"/>
        </w:rPr>
        <w:t>Condividendo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pensieri,</w:t>
      </w:r>
      <w:r w:rsidRPr="00680DE0">
        <w:rPr>
          <w:rFonts w:asciiTheme="minorHAnsi" w:hAnsiTheme="minorHAnsi" w:cstheme="minorHAnsi"/>
          <w:spacing w:val="-7"/>
        </w:rPr>
        <w:t xml:space="preserve"> </w:t>
      </w:r>
      <w:r w:rsidRPr="00680DE0">
        <w:rPr>
          <w:rFonts w:asciiTheme="minorHAnsi" w:hAnsiTheme="minorHAnsi" w:cstheme="minorHAnsi"/>
        </w:rPr>
        <w:t>storie e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opinioni</w:t>
      </w:r>
      <w:r w:rsidRPr="00680DE0">
        <w:rPr>
          <w:rFonts w:asciiTheme="minorHAnsi" w:hAnsiTheme="minorHAnsi" w:cstheme="minorHAnsi"/>
          <w:spacing w:val="-51"/>
        </w:rPr>
        <w:t xml:space="preserve">   </w:t>
      </w:r>
      <w:r w:rsidRPr="00680DE0">
        <w:rPr>
          <w:rFonts w:asciiTheme="minorHAnsi" w:hAnsiTheme="minorHAnsi" w:cstheme="minorHAnsi"/>
        </w:rPr>
        <w:t xml:space="preserve">attraverso  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interviste,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dibattiti,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racconti,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audiolibri</w:t>
      </w:r>
      <w:r w:rsidRPr="00680DE0">
        <w:rPr>
          <w:rFonts w:asciiTheme="minorHAnsi" w:hAnsiTheme="minorHAnsi" w:cstheme="minorHAnsi"/>
          <w:spacing w:val="-1"/>
        </w:rPr>
        <w:t xml:space="preserve"> </w:t>
      </w:r>
      <w:r w:rsidRPr="00680DE0">
        <w:rPr>
          <w:rFonts w:asciiTheme="minorHAnsi" w:hAnsiTheme="minorHAnsi" w:cstheme="minorHAnsi"/>
        </w:rPr>
        <w:t>e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momenti</w:t>
      </w:r>
      <w:r w:rsidRPr="00680DE0">
        <w:rPr>
          <w:rFonts w:asciiTheme="minorHAnsi" w:hAnsiTheme="minorHAnsi" w:cstheme="minorHAnsi"/>
          <w:spacing w:val="-5"/>
        </w:rPr>
        <w:t xml:space="preserve"> </w:t>
      </w:r>
      <w:r w:rsidRPr="00680DE0">
        <w:rPr>
          <w:rFonts w:asciiTheme="minorHAnsi" w:hAnsiTheme="minorHAnsi" w:cstheme="minorHAnsi"/>
        </w:rPr>
        <w:t>di</w:t>
      </w:r>
      <w:r w:rsidRPr="00680DE0">
        <w:rPr>
          <w:rFonts w:asciiTheme="minorHAnsi" w:hAnsiTheme="minorHAnsi" w:cstheme="minorHAnsi"/>
          <w:spacing w:val="-4"/>
        </w:rPr>
        <w:t xml:space="preserve"> </w:t>
      </w:r>
      <w:r w:rsidRPr="00680DE0">
        <w:rPr>
          <w:rFonts w:asciiTheme="minorHAnsi" w:hAnsiTheme="minorHAnsi" w:cstheme="minorHAnsi"/>
        </w:rPr>
        <w:t>ascolto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musicale, t</w:t>
      </w:r>
      <w:r w:rsidR="00F37137" w:rsidRPr="00680DE0">
        <w:rPr>
          <w:rFonts w:asciiTheme="minorHAnsi" w:hAnsiTheme="minorHAnsi" w:cstheme="minorHAnsi"/>
        </w:rPr>
        <w:t xml:space="preserve">utte le </w:t>
      </w:r>
      <w:r w:rsidR="009078CA" w:rsidRPr="00680DE0">
        <w:rPr>
          <w:rFonts w:asciiTheme="minorHAnsi" w:hAnsiTheme="minorHAnsi" w:cstheme="minorHAnsi"/>
        </w:rPr>
        <w:t xml:space="preserve">classe </w:t>
      </w:r>
      <w:r w:rsidR="00F37137" w:rsidRPr="00680DE0">
        <w:rPr>
          <w:rFonts w:asciiTheme="minorHAnsi" w:hAnsiTheme="minorHAnsi" w:cstheme="minorHAnsi"/>
        </w:rPr>
        <w:t xml:space="preserve">del Nostro Istituto </w:t>
      </w:r>
      <w:r w:rsidRPr="00680DE0">
        <w:rPr>
          <w:rFonts w:asciiTheme="minorHAnsi" w:hAnsiTheme="minorHAnsi" w:cstheme="minorHAnsi"/>
        </w:rPr>
        <w:t xml:space="preserve"> (dai piccoli della scuola dell’Infanzia alla Secondar</w:t>
      </w:r>
      <w:r w:rsidR="008E1A68" w:rsidRPr="00680DE0">
        <w:rPr>
          <w:rFonts w:asciiTheme="minorHAnsi" w:hAnsiTheme="minorHAnsi" w:cstheme="minorHAnsi"/>
        </w:rPr>
        <w:t>i</w:t>
      </w:r>
      <w:r w:rsidRPr="00680DE0">
        <w:rPr>
          <w:rFonts w:asciiTheme="minorHAnsi" w:hAnsiTheme="minorHAnsi" w:cstheme="minorHAnsi"/>
        </w:rPr>
        <w:t xml:space="preserve">a 1 grado), </w:t>
      </w:r>
      <w:r w:rsidR="00F37137" w:rsidRPr="00680DE0">
        <w:rPr>
          <w:rFonts w:asciiTheme="minorHAnsi" w:hAnsiTheme="minorHAnsi" w:cstheme="minorHAnsi"/>
        </w:rPr>
        <w:t xml:space="preserve">saranno coinvolte e  avranno </w:t>
      </w:r>
      <w:r w:rsidR="009078CA" w:rsidRPr="00680DE0">
        <w:rPr>
          <w:rFonts w:asciiTheme="minorHAnsi" w:hAnsiTheme="minorHAnsi" w:cstheme="minorHAnsi"/>
        </w:rPr>
        <w:t xml:space="preserve"> la possibilità di crear</w:t>
      </w:r>
      <w:r w:rsidRPr="00680DE0">
        <w:rPr>
          <w:rFonts w:asciiTheme="minorHAnsi" w:hAnsiTheme="minorHAnsi" w:cstheme="minorHAnsi"/>
        </w:rPr>
        <w:t xml:space="preserve">e episodi radiofonici tematici con la produzione di </w:t>
      </w:r>
      <w:r w:rsidR="009078CA" w:rsidRPr="00680DE0">
        <w:rPr>
          <w:rFonts w:asciiTheme="minorHAnsi" w:hAnsiTheme="minorHAnsi" w:cstheme="minorHAnsi"/>
        </w:rPr>
        <w:t>podcast</w:t>
      </w:r>
      <w:r w:rsidR="009078CA" w:rsidRPr="00680DE0">
        <w:rPr>
          <w:rFonts w:asciiTheme="minorHAnsi" w:hAnsiTheme="minorHAnsi" w:cstheme="minorHAnsi"/>
          <w:spacing w:val="-4"/>
        </w:rPr>
        <w:t xml:space="preserve"> </w:t>
      </w:r>
      <w:r w:rsidR="009078CA" w:rsidRPr="00680DE0">
        <w:rPr>
          <w:rFonts w:asciiTheme="minorHAnsi" w:hAnsiTheme="minorHAnsi" w:cstheme="minorHAnsi"/>
        </w:rPr>
        <w:t>suddivisi</w:t>
      </w:r>
      <w:r w:rsidR="009078CA"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in base al valore assegnato allo specifico anno frequentato come di seguito illustrato.</w:t>
      </w:r>
    </w:p>
    <w:p w14:paraId="04792190" w14:textId="77777777" w:rsidR="008E1A68" w:rsidRPr="00680DE0" w:rsidRDefault="008E1A68" w:rsidP="008B2D33">
      <w:pPr>
        <w:pStyle w:val="Corpotesto"/>
        <w:spacing w:before="51" w:line="288" w:lineRule="auto"/>
        <w:rPr>
          <w:rFonts w:asciiTheme="minorHAnsi" w:hAnsiTheme="minorHAnsi" w:cstheme="minorHAnsi"/>
        </w:rPr>
      </w:pPr>
    </w:p>
    <w:p w14:paraId="37EDF528" w14:textId="77777777" w:rsidR="00A72003" w:rsidRPr="00680DE0" w:rsidRDefault="00A72003">
      <w:pPr>
        <w:pStyle w:val="Corpotesto"/>
        <w:spacing w:before="7"/>
        <w:rPr>
          <w:rFonts w:asciiTheme="minorHAnsi" w:hAnsiTheme="minorHAnsi" w:cstheme="minorHAnsi"/>
        </w:rPr>
      </w:pPr>
    </w:p>
    <w:p w14:paraId="3EE2D540" w14:textId="048CA7BE" w:rsidR="00A72003" w:rsidRPr="00680DE0" w:rsidRDefault="00000000">
      <w:pPr>
        <w:tabs>
          <w:tab w:val="left" w:pos="9824"/>
        </w:tabs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bookmarkStart w:id="7" w:name="_Hlk180694494"/>
      <w:r>
        <w:rPr>
          <w:rFonts w:asciiTheme="minorHAnsi" w:hAnsiTheme="minorHAnsi" w:cstheme="minorHAnsi"/>
          <w:sz w:val="24"/>
          <w:szCs w:val="24"/>
        </w:rPr>
        <w:pict w14:anchorId="747523D1">
          <v:rect id="_x0000_s1040" style="position:absolute;left:0;text-align:left;margin-left:54.5pt;margin-top:-.1pt;width:6pt;height:14.65pt;z-index:-15818752;mso-position-horizontal-relative:page" fillcolor="#c0504d" stroked="f">
            <w10:wrap anchorx="page"/>
          </v:rect>
        </w:pict>
      </w:r>
      <w:bookmarkStart w:id="8" w:name="Amore_(Scuola_dell'infanzia,_1a_e_2a_cla"/>
      <w:bookmarkEnd w:id="8"/>
      <w:r w:rsidR="009078CA" w:rsidRPr="00680DE0">
        <w:rPr>
          <w:rFonts w:asciiTheme="minorHAnsi" w:hAnsiTheme="minorHAnsi" w:cstheme="minorHAnsi"/>
          <w:i/>
          <w:color w:val="933634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933634"/>
          <w:spacing w:val="2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Amore</w:t>
      </w:r>
      <w:r w:rsidR="009078CA" w:rsidRPr="00680DE0">
        <w:rPr>
          <w:rFonts w:asciiTheme="minorHAnsi" w:hAnsiTheme="minorHAnsi" w:cstheme="minorHAnsi"/>
          <w:i/>
          <w:color w:val="FF0000"/>
          <w:spacing w:val="-8"/>
          <w:sz w:val="24"/>
          <w:szCs w:val="24"/>
          <w:u w:val="single" w:color="C0504D"/>
        </w:rPr>
        <w:t xml:space="preserve"> </w:t>
      </w:r>
      <w:r w:rsidR="00680DE0" w:rsidRPr="00680DE0">
        <w:rPr>
          <w:rFonts w:asciiTheme="minorHAnsi" w:hAnsiTheme="minorHAnsi" w:cstheme="minorHAnsi"/>
          <w:i/>
          <w:color w:val="FF0000"/>
          <w:spacing w:val="-8"/>
          <w:sz w:val="24"/>
          <w:szCs w:val="24"/>
          <w:u w:val="single" w:color="C0504D"/>
        </w:rPr>
        <w:t xml:space="preserve">                            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(Scuola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dell'infanzia,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1^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 xml:space="preserve">2^ </w:t>
      </w:r>
      <w:r w:rsidR="008B2D33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sezione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1F1BCA4C" w14:textId="77777777" w:rsidR="00A72003" w:rsidRPr="00680DE0" w:rsidRDefault="00A72003">
      <w:pPr>
        <w:pStyle w:val="Corpotesto"/>
        <w:spacing w:before="7"/>
        <w:rPr>
          <w:rFonts w:asciiTheme="minorHAnsi" w:hAnsiTheme="minorHAnsi" w:cstheme="minorHAnsi"/>
          <w:b/>
        </w:rPr>
      </w:pPr>
    </w:p>
    <w:p w14:paraId="082C9B7B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before="51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"Cos’è</w:t>
      </w:r>
      <w:r w:rsidRPr="00680DE0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l’amore?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–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Il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calore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dell’affetto"</w:t>
      </w:r>
    </w:p>
    <w:p w14:paraId="3255774E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before="1"/>
        <w:ind w:right="170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Contenuti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Racconti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bambini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cosa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significa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sentirsi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amati;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condivisione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gesti</w:t>
      </w:r>
      <w:r w:rsidRPr="00680DE0">
        <w:rPr>
          <w:rFonts w:asciiTheme="minorHAnsi" w:hAnsiTheme="minorHAnsi" w:cstheme="minorHAnsi"/>
          <w:i/>
          <w:spacing w:val="-5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d’amore; brevi interviste per riflettere sull’importanza di mostrare amore e affetto;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discussione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sentimenti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tristezza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gelosia.</w:t>
      </w:r>
    </w:p>
    <w:p w14:paraId="13CEB8F7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line="292" w:lineRule="exact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="00716EF6" w:rsidRPr="00680DE0">
        <w:rPr>
          <w:rFonts w:asciiTheme="minorHAnsi" w:hAnsiTheme="minorHAnsi" w:cstheme="minorHAnsi"/>
          <w:i/>
          <w:sz w:val="24"/>
          <w:szCs w:val="24"/>
        </w:rPr>
        <w:t xml:space="preserve">Gioia.  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="00716EF6"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>I</w:t>
      </w:r>
      <w:r w:rsidR="00716EF6" w:rsidRPr="00680DE0">
        <w:rPr>
          <w:rFonts w:asciiTheme="minorHAnsi" w:hAnsiTheme="minorHAnsi" w:cstheme="minorHAnsi"/>
          <w:i/>
          <w:sz w:val="24"/>
          <w:szCs w:val="24"/>
        </w:rPr>
        <w:t>nvidia e gelosia.</w:t>
      </w:r>
    </w:p>
    <w:p w14:paraId="03CB1BE2" w14:textId="77777777" w:rsidR="00A72003" w:rsidRDefault="00A72003">
      <w:pPr>
        <w:spacing w:line="292" w:lineRule="exact"/>
        <w:rPr>
          <w:rFonts w:asciiTheme="minorHAnsi" w:hAnsiTheme="minorHAnsi" w:cstheme="minorHAnsi"/>
          <w:sz w:val="24"/>
          <w:szCs w:val="24"/>
        </w:rPr>
      </w:pPr>
    </w:p>
    <w:p w14:paraId="517D2A07" w14:textId="0BADFE19" w:rsidR="00A72003" w:rsidRPr="00680DE0" w:rsidRDefault="00000000">
      <w:pPr>
        <w:tabs>
          <w:tab w:val="left" w:pos="9824"/>
        </w:tabs>
        <w:spacing w:before="60"/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CEBFAD1">
          <v:rect id="_x0000_s1039" style="position:absolute;left:0;text-align:left;margin-left:54.5pt;margin-top:2.9pt;width:6pt;height:14.65pt;z-index:-15818240;mso-position-horizontal-relative:page" fillcolor="#c0504d" stroked="f">
            <w10:wrap anchorx="page"/>
          </v:rect>
        </w:pict>
      </w:r>
      <w:bookmarkStart w:id="9" w:name="Famiglia_(Scuola_dell'infanzia_3a_classe"/>
      <w:bookmarkEnd w:id="9"/>
      <w:r w:rsidR="009078CA" w:rsidRPr="00680DE0">
        <w:rPr>
          <w:rFonts w:asciiTheme="minorHAnsi" w:hAnsiTheme="minorHAnsi" w:cstheme="minorHAnsi"/>
          <w:i/>
          <w:color w:val="933634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933634"/>
          <w:spacing w:val="2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Famiglia</w:t>
      </w:r>
      <w:r w:rsidR="009078CA" w:rsidRPr="00680DE0">
        <w:rPr>
          <w:rFonts w:asciiTheme="minorHAnsi" w:hAnsiTheme="minorHAnsi" w:cstheme="minorHAnsi"/>
          <w:i/>
          <w:color w:val="FF0000"/>
          <w:spacing w:val="-8"/>
          <w:sz w:val="24"/>
          <w:szCs w:val="24"/>
          <w:u w:val="single" w:color="C0504D"/>
        </w:rPr>
        <w:t xml:space="preserve"> </w:t>
      </w:r>
      <w:r w:rsidR="00680DE0" w:rsidRPr="00680DE0">
        <w:rPr>
          <w:rFonts w:asciiTheme="minorHAnsi" w:hAnsiTheme="minorHAnsi" w:cstheme="minorHAnsi"/>
          <w:i/>
          <w:color w:val="FF0000"/>
          <w:spacing w:val="-8"/>
          <w:sz w:val="24"/>
          <w:szCs w:val="24"/>
          <w:u w:val="single" w:color="C0504D"/>
        </w:rPr>
        <w:t xml:space="preserve">                          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(Scuola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dell'infanzia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 xml:space="preserve">3^sezione 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1^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primaria)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49C22C94" w14:textId="77777777" w:rsidR="00A72003" w:rsidRPr="00680DE0" w:rsidRDefault="00A72003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39350208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before="52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"Il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valore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famiglia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–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radici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nostro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essere"</w:t>
      </w:r>
    </w:p>
    <w:p w14:paraId="419BC5B2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ind w:right="268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Contenuti</w:t>
      </w:r>
      <w:r w:rsidRPr="00680DE0">
        <w:rPr>
          <w:rFonts w:asciiTheme="minorHAnsi" w:hAnsiTheme="minorHAnsi" w:cstheme="minorHAnsi"/>
          <w:i/>
          <w:sz w:val="24"/>
          <w:szCs w:val="24"/>
        </w:rPr>
        <w:t>: Racconti dei bambini sulle loro esperienze familiari; condivisione di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tradizioni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momenti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significativi;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discussione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famiglia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influenzi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nostre</w:t>
      </w:r>
      <w:r w:rsidRPr="00680DE0">
        <w:rPr>
          <w:rFonts w:asciiTheme="minorHAnsi" w:hAnsiTheme="minorHAnsi" w:cstheme="minorHAnsi"/>
          <w:i/>
          <w:spacing w:val="-5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valori;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riflessione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sull'importanza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supporto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familiare.</w:t>
      </w:r>
    </w:p>
    <w:p w14:paraId="0FFC20DF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line="292" w:lineRule="exact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Amore,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appartenenza;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Solitudine,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conflitto.</w:t>
      </w:r>
    </w:p>
    <w:p w14:paraId="5685D15E" w14:textId="77777777" w:rsidR="00A72003" w:rsidRPr="00680DE0" w:rsidRDefault="00A72003">
      <w:pPr>
        <w:pStyle w:val="Corpotesto"/>
        <w:spacing w:before="10"/>
        <w:rPr>
          <w:rFonts w:asciiTheme="minorHAnsi" w:hAnsiTheme="minorHAnsi" w:cstheme="minorHAnsi"/>
        </w:rPr>
      </w:pPr>
    </w:p>
    <w:p w14:paraId="66BDF27D" w14:textId="02BD7CFC" w:rsidR="00A72003" w:rsidRPr="00680DE0" w:rsidRDefault="00000000">
      <w:pPr>
        <w:tabs>
          <w:tab w:val="left" w:pos="9824"/>
        </w:tabs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402015D">
          <v:rect id="_x0000_s1038" style="position:absolute;left:0;text-align:left;margin-left:54.5pt;margin-top:-.1pt;width:6pt;height:14.65pt;z-index:-15817728;mso-position-horizontal-relative:page" fillcolor="#c0504d" stroked="f">
            <w10:wrap anchorx="page"/>
          </v:rect>
        </w:pict>
      </w:r>
      <w:bookmarkStart w:id="10" w:name="Perdono_(2a_classe_primaria)"/>
      <w:bookmarkEnd w:id="10"/>
      <w:r w:rsidR="009078CA" w:rsidRPr="00680DE0">
        <w:rPr>
          <w:rFonts w:asciiTheme="minorHAnsi" w:hAnsiTheme="minorHAnsi" w:cstheme="minorHAnsi"/>
          <w:i/>
          <w:color w:val="933634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933634"/>
          <w:spacing w:val="24"/>
          <w:sz w:val="24"/>
          <w:szCs w:val="24"/>
          <w:u w:val="single" w:color="C0504D"/>
        </w:rPr>
        <w:t xml:space="preserve"> </w:t>
      </w:r>
      <w:r w:rsidR="00716EF6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Empatia </w:t>
      </w:r>
      <w:r w:rsidR="009078CA" w:rsidRPr="00680DE0">
        <w:rPr>
          <w:rFonts w:asciiTheme="minorHAnsi" w:hAnsiTheme="minorHAnsi" w:cstheme="minorHAnsi"/>
          <w:i/>
          <w:color w:val="FF0000"/>
          <w:spacing w:val="-7"/>
          <w:sz w:val="24"/>
          <w:szCs w:val="24"/>
          <w:u w:val="single" w:color="C0504D"/>
        </w:rPr>
        <w:t xml:space="preserve"> </w:t>
      </w:r>
      <w:r w:rsidR="00680DE0" w:rsidRPr="00680DE0">
        <w:rPr>
          <w:rFonts w:asciiTheme="minorHAnsi" w:hAnsiTheme="minorHAnsi" w:cstheme="minorHAnsi"/>
          <w:i/>
          <w:color w:val="FF0000"/>
          <w:spacing w:val="-7"/>
          <w:sz w:val="24"/>
          <w:szCs w:val="24"/>
          <w:u w:val="single" w:color="C0504D"/>
        </w:rPr>
        <w:t xml:space="preserve">                          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(2^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2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primaria)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200CA278" w14:textId="77777777" w:rsidR="00A72003" w:rsidRPr="00680DE0" w:rsidRDefault="00A72003">
      <w:pPr>
        <w:pStyle w:val="Corpotesto"/>
        <w:spacing w:before="7"/>
        <w:rPr>
          <w:rFonts w:asciiTheme="minorHAnsi" w:hAnsiTheme="minorHAnsi" w:cstheme="minorHAnsi"/>
          <w:b/>
        </w:rPr>
      </w:pPr>
    </w:p>
    <w:p w14:paraId="1FC18F24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594"/>
        </w:tabs>
        <w:spacing w:before="52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"Capire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gli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altri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–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L’importanza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dell’empatia"</w:t>
      </w:r>
    </w:p>
    <w:p w14:paraId="5F9D1EBC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594"/>
        </w:tabs>
        <w:ind w:right="206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Contenuti</w:t>
      </w:r>
      <w:r w:rsidRPr="00680DE0">
        <w:rPr>
          <w:rFonts w:asciiTheme="minorHAnsi" w:hAnsiTheme="minorHAnsi" w:cstheme="minorHAnsi"/>
          <w:i/>
          <w:sz w:val="24"/>
          <w:szCs w:val="24"/>
        </w:rPr>
        <w:t>: Discussione su cosa significa mettersi nei panni degli altri; interviste su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esperienze di empatia; lettura di storie evocative seguita da riflessione; condivisione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esperienze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compassione.</w:t>
      </w:r>
    </w:p>
    <w:p w14:paraId="29B0F727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594"/>
        </w:tabs>
        <w:ind w:right="1002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Positive: </w:t>
      </w:r>
      <w:r w:rsidRPr="00680DE0">
        <w:rPr>
          <w:rFonts w:asciiTheme="minorHAnsi" w:hAnsiTheme="minorHAnsi" w:cstheme="minorHAnsi"/>
          <w:i/>
          <w:sz w:val="24"/>
          <w:szCs w:val="24"/>
        </w:rPr>
        <w:t xml:space="preserve">Compassione, tenerezza;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Negative: </w:t>
      </w:r>
      <w:r w:rsidRPr="00680DE0">
        <w:rPr>
          <w:rFonts w:asciiTheme="minorHAnsi" w:hAnsiTheme="minorHAnsi" w:cstheme="minorHAnsi"/>
          <w:i/>
          <w:sz w:val="24"/>
          <w:szCs w:val="24"/>
        </w:rPr>
        <w:t>Senso di impotenza,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tristezza.</w:t>
      </w:r>
    </w:p>
    <w:p w14:paraId="05065961" w14:textId="77777777" w:rsidR="00A72003" w:rsidRPr="00680DE0" w:rsidRDefault="00A72003">
      <w:pPr>
        <w:pStyle w:val="Corpotesto"/>
        <w:spacing w:before="10"/>
        <w:rPr>
          <w:rFonts w:asciiTheme="minorHAnsi" w:hAnsiTheme="minorHAnsi" w:cstheme="minorHAnsi"/>
        </w:rPr>
      </w:pPr>
    </w:p>
    <w:p w14:paraId="5F9F9948" w14:textId="271ECB9E" w:rsidR="00A72003" w:rsidRPr="00680DE0" w:rsidRDefault="00000000">
      <w:pPr>
        <w:tabs>
          <w:tab w:val="left" w:pos="9824"/>
        </w:tabs>
        <w:spacing w:before="1"/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BFB13AB">
          <v:rect id="_x0000_s1037" style="position:absolute;left:0;text-align:left;margin-left:54.5pt;margin-top:-.05pt;width:6pt;height:14.65pt;z-index:-15817216;mso-position-horizontal-relative:page" fillcolor="#c0504d" stroked="f">
            <w10:wrap anchorx="page"/>
          </v:rect>
        </w:pict>
      </w:r>
      <w:bookmarkStart w:id="11" w:name="Rispetto_(3a_classe_primaria)"/>
      <w:bookmarkEnd w:id="11"/>
      <w:r w:rsidR="009078CA" w:rsidRPr="00680DE0">
        <w:rPr>
          <w:rFonts w:asciiTheme="minorHAnsi" w:hAnsiTheme="minorHAnsi" w:cstheme="minorHAnsi"/>
          <w:i/>
          <w:color w:val="933634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933634"/>
          <w:spacing w:val="2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Rispetto</w:t>
      </w:r>
      <w:r w:rsidR="009078CA" w:rsidRPr="00680DE0">
        <w:rPr>
          <w:rFonts w:asciiTheme="minorHAnsi" w:hAnsiTheme="minorHAnsi" w:cstheme="minorHAnsi"/>
          <w:i/>
          <w:color w:val="FF0000"/>
          <w:spacing w:val="-10"/>
          <w:sz w:val="24"/>
          <w:szCs w:val="24"/>
          <w:u w:val="single" w:color="C0504D"/>
        </w:rPr>
        <w:t xml:space="preserve"> </w:t>
      </w:r>
      <w:r w:rsidR="00680DE0" w:rsidRPr="00680DE0">
        <w:rPr>
          <w:rFonts w:asciiTheme="minorHAnsi" w:hAnsiTheme="minorHAnsi" w:cstheme="minorHAnsi"/>
          <w:i/>
          <w:color w:val="FF0000"/>
          <w:spacing w:val="-10"/>
          <w:sz w:val="24"/>
          <w:szCs w:val="24"/>
          <w:u w:val="single" w:color="C0504D"/>
        </w:rPr>
        <w:t xml:space="preserve">                            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(3^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6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primaria)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08C83E18" w14:textId="77777777" w:rsidR="00A72003" w:rsidRPr="00680DE0" w:rsidRDefault="00A72003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0502D785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before="52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"Rispetto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per</w:t>
      </w:r>
      <w:r w:rsidR="00716EF6" w:rsidRPr="00680DE0">
        <w:rPr>
          <w:rFonts w:asciiTheme="minorHAnsi" w:hAnsiTheme="minorHAnsi" w:cstheme="minorHAnsi"/>
          <w:i/>
          <w:sz w:val="24"/>
          <w:szCs w:val="24"/>
        </w:rPr>
        <w:t xml:space="preserve"> sé, per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gli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altri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per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il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mondo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che ci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circonda"</w:t>
      </w:r>
    </w:p>
    <w:p w14:paraId="5912B0A7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ind w:right="18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Contenuti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Discussione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sul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rispetto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per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compagni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ambiente;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interviste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</w:t>
      </w:r>
      <w:r w:rsidRPr="00680DE0">
        <w:rPr>
          <w:rFonts w:asciiTheme="minorHAnsi" w:hAnsiTheme="minorHAnsi" w:cstheme="minorHAnsi"/>
          <w:i/>
          <w:spacing w:val="-5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sente quando si riceve rispetto; analisi di situazioni di mancanza di rispetto; dialogo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sentimenti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 fiducia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orgoglio.</w:t>
      </w:r>
    </w:p>
    <w:p w14:paraId="3D0FDE5F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Fiducia,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orgoglio;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  <w:r w:rsidRPr="00680DE0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Disprezzo,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frustrazione.</w:t>
      </w:r>
    </w:p>
    <w:p w14:paraId="24D2A4FA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</w:rPr>
      </w:pPr>
    </w:p>
    <w:p w14:paraId="400FC2B8" w14:textId="0F12AE46" w:rsidR="00A72003" w:rsidRPr="00680DE0" w:rsidRDefault="00000000">
      <w:pPr>
        <w:tabs>
          <w:tab w:val="left" w:pos="9824"/>
        </w:tabs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A2E5A84">
          <v:rect id="_x0000_s1036" style="position:absolute;left:0;text-align:left;margin-left:54.5pt;margin-top:-.1pt;width:6pt;height:14.65pt;z-index:-15816704;mso-position-horizontal-relative:page" fillcolor="#c0504d" stroked="f">
            <w10:wrap anchorx="page"/>
          </v:rect>
        </w:pict>
      </w:r>
      <w:bookmarkStart w:id="12" w:name="Empatia_(4a_classe_primaria)"/>
      <w:bookmarkEnd w:id="12"/>
      <w:r w:rsidR="009078CA" w:rsidRPr="00680DE0">
        <w:rPr>
          <w:rFonts w:asciiTheme="minorHAnsi" w:hAnsiTheme="minorHAnsi" w:cstheme="minorHAnsi"/>
          <w:i/>
          <w:color w:val="933634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933634"/>
          <w:spacing w:val="24"/>
          <w:sz w:val="24"/>
          <w:szCs w:val="24"/>
          <w:u w:val="single" w:color="C0504D"/>
        </w:rPr>
        <w:t xml:space="preserve"> </w:t>
      </w:r>
      <w:r w:rsidR="00716EF6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Fiducia </w:t>
      </w:r>
      <w:r w:rsidR="00680DE0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                          </w:t>
      </w:r>
      <w:r w:rsidR="009078CA" w:rsidRPr="00680DE0">
        <w:rPr>
          <w:rFonts w:asciiTheme="minorHAnsi" w:hAnsiTheme="minorHAnsi" w:cstheme="minorHAnsi"/>
          <w:i/>
          <w:color w:val="FF0000"/>
          <w:spacing w:val="-9"/>
          <w:sz w:val="24"/>
          <w:szCs w:val="24"/>
          <w:u w:val="single" w:color="C0504D"/>
        </w:rPr>
        <w:t xml:space="preserve">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(4^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primaria)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37ADD3A7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647"/>
        </w:tabs>
        <w:spacing w:before="72" w:line="297" w:lineRule="exact"/>
        <w:ind w:left="1646"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"Credere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</w:t>
      </w:r>
      <w:r w:rsidRPr="00680DE0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stessi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credere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negli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altri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–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Il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valore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della</w:t>
      </w:r>
      <w:r w:rsidRPr="00680DE0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fiducia"</w:t>
      </w:r>
    </w:p>
    <w:p w14:paraId="229D7A19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647"/>
        </w:tabs>
        <w:spacing w:line="237" w:lineRule="auto"/>
        <w:ind w:left="1646" w:right="368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Contenuti: </w:t>
      </w:r>
      <w:r w:rsidRPr="00680DE0">
        <w:rPr>
          <w:rFonts w:asciiTheme="minorHAnsi" w:hAnsiTheme="minorHAnsi" w:cstheme="minorHAnsi"/>
          <w:i/>
          <w:sz w:val="24"/>
          <w:szCs w:val="24"/>
        </w:rPr>
        <w:t>Discussione sull'importanza di fidarsi di se stessi e degli altri;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condivisione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storie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cui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fiducia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ha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portato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risultati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positivi;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esplorazione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5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come la fiducia aiuti a superare le paure e a costruire relazioni solide;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organizzazione di attività di gruppo che richiedano collaborazione e fiducia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reciproca; riflessione sui sentimenti quando la fiducia viene tradita o quando si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riesce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ricostruirla.</w:t>
      </w:r>
    </w:p>
    <w:p w14:paraId="0E61CF0D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647"/>
        </w:tabs>
        <w:spacing w:before="5" w:line="297" w:lineRule="exact"/>
        <w:ind w:left="1646" w:hanging="361"/>
        <w:rPr>
          <w:rFonts w:asciiTheme="minorHAnsi" w:hAnsiTheme="minorHAnsi" w:cstheme="minorHAnsi"/>
          <w:b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Emozioni:</w:t>
      </w:r>
      <w:r w:rsidRPr="00680DE0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Sicurezza,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serenità,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autostima,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gratitudine;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</w:p>
    <w:p w14:paraId="5950E184" w14:textId="77777777" w:rsidR="00716EF6" w:rsidRPr="00680DE0" w:rsidRDefault="00716EF6" w:rsidP="00716EF6">
      <w:pPr>
        <w:pStyle w:val="Corpotesto"/>
        <w:spacing w:line="289" w:lineRule="exact"/>
        <w:ind w:left="1646"/>
        <w:rPr>
          <w:rFonts w:asciiTheme="minorHAnsi" w:hAnsiTheme="minorHAnsi" w:cstheme="minorHAnsi"/>
        </w:rPr>
      </w:pPr>
      <w:r w:rsidRPr="00680DE0">
        <w:rPr>
          <w:rFonts w:asciiTheme="minorHAnsi" w:hAnsiTheme="minorHAnsi" w:cstheme="minorHAnsi"/>
        </w:rPr>
        <w:t>Delusione,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insicurezza,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senso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di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tradimento,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sfiducia.</w:t>
      </w:r>
    </w:p>
    <w:p w14:paraId="0EE85CD9" w14:textId="77777777" w:rsidR="00A72003" w:rsidRPr="00680DE0" w:rsidRDefault="00A72003">
      <w:pPr>
        <w:pStyle w:val="Corpotesto"/>
        <w:spacing w:before="7"/>
        <w:rPr>
          <w:rFonts w:asciiTheme="minorHAnsi" w:hAnsiTheme="minorHAnsi" w:cstheme="minorHAnsi"/>
          <w:b/>
        </w:rPr>
      </w:pPr>
    </w:p>
    <w:p w14:paraId="033EA6C9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</w:rPr>
      </w:pPr>
    </w:p>
    <w:p w14:paraId="1591181B" w14:textId="28FDCA93" w:rsidR="00A72003" w:rsidRPr="00680DE0" w:rsidRDefault="00000000">
      <w:pPr>
        <w:tabs>
          <w:tab w:val="left" w:pos="9824"/>
        </w:tabs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F535A29">
          <v:rect id="_x0000_s1035" style="position:absolute;left:0;text-align:left;margin-left:54.5pt;margin-top:-.1pt;width:6pt;height:14.65pt;z-index:-15816192;mso-position-horizontal-relative:page" fillcolor="#c0504d" stroked="f">
            <w10:wrap anchorx="page"/>
          </v:rect>
        </w:pict>
      </w:r>
      <w:bookmarkStart w:id="13" w:name="Fiducia_(5a_classe_primaria)"/>
      <w:bookmarkEnd w:id="13"/>
      <w:r w:rsidR="009078CA" w:rsidRPr="00680DE0">
        <w:rPr>
          <w:rFonts w:asciiTheme="minorHAnsi" w:hAnsiTheme="minorHAnsi" w:cstheme="minorHAnsi"/>
          <w:i/>
          <w:color w:val="933634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933634"/>
          <w:spacing w:val="24"/>
          <w:sz w:val="24"/>
          <w:szCs w:val="24"/>
          <w:u w:val="single" w:color="C0504D"/>
        </w:rPr>
        <w:t xml:space="preserve"> </w:t>
      </w:r>
      <w:r w:rsidR="00716EF6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Bellezza</w:t>
      </w:r>
      <w:r w:rsidR="009078CA" w:rsidRPr="00680DE0">
        <w:rPr>
          <w:rFonts w:asciiTheme="minorHAnsi" w:hAnsiTheme="minorHAnsi" w:cstheme="minorHAnsi"/>
          <w:i/>
          <w:color w:val="FF0000"/>
          <w:spacing w:val="-10"/>
          <w:sz w:val="24"/>
          <w:szCs w:val="24"/>
          <w:u w:val="single" w:color="C0504D"/>
        </w:rPr>
        <w:t xml:space="preserve"> </w:t>
      </w:r>
      <w:r w:rsidR="00680DE0" w:rsidRPr="00680DE0">
        <w:rPr>
          <w:rFonts w:asciiTheme="minorHAnsi" w:hAnsiTheme="minorHAnsi" w:cstheme="minorHAnsi"/>
          <w:i/>
          <w:color w:val="FF0000"/>
          <w:spacing w:val="-10"/>
          <w:sz w:val="24"/>
          <w:szCs w:val="24"/>
          <w:u w:val="single" w:color="C0504D"/>
        </w:rPr>
        <w:t xml:space="preserve">                          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(5^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6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primaria)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7A56884B" w14:textId="77777777" w:rsidR="00A72003" w:rsidRPr="00680DE0" w:rsidRDefault="00A72003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64B796D6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647"/>
        </w:tabs>
        <w:spacing w:before="72" w:line="297" w:lineRule="exact"/>
        <w:ind w:left="1646"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</w:t>
      </w:r>
      <w:r w:rsidR="00F37137" w:rsidRPr="00680DE0">
        <w:rPr>
          <w:rFonts w:asciiTheme="minorHAnsi" w:hAnsiTheme="minorHAnsi" w:cstheme="minorHAnsi"/>
          <w:i/>
          <w:sz w:val="24"/>
          <w:szCs w:val="24"/>
        </w:rPr>
        <w:t>Il piacere di circondarsi di</w:t>
      </w:r>
      <w:r w:rsidRPr="00680DE0">
        <w:rPr>
          <w:rFonts w:asciiTheme="minorHAnsi" w:hAnsiTheme="minorHAnsi" w:cstheme="minorHAnsi"/>
          <w:i/>
          <w:sz w:val="24"/>
          <w:szCs w:val="24"/>
        </w:rPr>
        <w:t xml:space="preserve"> cose “belle”"</w:t>
      </w:r>
    </w:p>
    <w:p w14:paraId="722277AA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647"/>
        </w:tabs>
        <w:spacing w:line="237" w:lineRule="auto"/>
        <w:ind w:left="1646" w:right="368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Contenuti: </w:t>
      </w:r>
      <w:r w:rsidR="00F37137" w:rsidRPr="00680DE0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Promuovere percorsi didattici interdisciplinari che forniscano agli alunni gli strumenti per individuare e apprezzare il bello nei vari aspetti della vita, della realtà circostante, dell’arte e per favorire lo sviluppo del pensiero critico e divergente, la capacità di comprendere l’importanza del rispetto per l’ambiente e il gusto per le cose belle</w:t>
      </w:r>
    </w:p>
    <w:p w14:paraId="2F55B27D" w14:textId="77777777" w:rsidR="00716EF6" w:rsidRPr="00680DE0" w:rsidRDefault="00716EF6" w:rsidP="00716EF6">
      <w:pPr>
        <w:pStyle w:val="Paragrafoelenco"/>
        <w:numPr>
          <w:ilvl w:val="0"/>
          <w:numId w:val="2"/>
        </w:numPr>
        <w:tabs>
          <w:tab w:val="left" w:pos="1647"/>
        </w:tabs>
        <w:spacing w:before="5" w:line="297" w:lineRule="exact"/>
        <w:ind w:left="1646" w:hanging="361"/>
        <w:rPr>
          <w:rFonts w:asciiTheme="minorHAnsi" w:hAnsiTheme="minorHAnsi" w:cstheme="minorHAnsi"/>
          <w:b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Emozioni:</w:t>
      </w:r>
      <w:r w:rsidRPr="00680DE0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Sicurezza,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serenità,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autostima,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gratitudine;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</w:p>
    <w:p w14:paraId="05AD3776" w14:textId="77777777" w:rsidR="00716EF6" w:rsidRPr="00680DE0" w:rsidRDefault="00716EF6" w:rsidP="00716EF6">
      <w:pPr>
        <w:pStyle w:val="Corpotesto"/>
        <w:spacing w:line="289" w:lineRule="exact"/>
        <w:ind w:left="1646"/>
        <w:rPr>
          <w:rFonts w:asciiTheme="minorHAnsi" w:hAnsiTheme="minorHAnsi" w:cstheme="minorHAnsi"/>
        </w:rPr>
      </w:pPr>
      <w:r w:rsidRPr="00680DE0">
        <w:rPr>
          <w:rFonts w:asciiTheme="minorHAnsi" w:hAnsiTheme="minorHAnsi" w:cstheme="minorHAnsi"/>
        </w:rPr>
        <w:t>Delusione,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insicurezza,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senso</w:t>
      </w:r>
      <w:r w:rsidRPr="00680DE0">
        <w:rPr>
          <w:rFonts w:asciiTheme="minorHAnsi" w:hAnsiTheme="minorHAnsi" w:cstheme="minorHAnsi"/>
          <w:spacing w:val="-3"/>
        </w:rPr>
        <w:t xml:space="preserve"> </w:t>
      </w:r>
      <w:r w:rsidRPr="00680DE0">
        <w:rPr>
          <w:rFonts w:asciiTheme="minorHAnsi" w:hAnsiTheme="minorHAnsi" w:cstheme="minorHAnsi"/>
        </w:rPr>
        <w:t>di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tradimento,</w:t>
      </w:r>
      <w:r w:rsidRPr="00680DE0">
        <w:rPr>
          <w:rFonts w:asciiTheme="minorHAnsi" w:hAnsiTheme="minorHAnsi" w:cstheme="minorHAnsi"/>
          <w:spacing w:val="-6"/>
        </w:rPr>
        <w:t xml:space="preserve"> </w:t>
      </w:r>
      <w:r w:rsidRPr="00680DE0">
        <w:rPr>
          <w:rFonts w:asciiTheme="minorHAnsi" w:hAnsiTheme="minorHAnsi" w:cstheme="minorHAnsi"/>
        </w:rPr>
        <w:t>sfiducia.</w:t>
      </w:r>
    </w:p>
    <w:p w14:paraId="3137ACBB" w14:textId="77777777" w:rsidR="00A72003" w:rsidRDefault="00A72003">
      <w:pPr>
        <w:spacing w:line="289" w:lineRule="exact"/>
        <w:rPr>
          <w:rFonts w:asciiTheme="minorHAnsi" w:hAnsiTheme="minorHAnsi" w:cstheme="minorHAnsi"/>
          <w:sz w:val="24"/>
          <w:szCs w:val="24"/>
        </w:rPr>
      </w:pPr>
    </w:p>
    <w:p w14:paraId="1D1A54BE" w14:textId="77777777" w:rsidR="003D165B" w:rsidRDefault="003D165B">
      <w:pPr>
        <w:spacing w:line="289" w:lineRule="exact"/>
        <w:rPr>
          <w:rFonts w:asciiTheme="minorHAnsi" w:hAnsiTheme="minorHAnsi" w:cstheme="minorHAnsi"/>
          <w:sz w:val="24"/>
          <w:szCs w:val="24"/>
        </w:rPr>
      </w:pPr>
    </w:p>
    <w:p w14:paraId="56B2717E" w14:textId="2ADE04DE" w:rsidR="00A72003" w:rsidRPr="00680DE0" w:rsidRDefault="00000000">
      <w:pPr>
        <w:tabs>
          <w:tab w:val="left" w:pos="9824"/>
        </w:tabs>
        <w:spacing w:before="60"/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pict w14:anchorId="7BB6B96C">
          <v:rect id="_x0000_s1034" style="position:absolute;left:0;text-align:left;margin-left:54.5pt;margin-top:2.9pt;width:6pt;height:14.65pt;z-index:-15814656;mso-position-horizontal-relative:page" fillcolor="#c0504d" stroked="f">
            <w10:wrap anchorx="page"/>
          </v:rect>
        </w:pict>
      </w:r>
      <w:bookmarkStart w:id="14" w:name="Libertà_(1a_classe_secondaria_di_primo_g"/>
      <w:bookmarkEnd w:id="14"/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FF0000"/>
          <w:spacing w:val="2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Libertà</w:t>
      </w:r>
      <w:r w:rsidR="009078CA" w:rsidRPr="00680DE0">
        <w:rPr>
          <w:rFonts w:asciiTheme="minorHAnsi" w:hAnsiTheme="minorHAnsi" w:cstheme="minorHAnsi"/>
          <w:i/>
          <w:color w:val="FF0000"/>
          <w:spacing w:val="-7"/>
          <w:sz w:val="24"/>
          <w:szCs w:val="24"/>
          <w:u w:val="single" w:color="C0504D"/>
        </w:rPr>
        <w:t xml:space="preserve"> </w:t>
      </w:r>
      <w:r w:rsidR="00680DE0" w:rsidRPr="00680DE0">
        <w:rPr>
          <w:rFonts w:asciiTheme="minorHAnsi" w:hAnsiTheme="minorHAnsi" w:cstheme="minorHAnsi"/>
          <w:i/>
          <w:color w:val="FF0000"/>
          <w:spacing w:val="-7"/>
          <w:sz w:val="24"/>
          <w:szCs w:val="24"/>
          <w:u w:val="single" w:color="C0504D"/>
        </w:rPr>
        <w:t xml:space="preserve">                         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 xml:space="preserve">(1^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secondaria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di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primo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3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grado)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16B8E2C4" w14:textId="77777777" w:rsidR="00A72003" w:rsidRPr="00680DE0" w:rsidRDefault="00A72003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4DE03392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647"/>
        </w:tabs>
        <w:spacing w:before="71" w:line="297" w:lineRule="exact"/>
        <w:ind w:left="1646"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Tema:</w:t>
      </w:r>
      <w:r w:rsidRPr="00680DE0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"Il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significato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libertà"</w:t>
      </w:r>
    </w:p>
    <w:p w14:paraId="2D2754FC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647"/>
        </w:tabs>
        <w:spacing w:line="237" w:lineRule="auto"/>
        <w:ind w:left="1646" w:right="72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Contenuti: </w:t>
      </w:r>
      <w:r w:rsidRPr="00680DE0">
        <w:rPr>
          <w:rFonts w:asciiTheme="minorHAnsi" w:hAnsiTheme="minorHAnsi" w:cstheme="minorHAnsi"/>
          <w:i/>
          <w:sz w:val="24"/>
          <w:szCs w:val="24"/>
        </w:rPr>
        <w:t>Discussione sul concetto di libertà e su cosa significa essere liberi;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dibattito sui limiti della libertà nella vita quotidiana; esplorazione di esempi di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libertà personale e collettiva; riflessione sui sentimenti legati alla mancanza di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libertà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alla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conquista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stessa.</w:t>
      </w:r>
    </w:p>
    <w:p w14:paraId="58F4256E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647"/>
        </w:tabs>
        <w:spacing w:before="7" w:line="232" w:lineRule="auto"/>
        <w:ind w:left="1646" w:right="716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Emozioni: Positive: </w:t>
      </w:r>
      <w:r w:rsidRPr="00680DE0">
        <w:rPr>
          <w:rFonts w:asciiTheme="minorHAnsi" w:hAnsiTheme="minorHAnsi" w:cstheme="minorHAnsi"/>
          <w:i/>
          <w:sz w:val="24"/>
          <w:szCs w:val="24"/>
        </w:rPr>
        <w:t xml:space="preserve">Felicità, entusiasmo, senso di leggerezza;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 xml:space="preserve">Negative: </w:t>
      </w:r>
      <w:r w:rsidRPr="00680DE0">
        <w:rPr>
          <w:rFonts w:asciiTheme="minorHAnsi" w:hAnsiTheme="minorHAnsi" w:cstheme="minorHAnsi"/>
          <w:i/>
          <w:sz w:val="24"/>
          <w:szCs w:val="24"/>
        </w:rPr>
        <w:t>Ansia,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frustrazione,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senso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oppressione.</w:t>
      </w:r>
    </w:p>
    <w:p w14:paraId="294CDDA8" w14:textId="77777777" w:rsidR="00A72003" w:rsidRPr="00680DE0" w:rsidRDefault="00A72003">
      <w:pPr>
        <w:pStyle w:val="Corpotesto"/>
        <w:rPr>
          <w:rFonts w:asciiTheme="minorHAnsi" w:hAnsiTheme="minorHAnsi" w:cstheme="minorHAnsi"/>
        </w:rPr>
      </w:pPr>
    </w:p>
    <w:p w14:paraId="04E030B4" w14:textId="7D377148" w:rsidR="00A72003" w:rsidRPr="00680DE0" w:rsidRDefault="00000000">
      <w:pPr>
        <w:tabs>
          <w:tab w:val="left" w:pos="9824"/>
        </w:tabs>
        <w:spacing w:before="1"/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pict w14:anchorId="2BF45EF8">
          <v:rect id="_x0000_s1033" style="position:absolute;left:0;text-align:left;margin-left:54.5pt;margin-top:-.05pt;width:6pt;height:14.65pt;z-index:-15814144;mso-position-horizontal-relative:page" fillcolor="#c0504d" stroked="f">
            <w10:wrap anchorx="page"/>
          </v:rect>
        </w:pict>
      </w:r>
      <w:bookmarkStart w:id="15" w:name="Responsabilità_(2a_classe_secondaria_di_"/>
      <w:bookmarkEnd w:id="15"/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FF0000"/>
          <w:spacing w:val="2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Responsabilità</w:t>
      </w:r>
      <w:r w:rsid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       </w:t>
      </w:r>
      <w:r w:rsidR="009078CA" w:rsidRPr="00680DE0">
        <w:rPr>
          <w:rFonts w:asciiTheme="minorHAnsi" w:hAnsiTheme="minorHAnsi" w:cstheme="minorHAnsi"/>
          <w:i/>
          <w:color w:val="FF0000"/>
          <w:spacing w:val="-8"/>
          <w:sz w:val="24"/>
          <w:szCs w:val="24"/>
          <w:u w:val="single" w:color="C0504D"/>
        </w:rPr>
        <w:t xml:space="preserve">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(2^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secondaria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di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primo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grado)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27B9257C" w14:textId="77777777" w:rsidR="00A72003" w:rsidRPr="00680DE0" w:rsidRDefault="00A72003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04DFD374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before="52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"Essere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responsabili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–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Il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valore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nostre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azioni"</w:t>
      </w:r>
    </w:p>
    <w:p w14:paraId="19BFAE9C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ind w:right="214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Contenuti</w:t>
      </w:r>
      <w:r w:rsidRPr="00680DE0">
        <w:rPr>
          <w:rFonts w:asciiTheme="minorHAnsi" w:hAnsiTheme="minorHAnsi" w:cstheme="minorHAnsi"/>
          <w:i/>
          <w:sz w:val="24"/>
          <w:szCs w:val="24"/>
        </w:rPr>
        <w:t>: Discussione su cosa significa essere responsabili nel contesto personale e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sociale; interviste su esperienze di responsabilità assunta; riflessione su come le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azioni di ciascuno influenzino gli altri; lettura di storie che evidenziano atti di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responsabilità.</w:t>
      </w:r>
    </w:p>
    <w:p w14:paraId="699A4341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Orgoglio,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soddisfazione;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  <w:r w:rsidRPr="00680DE0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Colpa,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ansia.</w:t>
      </w:r>
    </w:p>
    <w:p w14:paraId="5E12F15F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  <w:color w:val="FF0000"/>
        </w:rPr>
      </w:pPr>
    </w:p>
    <w:p w14:paraId="17C2C4C6" w14:textId="39400A9D" w:rsidR="00A72003" w:rsidRPr="00680DE0" w:rsidRDefault="00000000">
      <w:pPr>
        <w:tabs>
          <w:tab w:val="left" w:pos="9824"/>
        </w:tabs>
        <w:ind w:left="11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pict w14:anchorId="58EC17F3">
          <v:rect id="_x0000_s1032" style="position:absolute;left:0;text-align:left;margin-left:54.5pt;margin-top:-.1pt;width:6pt;height:14.65pt;z-index:-15813632;mso-position-horizontal-relative:page" fillcolor="#c0504d" stroked="f">
            <w10:wrap anchorx="page"/>
          </v:rect>
        </w:pict>
      </w:r>
      <w:bookmarkStart w:id="16" w:name="Giustizia_(3a_classe_secondaria_di_primo"/>
      <w:bookmarkEnd w:id="16"/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 xml:space="preserve">  </w:t>
      </w:r>
      <w:r w:rsidR="009078CA" w:rsidRPr="00680DE0">
        <w:rPr>
          <w:rFonts w:asciiTheme="minorHAnsi" w:hAnsiTheme="minorHAnsi" w:cstheme="minorHAnsi"/>
          <w:i/>
          <w:color w:val="FF0000"/>
          <w:spacing w:val="2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i/>
          <w:color w:val="FF0000"/>
          <w:sz w:val="24"/>
          <w:szCs w:val="24"/>
          <w:u w:val="single" w:color="C0504D"/>
        </w:rPr>
        <w:t>Giustizia</w:t>
      </w:r>
      <w:r w:rsidR="009078CA" w:rsidRPr="00680DE0">
        <w:rPr>
          <w:rFonts w:asciiTheme="minorHAnsi" w:hAnsiTheme="minorHAnsi" w:cstheme="minorHAnsi"/>
          <w:i/>
          <w:color w:val="FF0000"/>
          <w:spacing w:val="-9"/>
          <w:sz w:val="24"/>
          <w:szCs w:val="24"/>
          <w:u w:val="single" w:color="C0504D"/>
        </w:rPr>
        <w:t xml:space="preserve"> </w:t>
      </w:r>
      <w:r w:rsidR="00680DE0">
        <w:rPr>
          <w:rFonts w:asciiTheme="minorHAnsi" w:hAnsiTheme="minorHAnsi" w:cstheme="minorHAnsi"/>
          <w:i/>
          <w:color w:val="FF0000"/>
          <w:spacing w:val="-9"/>
          <w:sz w:val="24"/>
          <w:szCs w:val="24"/>
          <w:u w:val="single" w:color="C0504D"/>
        </w:rPr>
        <w:t xml:space="preserve">                   </w:t>
      </w:r>
      <w:r w:rsidR="00E25B5D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(3^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classe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secondaria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5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di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2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primo</w:t>
      </w:r>
      <w:r w:rsidR="009078CA" w:rsidRPr="00680DE0">
        <w:rPr>
          <w:rFonts w:asciiTheme="minorHAnsi" w:hAnsiTheme="minorHAnsi" w:cstheme="minorHAnsi"/>
          <w:b/>
          <w:i/>
          <w:color w:val="FF0000"/>
          <w:spacing w:val="-4"/>
          <w:sz w:val="24"/>
          <w:szCs w:val="24"/>
          <w:u w:val="single" w:color="C0504D"/>
        </w:rPr>
        <w:t xml:space="preserve"> </w:t>
      </w:r>
      <w:r w:rsidR="009078CA" w:rsidRPr="00680DE0">
        <w:rPr>
          <w:rFonts w:asciiTheme="minorHAnsi" w:hAnsiTheme="minorHAnsi" w:cstheme="minorHAnsi"/>
          <w:b/>
          <w:i/>
          <w:color w:val="FF0000"/>
          <w:sz w:val="24"/>
          <w:szCs w:val="24"/>
          <w:u w:val="single" w:color="C0504D"/>
        </w:rPr>
        <w:t>grado)</w:t>
      </w:r>
      <w:r w:rsidR="009078CA" w:rsidRPr="00680DE0">
        <w:rPr>
          <w:rFonts w:asciiTheme="minorHAnsi" w:hAnsiTheme="minorHAnsi" w:cstheme="minorHAnsi"/>
          <w:b/>
          <w:i/>
          <w:color w:val="933634"/>
          <w:sz w:val="24"/>
          <w:szCs w:val="24"/>
          <w:u w:val="single" w:color="C0504D"/>
        </w:rPr>
        <w:tab/>
      </w:r>
    </w:p>
    <w:p w14:paraId="26038BB1" w14:textId="77777777" w:rsidR="00A72003" w:rsidRPr="00680DE0" w:rsidRDefault="00A72003">
      <w:pPr>
        <w:pStyle w:val="Corpotesto"/>
        <w:spacing w:before="7"/>
        <w:rPr>
          <w:rFonts w:asciiTheme="minorHAnsi" w:hAnsiTheme="minorHAnsi" w:cstheme="minorHAnsi"/>
          <w:b/>
        </w:rPr>
      </w:pPr>
    </w:p>
    <w:p w14:paraId="7112BBC5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before="52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Tema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"Giustizia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 ingiustizia – La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ricerca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dell’equità"</w:t>
      </w:r>
    </w:p>
    <w:p w14:paraId="76BA76CA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ind w:right="486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Contenuti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Discussione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cosa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significhi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giustizia;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interviste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esperti;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analisi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casi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ingiustizia;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riflessioni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sulle emozioni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suscitate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da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esperienze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giustizia.</w:t>
      </w:r>
    </w:p>
    <w:p w14:paraId="6A6C17E5" w14:textId="77777777" w:rsidR="00A72003" w:rsidRPr="00680DE0" w:rsidRDefault="009078CA">
      <w:pPr>
        <w:pStyle w:val="Paragrafoelenco"/>
        <w:numPr>
          <w:ilvl w:val="0"/>
          <w:numId w:val="2"/>
        </w:numPr>
        <w:tabs>
          <w:tab w:val="left" w:pos="1594"/>
        </w:tabs>
        <w:spacing w:line="293" w:lineRule="exact"/>
        <w:ind w:hanging="361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Positive:</w:t>
      </w:r>
      <w:r w:rsidRPr="00680DE0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Soddisfazione,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orgoglio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civico;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Negative:</w:t>
      </w:r>
      <w:r w:rsidRPr="00680DE0">
        <w:rPr>
          <w:rFonts w:asciiTheme="minorHAnsi" w:hAnsiTheme="minorHAnsi" w:cstheme="minorHAnsi"/>
          <w:b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Indignazione,</w:t>
      </w:r>
      <w:r w:rsidRPr="00680DE0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tristezza.</w:t>
      </w:r>
    </w:p>
    <w:p w14:paraId="4FDD976A" w14:textId="77777777" w:rsidR="00A72003" w:rsidRPr="00680DE0" w:rsidRDefault="00000000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45FA688">
          <v:group id="_x0000_s1029" style="position:absolute;margin-left:57.15pt;margin-top:13.8pt;width:483.1pt;height:17.1pt;z-index:-15723008;mso-wrap-distance-left:0;mso-wrap-distance-right:0;mso-position-horizontal-relative:page" coordorigin="1143,276" coordsize="9662,342">
            <v:shape id="_x0000_s1031" style="position:absolute;left:1142;top:276;width:9662;height:342" coordorigin="1143,276" coordsize="9662,342" o:spt="100" adj="0,,0" path="m1152,608r-9,l1143,618r9,l1152,608xm1152,276r-9,l1143,608r9,l1152,276xm10804,608r-9652,l1152,618r9652,l10804,608xe" fillcolor="#c0504d" stroked="f">
              <v:stroke joinstyle="round"/>
              <v:formulas/>
              <v:path arrowok="t" o:connecttype="segments"/>
            </v:shape>
            <v:shape id="_x0000_s1030" type="#_x0000_t202" style="position:absolute;left:1142;top:276;width:9662;height:342" filled="f" stroked="f">
              <v:textbox inset="0,0,0,0">
                <w:txbxContent>
                  <w:p w14:paraId="08ED598D" w14:textId="77777777" w:rsidR="00A72003" w:rsidRPr="00680DE0" w:rsidRDefault="008B2D33" w:rsidP="008B2D33">
                    <w:pPr>
                      <w:spacing w:before="2"/>
                      <w:ind w:left="76"/>
                      <w:jc w:val="center"/>
                      <w:rPr>
                        <w:b/>
                        <w:i/>
                        <w:color w:val="FF0000"/>
                        <w:sz w:val="24"/>
                      </w:rPr>
                    </w:pPr>
                    <w:bookmarkStart w:id="17" w:name="Obiettivi_Specifici"/>
                    <w:bookmarkEnd w:id="17"/>
                    <w:r w:rsidRPr="00680DE0">
                      <w:rPr>
                        <w:b/>
                        <w:i/>
                        <w:color w:val="FF0000"/>
                        <w:spacing w:val="-1"/>
                        <w:sz w:val="24"/>
                      </w:rPr>
                      <w:t>OBIETTIVI</w:t>
                    </w:r>
                    <w:r w:rsidRPr="00680DE0">
                      <w:rPr>
                        <w:b/>
                        <w:i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 w:rsidRPr="00680DE0">
                      <w:rPr>
                        <w:b/>
                        <w:i/>
                        <w:color w:val="FF0000"/>
                        <w:sz w:val="24"/>
                      </w:rPr>
                      <w:t>SPECIFICI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3069494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</w:rPr>
      </w:pPr>
    </w:p>
    <w:p w14:paraId="2E7EA7CA" w14:textId="77777777" w:rsidR="00A72003" w:rsidRPr="00680DE0" w:rsidRDefault="009078CA">
      <w:pPr>
        <w:pStyle w:val="Paragrafoelenco"/>
        <w:numPr>
          <w:ilvl w:val="0"/>
          <w:numId w:val="1"/>
        </w:numPr>
        <w:tabs>
          <w:tab w:val="left" w:pos="874"/>
        </w:tabs>
        <w:spacing w:before="51"/>
        <w:ind w:right="467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Promuovere la riflessione sui valori fondamentali</w:t>
      </w:r>
      <w:r w:rsidRPr="00680DE0">
        <w:rPr>
          <w:rFonts w:asciiTheme="minorHAnsi" w:hAnsiTheme="minorHAnsi" w:cstheme="minorHAnsi"/>
          <w:i/>
          <w:sz w:val="24"/>
          <w:szCs w:val="24"/>
        </w:rPr>
        <w:t>: Incoraggi</w:t>
      </w:r>
      <w:r w:rsidR="00F37137" w:rsidRPr="00680DE0">
        <w:rPr>
          <w:rFonts w:asciiTheme="minorHAnsi" w:hAnsiTheme="minorHAnsi" w:cstheme="minorHAnsi"/>
          <w:i/>
          <w:sz w:val="24"/>
          <w:szCs w:val="24"/>
        </w:rPr>
        <w:t>a</w:t>
      </w:r>
      <w:r w:rsidRPr="00680DE0">
        <w:rPr>
          <w:rFonts w:asciiTheme="minorHAnsi" w:hAnsiTheme="minorHAnsi" w:cstheme="minorHAnsi"/>
          <w:i/>
          <w:sz w:val="24"/>
          <w:szCs w:val="24"/>
        </w:rPr>
        <w:t>re i bambini e i ragazzi a</w:t>
      </w:r>
      <w:r w:rsidRPr="00680DE0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confrontarsi con esperienze personali e collettive legate a emozioni e valori, creando uno</w:t>
      </w:r>
      <w:r w:rsidRPr="00680DE0">
        <w:rPr>
          <w:rFonts w:asciiTheme="minorHAnsi" w:hAnsiTheme="minorHAnsi" w:cstheme="minorHAnsi"/>
          <w:i/>
          <w:spacing w:val="-5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spazio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riflessione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crescita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emotiva.</w:t>
      </w:r>
    </w:p>
    <w:p w14:paraId="4BF7C8CD" w14:textId="77777777" w:rsidR="00A72003" w:rsidRPr="00680DE0" w:rsidRDefault="009078CA">
      <w:pPr>
        <w:pStyle w:val="Paragrafoelenco"/>
        <w:numPr>
          <w:ilvl w:val="0"/>
          <w:numId w:val="1"/>
        </w:numPr>
        <w:tabs>
          <w:tab w:val="left" w:pos="874"/>
        </w:tabs>
        <w:ind w:right="483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Favorire l’ascolto e la comunicazione</w:t>
      </w:r>
      <w:r w:rsidRPr="00680DE0">
        <w:rPr>
          <w:rFonts w:asciiTheme="minorHAnsi" w:hAnsiTheme="minorHAnsi" w:cstheme="minorHAnsi"/>
          <w:i/>
          <w:sz w:val="24"/>
          <w:szCs w:val="24"/>
        </w:rPr>
        <w:t>: Sviluppare le competenze di ascolto e espressione</w:t>
      </w:r>
      <w:r w:rsidRPr="00680DE0">
        <w:rPr>
          <w:rFonts w:asciiTheme="minorHAnsi" w:hAnsiTheme="minorHAnsi" w:cstheme="minorHAnsi"/>
          <w:i/>
          <w:spacing w:val="-5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orale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partecipanti,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rafforzando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la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capacità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dialogo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comprensione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reciproca.</w:t>
      </w:r>
    </w:p>
    <w:p w14:paraId="721552C1" w14:textId="7E1B2383" w:rsidR="008E1A68" w:rsidRPr="00401BB8" w:rsidRDefault="009078CA" w:rsidP="00401BB8">
      <w:pPr>
        <w:pStyle w:val="Paragrafoelenco"/>
        <w:numPr>
          <w:ilvl w:val="0"/>
          <w:numId w:val="1"/>
        </w:numPr>
        <w:tabs>
          <w:tab w:val="left" w:pos="874"/>
        </w:tabs>
        <w:ind w:right="528"/>
        <w:rPr>
          <w:rFonts w:asciiTheme="minorHAnsi" w:hAnsiTheme="minorHAnsi" w:cstheme="minorHAnsi"/>
          <w:i/>
          <w:sz w:val="24"/>
          <w:szCs w:val="24"/>
        </w:rPr>
      </w:pPr>
      <w:r w:rsidRPr="00680DE0">
        <w:rPr>
          <w:rFonts w:asciiTheme="minorHAnsi" w:hAnsiTheme="minorHAnsi" w:cstheme="minorHAnsi"/>
          <w:b/>
          <w:i/>
          <w:sz w:val="24"/>
          <w:szCs w:val="24"/>
        </w:rPr>
        <w:t>Sviluppare</w:t>
      </w:r>
      <w:r w:rsidRPr="00680DE0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l’empatia</w:t>
      </w:r>
      <w:r w:rsidRPr="00680DE0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e il</w:t>
      </w:r>
      <w:r w:rsidRPr="00680DE0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senso</w:t>
      </w:r>
      <w:r w:rsidRPr="00680DE0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b/>
          <w:i/>
          <w:sz w:val="24"/>
          <w:szCs w:val="24"/>
        </w:rPr>
        <w:t>civico</w:t>
      </w:r>
      <w:r w:rsidRPr="00680DE0">
        <w:rPr>
          <w:rFonts w:asciiTheme="minorHAnsi" w:hAnsiTheme="minorHAnsi" w:cstheme="minorHAnsi"/>
          <w:i/>
          <w:sz w:val="24"/>
          <w:szCs w:val="24"/>
        </w:rPr>
        <w:t>:</w:t>
      </w:r>
      <w:r w:rsidRPr="00680DE0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Stimolare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una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maggiore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consapevolezza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sociale</w:t>
      </w:r>
      <w:r w:rsidRPr="00680DE0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5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una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comprensione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più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profonda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emozioni</w:t>
      </w:r>
      <w:r w:rsidRPr="00680DE0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delle</w:t>
      </w:r>
      <w:r w:rsidRPr="00680DE0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esigenze</w:t>
      </w:r>
      <w:r w:rsidRPr="00680DE0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degli</w:t>
      </w:r>
      <w:r w:rsidRPr="00680DE0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80DE0">
        <w:rPr>
          <w:rFonts w:asciiTheme="minorHAnsi" w:hAnsiTheme="minorHAnsi" w:cstheme="minorHAnsi"/>
          <w:i/>
          <w:sz w:val="24"/>
          <w:szCs w:val="24"/>
        </w:rPr>
        <w:t>altri.</w:t>
      </w:r>
    </w:p>
    <w:p w14:paraId="5A54E996" w14:textId="77777777" w:rsidR="008E1A68" w:rsidRPr="00680DE0" w:rsidRDefault="008E1A68">
      <w:pPr>
        <w:pStyle w:val="Corpotesto"/>
        <w:spacing w:before="10"/>
        <w:rPr>
          <w:rFonts w:asciiTheme="minorHAnsi" w:hAnsiTheme="minorHAnsi" w:cstheme="minorHAnsi"/>
        </w:rPr>
      </w:pPr>
    </w:p>
    <w:p w14:paraId="2DB18E87" w14:textId="481B52E7" w:rsidR="008E1A68" w:rsidRPr="00680DE0" w:rsidRDefault="008E1A68">
      <w:pPr>
        <w:pStyle w:val="Corpotesto"/>
        <w:spacing w:before="10"/>
        <w:rPr>
          <w:rFonts w:asciiTheme="minorHAnsi" w:hAnsiTheme="minorHAnsi" w:cstheme="minorHAnsi"/>
          <w:b/>
          <w:bCs/>
          <w:color w:val="FF0000"/>
        </w:rPr>
      </w:pPr>
      <w:r w:rsidRPr="00680DE0">
        <w:rPr>
          <w:rFonts w:asciiTheme="minorHAnsi" w:hAnsiTheme="minorHAnsi" w:cstheme="minorHAnsi"/>
          <w:b/>
          <w:bCs/>
          <w:color w:val="FF0000"/>
        </w:rPr>
        <w:t xml:space="preserve">Pubblicazione </w:t>
      </w:r>
    </w:p>
    <w:p w14:paraId="48E72A8C" w14:textId="70E7DE82" w:rsidR="00FE49B6" w:rsidRPr="00680DE0" w:rsidRDefault="008E1A68">
      <w:pPr>
        <w:pStyle w:val="Corpotesto"/>
        <w:spacing w:before="10"/>
        <w:rPr>
          <w:rFonts w:asciiTheme="minorHAnsi" w:hAnsiTheme="minorHAnsi" w:cstheme="minorHAnsi"/>
          <w:color w:val="000000" w:themeColor="text1"/>
        </w:rPr>
      </w:pPr>
      <w:r w:rsidRPr="00680DE0">
        <w:rPr>
          <w:rFonts w:asciiTheme="minorHAnsi" w:hAnsiTheme="minorHAnsi" w:cstheme="minorHAnsi"/>
          <w:color w:val="000000" w:themeColor="text1"/>
        </w:rPr>
        <w:t xml:space="preserve">I podcast, contrassegnati dal logo di Radio Abbraccio secondo il colore del plesso di riferimento, </w:t>
      </w:r>
      <w:r w:rsidR="00FE49B6" w:rsidRPr="00680DE0">
        <w:rPr>
          <w:rFonts w:asciiTheme="minorHAnsi" w:hAnsiTheme="minorHAnsi" w:cstheme="minorHAnsi"/>
          <w:color w:val="000000" w:themeColor="text1"/>
        </w:rPr>
        <w:t>saranno pubblicati nella sezione della web radio e classificati in base al</w:t>
      </w:r>
      <w:r w:rsidR="007705C7" w:rsidRPr="00680DE0">
        <w:rPr>
          <w:rFonts w:asciiTheme="minorHAnsi" w:hAnsiTheme="minorHAnsi" w:cstheme="minorHAnsi"/>
          <w:color w:val="000000" w:themeColor="text1"/>
        </w:rPr>
        <w:t xml:space="preserve">la prevalente </w:t>
      </w:r>
      <w:r w:rsidR="00FE49B6" w:rsidRPr="00680DE0">
        <w:rPr>
          <w:rFonts w:asciiTheme="minorHAnsi" w:hAnsiTheme="minorHAnsi" w:cstheme="minorHAnsi"/>
          <w:color w:val="000000" w:themeColor="text1"/>
        </w:rPr>
        <w:t>emozione</w:t>
      </w:r>
      <w:r w:rsidR="007705C7" w:rsidRPr="00680DE0">
        <w:rPr>
          <w:rFonts w:asciiTheme="minorHAnsi" w:hAnsiTheme="minorHAnsi" w:cstheme="minorHAnsi"/>
          <w:color w:val="000000" w:themeColor="text1"/>
        </w:rPr>
        <w:t xml:space="preserve"> </w:t>
      </w:r>
      <w:r w:rsidR="00FE49B6" w:rsidRPr="00680DE0">
        <w:rPr>
          <w:rFonts w:asciiTheme="minorHAnsi" w:hAnsiTheme="minorHAnsi" w:cstheme="minorHAnsi"/>
          <w:color w:val="000000" w:themeColor="text1"/>
        </w:rPr>
        <w:t>suscitata: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551"/>
      </w:tblGrid>
      <w:tr w:rsidR="00A55764" w:rsidRPr="00680DE0" w14:paraId="2E78F781" w14:textId="77777777" w:rsidTr="007705C7">
        <w:tc>
          <w:tcPr>
            <w:tcW w:w="2376" w:type="dxa"/>
          </w:tcPr>
          <w:p w14:paraId="6726E613" w14:textId="77777777" w:rsidR="00A55764" w:rsidRPr="00401BB8" w:rsidRDefault="00A55764" w:rsidP="00A55764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Gioia</w:t>
            </w:r>
          </w:p>
          <w:p w14:paraId="692D73C4" w14:textId="77777777" w:rsidR="00A55764" w:rsidRPr="00401BB8" w:rsidRDefault="00A55764" w:rsidP="00A55764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FBF0D3C" w14:textId="5A5566F4" w:rsidR="00A55764" w:rsidRPr="00401BB8" w:rsidRDefault="00A55764" w:rsidP="00A55764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Tristezza</w:t>
            </w:r>
          </w:p>
        </w:tc>
        <w:tc>
          <w:tcPr>
            <w:tcW w:w="2552" w:type="dxa"/>
          </w:tcPr>
          <w:p w14:paraId="2F6B60E8" w14:textId="195B88BE" w:rsidR="00A55764" w:rsidRPr="00401BB8" w:rsidRDefault="00A55764" w:rsidP="00A55764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Paura</w:t>
            </w:r>
          </w:p>
        </w:tc>
        <w:tc>
          <w:tcPr>
            <w:tcW w:w="2551" w:type="dxa"/>
          </w:tcPr>
          <w:p w14:paraId="45718144" w14:textId="67999C4A" w:rsidR="00A55764" w:rsidRPr="00401BB8" w:rsidRDefault="00A55764" w:rsidP="00A55764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Rabbia</w:t>
            </w:r>
          </w:p>
        </w:tc>
      </w:tr>
      <w:tr w:rsidR="00401BB8" w:rsidRPr="00680DE0" w14:paraId="4CE1A035" w14:textId="77777777" w:rsidTr="007705C7">
        <w:tc>
          <w:tcPr>
            <w:tcW w:w="2376" w:type="dxa"/>
          </w:tcPr>
          <w:p w14:paraId="5E8DC52C" w14:textId="77777777" w:rsidR="00401BB8" w:rsidRPr="00401BB8" w:rsidRDefault="00401BB8" w:rsidP="00401BB8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Ansia</w:t>
            </w:r>
          </w:p>
          <w:p w14:paraId="7FD21DDE" w14:textId="77777777" w:rsidR="00401BB8" w:rsidRPr="00401BB8" w:rsidRDefault="00401BB8" w:rsidP="00401BB8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AD0DBA3" w14:textId="77777777" w:rsidR="00401BB8" w:rsidRPr="00401BB8" w:rsidRDefault="00401BB8" w:rsidP="00401BB8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Invidia</w:t>
            </w:r>
          </w:p>
        </w:tc>
        <w:tc>
          <w:tcPr>
            <w:tcW w:w="2552" w:type="dxa"/>
          </w:tcPr>
          <w:p w14:paraId="7986DE25" w14:textId="77777777" w:rsidR="00401BB8" w:rsidRPr="00401BB8" w:rsidRDefault="00401BB8" w:rsidP="00401BB8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Imbarazzo</w:t>
            </w:r>
          </w:p>
        </w:tc>
        <w:tc>
          <w:tcPr>
            <w:tcW w:w="2551" w:type="dxa"/>
          </w:tcPr>
          <w:p w14:paraId="46051ACA" w14:textId="77777777" w:rsidR="00401BB8" w:rsidRPr="00401BB8" w:rsidRDefault="00401BB8" w:rsidP="00401BB8">
            <w:pPr>
              <w:pStyle w:val="Corpotesto"/>
              <w:spacing w:before="1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01BB8"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</w:rPr>
              <w:t>Noia</w:t>
            </w:r>
          </w:p>
        </w:tc>
      </w:tr>
    </w:tbl>
    <w:p w14:paraId="6C1C2A79" w14:textId="77777777" w:rsidR="00FE49B6" w:rsidRPr="00680DE0" w:rsidRDefault="00FE49B6">
      <w:pPr>
        <w:pStyle w:val="Corpotesto"/>
        <w:spacing w:before="10"/>
        <w:rPr>
          <w:rFonts w:asciiTheme="minorHAnsi" w:hAnsiTheme="minorHAnsi" w:cstheme="minorHAnsi"/>
          <w:color w:val="000000" w:themeColor="text1"/>
        </w:rPr>
      </w:pPr>
    </w:p>
    <w:p w14:paraId="5607DE33" w14:textId="77777777" w:rsidR="00FE49B6" w:rsidRPr="00680DE0" w:rsidRDefault="00FE49B6">
      <w:pPr>
        <w:pStyle w:val="Corpotesto"/>
        <w:spacing w:before="10"/>
        <w:rPr>
          <w:rFonts w:asciiTheme="minorHAnsi" w:hAnsiTheme="minorHAnsi" w:cstheme="minorHAnsi"/>
          <w:color w:val="000000" w:themeColor="text1"/>
        </w:rPr>
      </w:pPr>
    </w:p>
    <w:p w14:paraId="3D6E0501" w14:textId="4BF37622" w:rsidR="00A72003" w:rsidRPr="00680DE0" w:rsidRDefault="00000000">
      <w:pPr>
        <w:pStyle w:val="Corpotesto"/>
        <w:spacing w:before="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pict w14:anchorId="1484A6C5">
          <v:group id="_x0000_s1026" style="position:absolute;margin-left:57.15pt;margin-top:14.1pt;width:483.1pt;height:17.05pt;z-index:-15722496;mso-wrap-distance-left:0;mso-wrap-distance-right:0;mso-position-horizontal-relative:page" coordorigin="1143,282" coordsize="9662,341">
            <v:shape id="_x0000_s1028" style="position:absolute;left:1142;top:281;width:9662;height:341" coordorigin="1143,282" coordsize="9662,341" o:spt="100" adj="0,,0" path="m1152,613r-9,l1143,622r9,l1152,613xm1152,282r-9,l1143,613r9,l1152,282xm10804,613r-9652,l1152,622r9652,l10804,613xe" fillcolor="#c0504d" stroked="f">
              <v:stroke joinstyle="round"/>
              <v:formulas/>
              <v:path arrowok="t" o:connecttype="segments"/>
            </v:shape>
            <v:shape id="_x0000_s1027" type="#_x0000_t202" style="position:absolute;left:1142;top:281;width:9662;height:341" filled="f" stroked="f">
              <v:textbox inset="0,0,0,0">
                <w:txbxContent>
                  <w:p w14:paraId="20416678" w14:textId="77777777" w:rsidR="00A72003" w:rsidRPr="00680DE0" w:rsidRDefault="009078CA">
                    <w:pPr>
                      <w:spacing w:before="2"/>
                      <w:ind w:left="76"/>
                      <w:rPr>
                        <w:b/>
                        <w:i/>
                        <w:color w:val="FF0000"/>
                        <w:sz w:val="24"/>
                      </w:rPr>
                    </w:pPr>
                    <w:bookmarkStart w:id="18" w:name="Conclusione"/>
                    <w:bookmarkEnd w:id="18"/>
                    <w:r w:rsidRPr="00680DE0">
                      <w:rPr>
                        <w:b/>
                        <w:i/>
                        <w:color w:val="FF0000"/>
                        <w:sz w:val="24"/>
                      </w:rPr>
                      <w:t>Conclusione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0C2BF5F" w14:textId="77777777" w:rsidR="00A72003" w:rsidRPr="00680DE0" w:rsidRDefault="00A72003">
      <w:pPr>
        <w:pStyle w:val="Corpotesto"/>
        <w:spacing w:before="9"/>
        <w:rPr>
          <w:rFonts w:asciiTheme="minorHAnsi" w:hAnsiTheme="minorHAnsi" w:cstheme="minorHAnsi"/>
        </w:rPr>
      </w:pPr>
    </w:p>
    <w:p w14:paraId="0A346858" w14:textId="77777777" w:rsidR="00A72003" w:rsidRPr="00680DE0" w:rsidRDefault="009078CA">
      <w:pPr>
        <w:pStyle w:val="Corpotesto"/>
        <w:spacing w:before="52" w:line="288" w:lineRule="auto"/>
        <w:ind w:left="153" w:right="257"/>
        <w:rPr>
          <w:rFonts w:asciiTheme="minorHAnsi" w:hAnsiTheme="minorHAnsi" w:cstheme="minorHAnsi"/>
        </w:rPr>
      </w:pPr>
      <w:r w:rsidRPr="00680DE0">
        <w:rPr>
          <w:rFonts w:asciiTheme="minorHAnsi" w:hAnsiTheme="minorHAnsi" w:cstheme="minorHAnsi"/>
        </w:rPr>
        <w:t>Il progetto Radio Abbraccio "La Voce delle Emozioni" rappresenta un'importante iniziativa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 xml:space="preserve">educativa che unisce apprendimento </w:t>
      </w:r>
      <w:r w:rsidR="008B2D33" w:rsidRPr="00680DE0">
        <w:rPr>
          <w:rFonts w:asciiTheme="minorHAnsi" w:hAnsiTheme="minorHAnsi" w:cstheme="minorHAnsi"/>
        </w:rPr>
        <w:t xml:space="preserve">cognitivo </w:t>
      </w:r>
      <w:r w:rsidRPr="00680DE0">
        <w:rPr>
          <w:rFonts w:asciiTheme="minorHAnsi" w:hAnsiTheme="minorHAnsi" w:cstheme="minorHAnsi"/>
        </w:rPr>
        <w:t>e sviluppo emotivo. La struttura del progetto e i contenuti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>proposti sono ben adattati alle diverse fasce d'età, stimolando l'int</w:t>
      </w:r>
      <w:r w:rsidR="008B2D33" w:rsidRPr="00680DE0">
        <w:rPr>
          <w:rFonts w:asciiTheme="minorHAnsi" w:hAnsiTheme="minorHAnsi" w:cstheme="minorHAnsi"/>
        </w:rPr>
        <w:t>eresse e la partecipazione</w:t>
      </w:r>
      <w:r w:rsidRPr="00680DE0">
        <w:rPr>
          <w:rFonts w:asciiTheme="minorHAnsi" w:hAnsiTheme="minorHAnsi" w:cstheme="minorHAnsi"/>
        </w:rPr>
        <w:t xml:space="preserve">. Attraverso la creazione di episodi radiofonici, i </w:t>
      </w:r>
      <w:r w:rsidR="008B2D33" w:rsidRPr="00680DE0">
        <w:rPr>
          <w:rFonts w:asciiTheme="minorHAnsi" w:hAnsiTheme="minorHAnsi" w:cstheme="minorHAnsi"/>
        </w:rPr>
        <w:t>nostri alunni potranno</w:t>
      </w:r>
      <w:r w:rsidRPr="00680DE0">
        <w:rPr>
          <w:rFonts w:asciiTheme="minorHAnsi" w:hAnsiTheme="minorHAnsi" w:cstheme="minorHAnsi"/>
        </w:rPr>
        <w:t xml:space="preserve"> esplorare temi complessi,</w:t>
      </w:r>
      <w:r w:rsidRPr="00680DE0">
        <w:rPr>
          <w:rFonts w:asciiTheme="minorHAnsi" w:hAnsiTheme="minorHAnsi" w:cstheme="minorHAnsi"/>
          <w:spacing w:val="-52"/>
        </w:rPr>
        <w:t xml:space="preserve"> </w:t>
      </w:r>
      <w:r w:rsidRPr="00680DE0">
        <w:rPr>
          <w:rFonts w:asciiTheme="minorHAnsi" w:hAnsiTheme="minorHAnsi" w:cstheme="minorHAnsi"/>
        </w:rPr>
        <w:t>condividere esperienze e riflessioni e sviluppare competenze fondamentali per la loro crescita</w:t>
      </w:r>
      <w:r w:rsidRPr="00680DE0">
        <w:rPr>
          <w:rFonts w:asciiTheme="minorHAnsi" w:hAnsiTheme="minorHAnsi" w:cstheme="minorHAnsi"/>
          <w:spacing w:val="1"/>
        </w:rPr>
        <w:t xml:space="preserve"> </w:t>
      </w:r>
      <w:r w:rsidRPr="00680DE0">
        <w:rPr>
          <w:rFonts w:asciiTheme="minorHAnsi" w:hAnsiTheme="minorHAnsi" w:cstheme="minorHAnsi"/>
        </w:rPr>
        <w:t>personale</w:t>
      </w:r>
      <w:r w:rsidRPr="00680DE0">
        <w:rPr>
          <w:rFonts w:asciiTheme="minorHAnsi" w:hAnsiTheme="minorHAnsi" w:cstheme="minorHAnsi"/>
          <w:spacing w:val="-2"/>
        </w:rPr>
        <w:t xml:space="preserve"> </w:t>
      </w:r>
      <w:r w:rsidRPr="00680DE0">
        <w:rPr>
          <w:rFonts w:asciiTheme="minorHAnsi" w:hAnsiTheme="minorHAnsi" w:cstheme="minorHAnsi"/>
        </w:rPr>
        <w:t>e</w:t>
      </w:r>
      <w:r w:rsidRPr="00680DE0">
        <w:rPr>
          <w:rFonts w:asciiTheme="minorHAnsi" w:hAnsiTheme="minorHAnsi" w:cstheme="minorHAnsi"/>
          <w:spacing w:val="-1"/>
        </w:rPr>
        <w:t xml:space="preserve"> </w:t>
      </w:r>
      <w:r w:rsidRPr="00680DE0">
        <w:rPr>
          <w:rFonts w:asciiTheme="minorHAnsi" w:hAnsiTheme="minorHAnsi" w:cstheme="minorHAnsi"/>
        </w:rPr>
        <w:t>sociale.</w:t>
      </w:r>
    </w:p>
    <w:p w14:paraId="1793C0BA" w14:textId="77777777" w:rsidR="00A72003" w:rsidRPr="00680DE0" w:rsidRDefault="00A72003">
      <w:pPr>
        <w:pStyle w:val="Corpotesto"/>
        <w:rPr>
          <w:rFonts w:asciiTheme="minorHAnsi" w:hAnsiTheme="minorHAnsi" w:cstheme="minorHAnsi"/>
        </w:rPr>
      </w:pPr>
    </w:p>
    <w:p w14:paraId="1A55615C" w14:textId="660988D0" w:rsidR="00A72003" w:rsidRPr="00680DE0" w:rsidRDefault="00A72003">
      <w:pPr>
        <w:pStyle w:val="Corpotesto"/>
        <w:spacing w:before="1"/>
        <w:ind w:right="862"/>
        <w:jc w:val="right"/>
        <w:rPr>
          <w:rFonts w:asciiTheme="minorHAnsi" w:hAnsiTheme="minorHAnsi" w:cstheme="minorHAnsi"/>
        </w:rPr>
      </w:pPr>
      <w:bookmarkStart w:id="19" w:name="Angelamaria_Lo_Duca"/>
      <w:bookmarkEnd w:id="7"/>
      <w:bookmarkEnd w:id="19"/>
    </w:p>
    <w:sectPr w:rsidR="00A72003" w:rsidRPr="00680DE0">
      <w:pgSz w:w="11910" w:h="16840"/>
      <w:pgMar w:top="1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657"/>
    <w:multiLevelType w:val="hybridMultilevel"/>
    <w:tmpl w:val="6622A0A4"/>
    <w:lvl w:ilvl="0" w:tplc="1D469026">
      <w:numFmt w:val="bullet"/>
      <w:lvlText w:val="o"/>
      <w:lvlJc w:val="left"/>
      <w:pPr>
        <w:ind w:left="1593" w:hanging="360"/>
      </w:pPr>
      <w:rPr>
        <w:rFonts w:hint="default"/>
        <w:w w:val="100"/>
        <w:lang w:val="it-IT" w:eastAsia="en-US" w:bidi="ar-SA"/>
      </w:rPr>
    </w:lvl>
    <w:lvl w:ilvl="1" w:tplc="ABA46014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648E23C6">
      <w:numFmt w:val="bullet"/>
      <w:lvlText w:val="•"/>
      <w:lvlJc w:val="left"/>
      <w:pPr>
        <w:ind w:left="3268" w:hanging="360"/>
      </w:pPr>
      <w:rPr>
        <w:rFonts w:hint="default"/>
        <w:lang w:val="it-IT" w:eastAsia="en-US" w:bidi="ar-SA"/>
      </w:rPr>
    </w:lvl>
    <w:lvl w:ilvl="3" w:tplc="D88637E8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4" w:tplc="0D7C89D0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5" w:tplc="766EF760">
      <w:numFmt w:val="bullet"/>
      <w:lvlText w:val="•"/>
      <w:lvlJc w:val="left"/>
      <w:pPr>
        <w:ind w:left="5772" w:hanging="360"/>
      </w:pPr>
      <w:rPr>
        <w:rFonts w:hint="default"/>
        <w:lang w:val="it-IT" w:eastAsia="en-US" w:bidi="ar-SA"/>
      </w:rPr>
    </w:lvl>
    <w:lvl w:ilvl="6" w:tplc="E3EEC5D4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7" w:tplc="0DFE1210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 w:tplc="725804D4">
      <w:numFmt w:val="bullet"/>
      <w:lvlText w:val="•"/>
      <w:lvlJc w:val="left"/>
      <w:pPr>
        <w:ind w:left="827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C525C3"/>
    <w:multiLevelType w:val="hybridMultilevel"/>
    <w:tmpl w:val="B71EA7E8"/>
    <w:lvl w:ilvl="0" w:tplc="0C28A1E0">
      <w:start w:val="1"/>
      <w:numFmt w:val="decimal"/>
      <w:lvlText w:val="%1."/>
      <w:lvlJc w:val="left"/>
      <w:pPr>
        <w:ind w:left="873" w:hanging="361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4"/>
        <w:szCs w:val="24"/>
        <w:lang w:val="it-IT" w:eastAsia="en-US" w:bidi="ar-SA"/>
      </w:rPr>
    </w:lvl>
    <w:lvl w:ilvl="1" w:tplc="881AD59E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B1E6732C">
      <w:numFmt w:val="bullet"/>
      <w:lvlText w:val="•"/>
      <w:lvlJc w:val="left"/>
      <w:pPr>
        <w:ind w:left="2692" w:hanging="361"/>
      </w:pPr>
      <w:rPr>
        <w:rFonts w:hint="default"/>
        <w:lang w:val="it-IT" w:eastAsia="en-US" w:bidi="ar-SA"/>
      </w:rPr>
    </w:lvl>
    <w:lvl w:ilvl="3" w:tplc="019644B2">
      <w:numFmt w:val="bullet"/>
      <w:lvlText w:val="•"/>
      <w:lvlJc w:val="left"/>
      <w:pPr>
        <w:ind w:left="3599" w:hanging="361"/>
      </w:pPr>
      <w:rPr>
        <w:rFonts w:hint="default"/>
        <w:lang w:val="it-IT" w:eastAsia="en-US" w:bidi="ar-SA"/>
      </w:rPr>
    </w:lvl>
    <w:lvl w:ilvl="4" w:tplc="ED161F82">
      <w:numFmt w:val="bullet"/>
      <w:lvlText w:val="•"/>
      <w:lvlJc w:val="left"/>
      <w:pPr>
        <w:ind w:left="4505" w:hanging="361"/>
      </w:pPr>
      <w:rPr>
        <w:rFonts w:hint="default"/>
        <w:lang w:val="it-IT" w:eastAsia="en-US" w:bidi="ar-SA"/>
      </w:rPr>
    </w:lvl>
    <w:lvl w:ilvl="5" w:tplc="09F2FBF0">
      <w:numFmt w:val="bullet"/>
      <w:lvlText w:val="•"/>
      <w:lvlJc w:val="left"/>
      <w:pPr>
        <w:ind w:left="5412" w:hanging="361"/>
      </w:pPr>
      <w:rPr>
        <w:rFonts w:hint="default"/>
        <w:lang w:val="it-IT" w:eastAsia="en-US" w:bidi="ar-SA"/>
      </w:rPr>
    </w:lvl>
    <w:lvl w:ilvl="6" w:tplc="EF10C52E">
      <w:numFmt w:val="bullet"/>
      <w:lvlText w:val="•"/>
      <w:lvlJc w:val="left"/>
      <w:pPr>
        <w:ind w:left="6318" w:hanging="361"/>
      </w:pPr>
      <w:rPr>
        <w:rFonts w:hint="default"/>
        <w:lang w:val="it-IT" w:eastAsia="en-US" w:bidi="ar-SA"/>
      </w:rPr>
    </w:lvl>
    <w:lvl w:ilvl="7" w:tplc="2A46483C">
      <w:numFmt w:val="bullet"/>
      <w:lvlText w:val="•"/>
      <w:lvlJc w:val="left"/>
      <w:pPr>
        <w:ind w:left="7224" w:hanging="361"/>
      </w:pPr>
      <w:rPr>
        <w:rFonts w:hint="default"/>
        <w:lang w:val="it-IT" w:eastAsia="en-US" w:bidi="ar-SA"/>
      </w:rPr>
    </w:lvl>
    <w:lvl w:ilvl="8" w:tplc="74288342">
      <w:numFmt w:val="bullet"/>
      <w:lvlText w:val="•"/>
      <w:lvlJc w:val="left"/>
      <w:pPr>
        <w:ind w:left="813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B4438F7"/>
    <w:multiLevelType w:val="hybridMultilevel"/>
    <w:tmpl w:val="44D06950"/>
    <w:lvl w:ilvl="0" w:tplc="79F2D830">
      <w:numFmt w:val="bullet"/>
      <w:lvlText w:val=""/>
      <w:lvlJc w:val="left"/>
      <w:pPr>
        <w:ind w:left="873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4C56CD9E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A7C01A20">
      <w:numFmt w:val="bullet"/>
      <w:lvlText w:val="•"/>
      <w:lvlJc w:val="left"/>
      <w:pPr>
        <w:ind w:left="2692" w:hanging="361"/>
      </w:pPr>
      <w:rPr>
        <w:rFonts w:hint="default"/>
        <w:lang w:val="it-IT" w:eastAsia="en-US" w:bidi="ar-SA"/>
      </w:rPr>
    </w:lvl>
    <w:lvl w:ilvl="3" w:tplc="7BFE5E2A">
      <w:numFmt w:val="bullet"/>
      <w:lvlText w:val="•"/>
      <w:lvlJc w:val="left"/>
      <w:pPr>
        <w:ind w:left="3599" w:hanging="361"/>
      </w:pPr>
      <w:rPr>
        <w:rFonts w:hint="default"/>
        <w:lang w:val="it-IT" w:eastAsia="en-US" w:bidi="ar-SA"/>
      </w:rPr>
    </w:lvl>
    <w:lvl w:ilvl="4" w:tplc="E3000CB0">
      <w:numFmt w:val="bullet"/>
      <w:lvlText w:val="•"/>
      <w:lvlJc w:val="left"/>
      <w:pPr>
        <w:ind w:left="4505" w:hanging="361"/>
      </w:pPr>
      <w:rPr>
        <w:rFonts w:hint="default"/>
        <w:lang w:val="it-IT" w:eastAsia="en-US" w:bidi="ar-SA"/>
      </w:rPr>
    </w:lvl>
    <w:lvl w:ilvl="5" w:tplc="1F403A0A">
      <w:numFmt w:val="bullet"/>
      <w:lvlText w:val="•"/>
      <w:lvlJc w:val="left"/>
      <w:pPr>
        <w:ind w:left="5412" w:hanging="361"/>
      </w:pPr>
      <w:rPr>
        <w:rFonts w:hint="default"/>
        <w:lang w:val="it-IT" w:eastAsia="en-US" w:bidi="ar-SA"/>
      </w:rPr>
    </w:lvl>
    <w:lvl w:ilvl="6" w:tplc="E1D2F0DE">
      <w:numFmt w:val="bullet"/>
      <w:lvlText w:val="•"/>
      <w:lvlJc w:val="left"/>
      <w:pPr>
        <w:ind w:left="6318" w:hanging="361"/>
      </w:pPr>
      <w:rPr>
        <w:rFonts w:hint="default"/>
        <w:lang w:val="it-IT" w:eastAsia="en-US" w:bidi="ar-SA"/>
      </w:rPr>
    </w:lvl>
    <w:lvl w:ilvl="7" w:tplc="0B8E8A82">
      <w:numFmt w:val="bullet"/>
      <w:lvlText w:val="•"/>
      <w:lvlJc w:val="left"/>
      <w:pPr>
        <w:ind w:left="7224" w:hanging="361"/>
      </w:pPr>
      <w:rPr>
        <w:rFonts w:hint="default"/>
        <w:lang w:val="it-IT" w:eastAsia="en-US" w:bidi="ar-SA"/>
      </w:rPr>
    </w:lvl>
    <w:lvl w:ilvl="8" w:tplc="1F9ABBF0">
      <w:numFmt w:val="bullet"/>
      <w:lvlText w:val="•"/>
      <w:lvlJc w:val="left"/>
      <w:pPr>
        <w:ind w:left="8131" w:hanging="361"/>
      </w:pPr>
      <w:rPr>
        <w:rFonts w:hint="default"/>
        <w:lang w:val="it-IT" w:eastAsia="en-US" w:bidi="ar-SA"/>
      </w:rPr>
    </w:lvl>
  </w:abstractNum>
  <w:num w:numId="1" w16cid:durableId="2100710936">
    <w:abstractNumId w:val="1"/>
  </w:num>
  <w:num w:numId="2" w16cid:durableId="166674759">
    <w:abstractNumId w:val="0"/>
  </w:num>
  <w:num w:numId="3" w16cid:durableId="22376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003"/>
    <w:rsid w:val="0010503A"/>
    <w:rsid w:val="00277D6A"/>
    <w:rsid w:val="00303DDD"/>
    <w:rsid w:val="003D165B"/>
    <w:rsid w:val="00401BB8"/>
    <w:rsid w:val="00520E08"/>
    <w:rsid w:val="005A5264"/>
    <w:rsid w:val="005F01B3"/>
    <w:rsid w:val="005F6ECF"/>
    <w:rsid w:val="00652E4D"/>
    <w:rsid w:val="00680DE0"/>
    <w:rsid w:val="00716EF6"/>
    <w:rsid w:val="007705C7"/>
    <w:rsid w:val="008B2D33"/>
    <w:rsid w:val="008E1A68"/>
    <w:rsid w:val="009078CA"/>
    <w:rsid w:val="00936C6D"/>
    <w:rsid w:val="00995E7C"/>
    <w:rsid w:val="009B771F"/>
    <w:rsid w:val="009D07BA"/>
    <w:rsid w:val="00A55764"/>
    <w:rsid w:val="00A606A7"/>
    <w:rsid w:val="00A72003"/>
    <w:rsid w:val="00BA0019"/>
    <w:rsid w:val="00E13E26"/>
    <w:rsid w:val="00E25B5D"/>
    <w:rsid w:val="00F37137"/>
    <w:rsid w:val="00FC5654"/>
    <w:rsid w:val="00FC6051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F058C61"/>
  <w15:docId w15:val="{4564993F-7699-44F2-831A-D959C038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110"/>
    </w:pPr>
    <w:rPr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5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8CA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unhideWhenUsed/>
    <w:rsid w:val="00FE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55764"/>
    <w:rPr>
      <w:rFonts w:ascii="Calibri" w:eastAsia="Calibri" w:hAnsi="Calibri" w:cs="Calibri"/>
      <w:i/>
      <w:i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Cristina</cp:lastModifiedBy>
  <cp:revision>24</cp:revision>
  <dcterms:created xsi:type="dcterms:W3CDTF">2024-10-22T09:32:00Z</dcterms:created>
  <dcterms:modified xsi:type="dcterms:W3CDTF">2025-01-19T10:55:00Z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