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5459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7754F312" w14:textId="77777777" w:rsidR="0075459E" w:rsidRPr="0075459E" w:rsidRDefault="0075459E" w:rsidP="0075459E">
            <w:pPr>
              <w:tabs>
                <w:tab w:val="left" w:pos="3045"/>
              </w:tabs>
              <w:jc w:val="both"/>
              <w:rPr>
                <w:rFonts w:ascii="Arial" w:hAnsi="Arial" w:cs="Arial"/>
                <w:sz w:val="22"/>
                <w:szCs w:val="22"/>
                <w:lang w:val="it-IT"/>
              </w:rPr>
            </w:pPr>
            <w:r w:rsidRPr="0075459E">
              <w:rPr>
                <w:rFonts w:ascii="Arial" w:hAnsi="Arial" w:cs="Arial"/>
                <w:sz w:val="22"/>
                <w:szCs w:val="22"/>
                <w:lang w:val="it-IT"/>
              </w:rPr>
              <w:t>MINISTERO DELL’ISTRUZIONE E DEL MERITO - PROGETTO IN ESSERE DEL PNRR PER GLI ANNI SCOLASTICI 2022-2023 E 2023-2024. ARTICOLO 1, COMMA 512, DELLA LEGGE 30 DICEMBRE 2020, N. 178. DECRETO DEL MINISTRO DELL’ISTRUZIONE 11 AGOSTO 2022, N. 222, ARTICOLO 2 – “AZIONI DI COINVOLGIMENTO DEGLI ANIMATORI DIGITALI” NELL’AMBITO DELLA LINEA DI INVESTIMENTO 2.1 “DIDATTICA DIGITALE INTEGRATA E FORMAZIONE ALLA TRANSIZIONE DIGITALE PER IL PERSONALE SCOLASTICO” DI CUI ALLA MISSIONE 4 – COMPONENTE 1 – DEL PNRR.</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F4656EE"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CB4C878"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E597" w14:textId="77777777" w:rsidR="0061644C" w:rsidRDefault="0061644C" w:rsidP="002C0B2B">
      <w:r>
        <w:separator/>
      </w:r>
    </w:p>
  </w:endnote>
  <w:endnote w:type="continuationSeparator" w:id="0">
    <w:p w14:paraId="008F3490" w14:textId="77777777" w:rsidR="0061644C" w:rsidRDefault="0061644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AC13" w14:textId="77777777" w:rsidR="0061644C" w:rsidRDefault="0061644C" w:rsidP="002C0B2B">
      <w:r>
        <w:separator/>
      </w:r>
    </w:p>
  </w:footnote>
  <w:footnote w:type="continuationSeparator" w:id="0">
    <w:p w14:paraId="6C92651B" w14:textId="77777777" w:rsidR="0061644C" w:rsidRDefault="0061644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47E3EB62" w:rsidR="00DC439B" w:rsidRPr="00096A2A" w:rsidRDefault="0063637C" w:rsidP="0063637C">
    <w:pPr>
      <w:tabs>
        <w:tab w:val="left" w:pos="2617"/>
      </w:tabs>
      <w:spacing w:line="160" w:lineRule="atLeast"/>
      <w:ind w:right="-567"/>
      <w:jc w:val="right"/>
      <w:rPr>
        <w:lang w:val="it-IT"/>
      </w:rPr>
    </w:pPr>
    <w:r>
      <w:rPr>
        <w:lang w:val="it-IT"/>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0F2A6E"/>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1644C"/>
    <w:rsid w:val="0063637C"/>
    <w:rsid w:val="00677F04"/>
    <w:rsid w:val="006804AA"/>
    <w:rsid w:val="00691FC5"/>
    <w:rsid w:val="006D1392"/>
    <w:rsid w:val="006D3207"/>
    <w:rsid w:val="006D680E"/>
    <w:rsid w:val="00752D7F"/>
    <w:rsid w:val="0075459E"/>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Antonio Rita Smaldone</cp:lastModifiedBy>
  <cp:revision>2</cp:revision>
  <dcterms:created xsi:type="dcterms:W3CDTF">2023-07-12T12:02:00Z</dcterms:created>
  <dcterms:modified xsi:type="dcterms:W3CDTF">2023-07-12T12:02:00Z</dcterms:modified>
</cp:coreProperties>
</file>