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C4" w:rsidRDefault="006B55C4" w:rsidP="006B55C4">
      <w:pPr>
        <w:autoSpaceDE w:val="0"/>
        <w:spacing w:line="276" w:lineRule="auto"/>
        <w:jc w:val="center"/>
        <w:rPr>
          <w:b/>
          <w:bCs/>
        </w:rPr>
      </w:pPr>
      <w:r w:rsidRPr="00882EFF">
        <w:rPr>
          <w:rFonts w:eastAsia="TimesNewRomanPS-BoldMT" w:cs="TimesNewRomanPS-BoldMT"/>
          <w:b/>
          <w:bCs/>
          <w:color w:val="000000"/>
        </w:rPr>
        <w:t>BANDO DI SELEZIONE PER LA</w:t>
      </w:r>
      <w:r>
        <w:rPr>
          <w:rFonts w:eastAsia="TimesNewRomanPS-BoldMT" w:cs="TimesNewRomanPS-BoldMT"/>
          <w:b/>
          <w:bCs/>
          <w:color w:val="000000"/>
        </w:rPr>
        <w:t xml:space="preserve"> MOBILITÀ DEL PERSONALE ATA</w:t>
      </w:r>
    </w:p>
    <w:p w:rsidR="006B55C4" w:rsidRPr="008025CB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LINGUISTICO</w:t>
      </w:r>
    </w:p>
    <w:p w:rsidR="006B55C4" w:rsidRPr="00251689" w:rsidRDefault="006B55C4" w:rsidP="006B55C4">
      <w:pPr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Pr="00882EFF">
        <w:rPr>
          <w:rFonts w:eastAsia="TimesNewRomanPS-BoldMT" w:cs="TimesNewRomanPS-BoldMT"/>
          <w:b/>
          <w:bCs/>
          <w:color w:val="000000"/>
        </w:rPr>
        <w:br/>
      </w:r>
      <w:r w:rsidRPr="00251689">
        <w:rPr>
          <w:b/>
          <w:bCs/>
        </w:rPr>
        <w:t>Progetto Erasmus+ KA122 – Settore Scuola – “</w:t>
      </w:r>
      <w:r w:rsidRPr="003F3B50">
        <w:rPr>
          <w:b/>
          <w:bCs/>
          <w:i/>
        </w:rPr>
        <w:t>Verso l’Europa</w:t>
      </w:r>
      <w:r>
        <w:rPr>
          <w:b/>
          <w:bCs/>
        </w:rPr>
        <w:t>!</w:t>
      </w:r>
      <w:r w:rsidRPr="00251689">
        <w:rPr>
          <w:b/>
          <w:bCs/>
        </w:rPr>
        <w:t>”</w:t>
      </w:r>
      <w:r w:rsidRPr="00251689">
        <w:br/>
      </w:r>
      <w:r w:rsidRPr="00251689">
        <w:rPr>
          <w:b/>
          <w:bCs/>
        </w:rPr>
        <w:t>Istituto beneficiario:</w:t>
      </w:r>
      <w:r w:rsidRPr="00251689">
        <w:t xml:space="preserve"> I.M. Licei “Tommaso Campanella” – Belvedere Marittimo (CS)</w:t>
      </w:r>
    </w:p>
    <w:p w:rsidR="006B55C4" w:rsidRPr="00251689" w:rsidRDefault="00386ED9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6B55C4" w:rsidRPr="00251689" w:rsidRDefault="006B55C4" w:rsidP="006B55C4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>
        <w:rPr>
          <w:b/>
          <w:bCs/>
        </w:rPr>
        <w:t>GRIGLIA DI VALUTAZIONE</w:t>
      </w:r>
    </w:p>
    <w:p w:rsidR="006B55C4" w:rsidRPr="00251689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</w:p>
    <w:p w:rsidR="006B55C4" w:rsidRPr="00636F0C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1</w:t>
      </w:r>
      <w:r>
        <w:t xml:space="preserve"> – Valutazione dei titoli e delle competenze (max 50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2127"/>
        <w:gridCol w:w="1275"/>
        <w:gridCol w:w="1701"/>
        <w:gridCol w:w="1188"/>
      </w:tblGrid>
      <w:tr w:rsidR="006B55C4" w:rsidRPr="00636F0C" w:rsidTr="000C13BF">
        <w:trPr>
          <w:tblHeader/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B55C4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Autovalutazion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:rsidR="006B55C4" w:rsidRPr="009B06AD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6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(indicare i punti del cv)</w:t>
            </w:r>
          </w:p>
        </w:tc>
        <w:tc>
          <w:tcPr>
            <w:tcW w:w="1143" w:type="dxa"/>
            <w:vAlign w:val="center"/>
          </w:tcPr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Titoli di studio e formazione: d</w:t>
            </w:r>
            <w:r w:rsidRPr="00702F10">
              <w:rPr>
                <w:rFonts w:ascii="Times New Roman" w:hAnsi="Times New Roman" w:cs="Times New Roman"/>
              </w:rPr>
              <w:t>iploma di laurea, laurea magistrale o titoli equi</w:t>
            </w:r>
            <w:r>
              <w:rPr>
                <w:rFonts w:ascii="Times New Roman" w:hAnsi="Times New Roman" w:cs="Times New Roman"/>
              </w:rPr>
              <w:t>pol</w:t>
            </w:r>
            <w:r w:rsidRPr="00702F10">
              <w:rPr>
                <w:rFonts w:ascii="Times New Roman" w:hAnsi="Times New Roman" w:cs="Times New Roman"/>
              </w:rPr>
              <w:t>lenti coerenti con il profilo professionale</w:t>
            </w:r>
            <w:r>
              <w:rPr>
                <w:rFonts w:ascii="Times New Roman" w:hAnsi="Times New Roman" w:cs="Times New Roman"/>
              </w:rPr>
              <w:t>; m</w:t>
            </w:r>
            <w:r w:rsidRPr="00702F10">
              <w:rPr>
                <w:rFonts w:ascii="Times New Roman" w:hAnsi="Times New Roman" w:cs="Times New Roman"/>
              </w:rPr>
              <w:t>aster, corsi di perfezionamento o specializzazione in ambito amministrativo, gestionale, contabile, europeo o linguistico</w:t>
            </w:r>
          </w:p>
        </w:tc>
        <w:tc>
          <w:tcPr>
            <w:tcW w:w="2097" w:type="dxa"/>
            <w:vAlign w:val="center"/>
          </w:tcPr>
          <w:p w:rsidR="006B55C4" w:rsidRPr="009B06AD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9B06AD">
              <w:rPr>
                <w:bCs/>
              </w:rPr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6B55C4" w:rsidRPr="006F2802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6F2802">
              <w:rPr>
                <w:bCs/>
              </w:rPr>
              <w:t>10</w:t>
            </w:r>
          </w:p>
        </w:tc>
        <w:tc>
          <w:tcPr>
            <w:tcW w:w="1671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702F1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702F10">
              <w:rPr>
                <w:rFonts w:ascii="Times New Roman" w:hAnsi="Times New Roman" w:cs="Times New Roman"/>
              </w:rPr>
              <w:t>Esperienze documentate nella gestione amministrativa, contabile o organizzativa di progetti finanziati con f</w:t>
            </w:r>
            <w:r>
              <w:rPr>
                <w:rFonts w:ascii="Times New Roman" w:hAnsi="Times New Roman" w:cs="Times New Roman"/>
              </w:rPr>
              <w:t>ondi europei e/o nazionali (</w:t>
            </w:r>
            <w:r w:rsidRPr="00702F10">
              <w:rPr>
                <w:rFonts w:ascii="Times New Roman" w:hAnsi="Times New Roman" w:cs="Times New Roman"/>
              </w:rPr>
              <w:t>Erasmus+, PON, PNRR, progetti di cooperazione)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55C4" w:rsidRPr="009A4A3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02F10">
              <w:rPr>
                <w:rFonts w:ascii="Times New Roman" w:hAnsi="Times New Roman" w:cs="Times New Roman"/>
              </w:rPr>
              <w:t>artecipazione a gruppi di lavoro per la gestione, rendicontazione o supporto amministrativo di progetti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5</w:t>
            </w:r>
            <w:r w:rsidRPr="003C6FBB">
              <w:rPr>
                <w:bCs/>
              </w:rPr>
              <w:t xml:space="preserve"> punti per</w:t>
            </w:r>
            <w:r w:rsidR="004422FD">
              <w:rPr>
                <w:bCs/>
              </w:rPr>
              <w:t xml:space="preserve"> ciascuna</w:t>
            </w:r>
            <w:r w:rsidRPr="003C6FBB">
              <w:rPr>
                <w:bCs/>
              </w:rPr>
              <w:t xml:space="preserve"> </w:t>
            </w:r>
            <w:r>
              <w:rPr>
                <w:bCs/>
              </w:rPr>
              <w:t>esperienza</w:t>
            </w:r>
            <w:r w:rsidR="004422FD">
              <w:rPr>
                <w:bCs/>
              </w:rPr>
              <w:t xml:space="preserve"> documentata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B17188" w:rsidRDefault="006B55C4" w:rsidP="000C13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2860">
              <w:rPr>
                <w:rFonts w:ascii="Times New Roman" w:hAnsi="Times New Roman" w:cs="Times New Roman"/>
              </w:rPr>
              <w:t>Certificazioni</w:t>
            </w:r>
            <w:r>
              <w:rPr>
                <w:rFonts w:ascii="Times New Roman" w:hAnsi="Times New Roman" w:cs="Times New Roman"/>
              </w:rPr>
              <w:t xml:space="preserve"> informatiche e competenze digitali: ECDL / ICDL; EIPASS; PEKIT; formazione su digitalizzazione della PA, segreteria digitale, </w:t>
            </w:r>
            <w:r w:rsidRPr="00EA21DF">
              <w:rPr>
                <w:rFonts w:ascii="Times New Roman" w:hAnsi="Times New Roman" w:cs="Times New Roman"/>
              </w:rPr>
              <w:t xml:space="preserve">gestione documentale, protocollo </w:t>
            </w:r>
            <w:r w:rsidRPr="00EA21DF">
              <w:rPr>
                <w:rFonts w:ascii="Times New Roman" w:hAnsi="Times New Roman" w:cs="Times New Roman"/>
              </w:rPr>
              <w:lastRenderedPageBreak/>
              <w:t>informatico, privacy/GDPR; utilizzo di piattaforme istituzionali (SIDI, PNRR, ecc.)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lastRenderedPageBreak/>
              <w:t>2</w:t>
            </w:r>
            <w:r w:rsidRPr="003C6FBB">
              <w:rPr>
                <w:bCs/>
              </w:rPr>
              <w:t xml:space="preserve"> punti per titolo</w:t>
            </w:r>
            <w:r>
              <w:rPr>
                <w:bCs/>
              </w:rPr>
              <w:t>/corso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EA21DF">
              <w:rPr>
                <w:rFonts w:cs="Times New Roman"/>
              </w:rPr>
              <w:lastRenderedPageBreak/>
              <w:t>Esperienze in attività di internazionalizzazione e supporto alla mobilità europea (</w:t>
            </w:r>
            <w:r>
              <w:t>es. supporto organizzativo e amministrativo a mobilità Erasmus+, accoglienza delegazioni straniere, gestione comunicazioni con enti esteri, collaborazione a progetti europei</w:t>
            </w:r>
            <w:r w:rsidRPr="00EA21DF">
              <w:rPr>
                <w:rFonts w:cs="Times New Roman"/>
              </w:rPr>
              <w:t>)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2</w:t>
            </w:r>
            <w:r w:rsidRPr="003C6FBB">
              <w:rPr>
                <w:bCs/>
              </w:rPr>
              <w:t xml:space="preserve"> punti per </w:t>
            </w:r>
            <w:r>
              <w:rPr>
                <w:bCs/>
              </w:rPr>
              <w:t>esperienza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 w:rsidRPr="00636F0C"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Anzianità di servizio</w:t>
            </w:r>
          </w:p>
        </w:tc>
        <w:tc>
          <w:tcPr>
            <w:tcW w:w="2097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1</w:t>
            </w:r>
            <w:r w:rsidRPr="003C6FBB">
              <w:rPr>
                <w:bCs/>
              </w:rPr>
              <w:t xml:space="preserve"> </w:t>
            </w:r>
            <w:r w:rsidRPr="0037009B">
              <w:rPr>
                <w:bCs/>
                <w:color w:val="000000" w:themeColor="text1"/>
              </w:rPr>
              <w:t>punto per ogni anno di servizio (di ruolo e/o pre-ruolo)</w:t>
            </w: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097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5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B55C4" w:rsidRPr="00BC488A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20"/>
        <w:jc w:val="both"/>
        <w:rPr>
          <w:i/>
        </w:rPr>
      </w:pPr>
      <w:r w:rsidRPr="00BC488A">
        <w:rPr>
          <w:i/>
        </w:rPr>
        <w:t>Le esperienze saranno valutate in relazione alla loro tipologia e al loro contenuto, distinguendo tra:</w:t>
      </w:r>
    </w:p>
    <w:p w:rsidR="006B55C4" w:rsidRPr="00BC488A" w:rsidRDefault="006B55C4" w:rsidP="006B55C4">
      <w:pPr>
        <w:numPr>
          <w:ilvl w:val="0"/>
          <w:numId w:val="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284" w:hanging="284"/>
        <w:jc w:val="both"/>
        <w:rPr>
          <w:i/>
        </w:rPr>
      </w:pPr>
      <w:r w:rsidRPr="00BC488A">
        <w:rPr>
          <w:i/>
        </w:rPr>
        <w:t xml:space="preserve">esperienze di natura amministrativo-contabile (criterio 2); </w:t>
      </w:r>
    </w:p>
    <w:p w:rsidR="006B55C4" w:rsidRPr="00BC488A" w:rsidRDefault="006B55C4" w:rsidP="006B55C4">
      <w:pPr>
        <w:numPr>
          <w:ilvl w:val="0"/>
          <w:numId w:val="3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284" w:hanging="284"/>
        <w:jc w:val="both"/>
        <w:rPr>
          <w:i/>
        </w:rPr>
      </w:pPr>
      <w:r w:rsidRPr="00BC488A">
        <w:rPr>
          <w:i/>
        </w:rPr>
        <w:t xml:space="preserve">esperienze di natura organizzativa e di supporto alla mobilità (criterio 4). </w:t>
      </w:r>
    </w:p>
    <w:p w:rsidR="006B55C4" w:rsidRPr="00BC488A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i/>
        </w:rPr>
      </w:pPr>
      <w:r w:rsidRPr="00BC488A">
        <w:rPr>
          <w:i/>
        </w:rPr>
        <w:t>Al fine di evitare duplicazioni, ciascuna esperienza sarà attribuita a un solo criterio, in base alla maggiore pertinenza rispetto alle attività effettivamente svolte.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2</w:t>
      </w:r>
      <w:r>
        <w:t xml:space="preserve"> – Valutazione della strategia di disseminazione dei risultati (max 10 punti)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D4319">
        <w:t xml:space="preserve">Il </w:t>
      </w:r>
      <w:r w:rsidRPr="00C3115C">
        <w:t>candidato dovrà</w:t>
      </w:r>
      <w:r>
        <w:t>, inoltre,</w:t>
      </w:r>
      <w:r w:rsidRPr="00C3115C">
        <w:t xml:space="preserve"> compilare</w:t>
      </w:r>
      <w:r>
        <w:t xml:space="preserve"> la seguente sezione con</w:t>
      </w:r>
      <w:r w:rsidRPr="00C3115C">
        <w:t xml:space="preserve"> un testo di massimo </w:t>
      </w:r>
      <w:r>
        <w:rPr>
          <w:b/>
          <w:bCs/>
        </w:rPr>
        <w:t>300</w:t>
      </w:r>
      <w:r w:rsidRPr="00C3115C">
        <w:rPr>
          <w:b/>
          <w:bCs/>
        </w:rPr>
        <w:t xml:space="preserve"> caratteri</w:t>
      </w:r>
      <w:r>
        <w:rPr>
          <w:bCs/>
        </w:rPr>
        <w:t xml:space="preserve"> per ciascun criterio</w:t>
      </w:r>
      <w:r w:rsidRPr="00C3115C">
        <w:t xml:space="preserve">, </w:t>
      </w:r>
      <w:r>
        <w:t>descrivendo</w:t>
      </w:r>
      <w:r w:rsidRPr="00C3115C">
        <w:t xml:space="preserve"> le modalità</w:t>
      </w:r>
      <w:r>
        <w:t xml:space="preserve"> previste</w:t>
      </w:r>
      <w:r w:rsidRPr="00C3115C">
        <w:t xml:space="preserve"> </w:t>
      </w:r>
      <w:r>
        <w:t>per la</w:t>
      </w:r>
      <w:r w:rsidRPr="00C3115C">
        <w:t xml:space="preserve"> disseminazione dei ri</w:t>
      </w:r>
      <w:r>
        <w:t>sultati della mobilità Erasmus+.</w:t>
      </w: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4"/>
        <w:gridCol w:w="2303"/>
        <w:gridCol w:w="1273"/>
        <w:gridCol w:w="1692"/>
        <w:gridCol w:w="1186"/>
      </w:tblGrid>
      <w:tr w:rsidR="006B55C4" w:rsidRPr="00636F0C" w:rsidTr="000C13BF">
        <w:trPr>
          <w:tblHeader/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27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62" w:type="dxa"/>
            <w:vAlign w:val="center"/>
          </w:tcPr>
          <w:p w:rsidR="006B55C4" w:rsidRPr="009B06AD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Testo candidato</w:t>
            </w:r>
          </w:p>
        </w:tc>
        <w:tc>
          <w:tcPr>
            <w:tcW w:w="1141" w:type="dxa"/>
            <w:vAlign w:val="center"/>
          </w:tcPr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B55C4" w:rsidRPr="00734D6C" w:rsidRDefault="006B55C4" w:rsidP="000C13BF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A40F20">
              <w:rPr>
                <w:rFonts w:ascii="Times New Roman" w:hAnsi="Times New Roman" w:cs="Times New Roman"/>
                <w:bCs/>
              </w:rPr>
              <w:t>Chiarezza espositiva</w:t>
            </w:r>
            <w:r w:rsidRPr="00572690">
              <w:rPr>
                <w:rFonts w:ascii="Times New Roman" w:hAnsi="Times New Roman" w:cs="Times New Roman"/>
              </w:rPr>
              <w:t>: obiettivi, strumenti e azioni descritti in modo sintetico e comprensibile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Presenza di:</w:t>
            </w:r>
          </w:p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 xml:space="preserve">1) obiettivo; </w:t>
            </w:r>
          </w:p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>2) strumento;</w:t>
            </w:r>
          </w:p>
          <w:p w:rsidR="006B55C4" w:rsidRPr="009B06AD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bCs/>
              </w:rPr>
            </w:pPr>
            <w:r>
              <w:t>3) azione concreta.</w:t>
            </w:r>
          </w:p>
        </w:tc>
        <w:tc>
          <w:tcPr>
            <w:tcW w:w="1243" w:type="dxa"/>
            <w:vAlign w:val="center"/>
            <w:hideMark/>
          </w:tcPr>
          <w:p w:rsidR="006B55C4" w:rsidRPr="006F2802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62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734D6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pStyle w:val="Default"/>
              <w:rPr>
                <w:rFonts w:ascii="Times New Roman" w:hAnsi="Times New Roman" w:cs="Times New Roman"/>
              </w:rPr>
            </w:pPr>
            <w:r w:rsidRPr="00A40F20">
              <w:rPr>
                <w:rFonts w:ascii="Times New Roman" w:hAnsi="Times New Roman" w:cs="Times New Roman"/>
                <w:bCs/>
              </w:rPr>
              <w:t>Coinvolgimento della comunità scolastica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dei destinatari (personale scolastico, utenza, territorio) e modalità di coinvolgimento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3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40F20">
              <w:rPr>
                <w:rFonts w:ascii="Times New Roman" w:hAnsi="Times New Roman" w:cs="Times New Roman"/>
                <w:bCs/>
              </w:rPr>
              <w:t>Originalità e valore aggiunto delle strategie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Utilizzo di strumenti o metodologie innovative e trasferibili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A40F20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A40F20">
              <w:rPr>
                <w:rFonts w:cs="Times New Roman"/>
                <w:bCs/>
              </w:rPr>
              <w:t>Sostenibilità e fattibilità nel tempo</w:t>
            </w:r>
          </w:p>
        </w:tc>
        <w:tc>
          <w:tcPr>
            <w:tcW w:w="2273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di tempi, risorse o modalità di monitoraggio</w:t>
            </w: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273" w:type="dxa"/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3" w:type="dxa"/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1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62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B55C4" w:rsidRPr="00636F0C" w:rsidTr="000C13BF">
        <w:trPr>
          <w:tblCellSpacing w:w="15" w:type="dxa"/>
        </w:trPr>
        <w:tc>
          <w:tcPr>
            <w:tcW w:w="3249" w:type="dxa"/>
            <w:tcBorders>
              <w:right w:val="nil"/>
            </w:tcBorders>
            <w:vAlign w:val="center"/>
            <w:hideMark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  <w:tc>
          <w:tcPr>
            <w:tcW w:w="2273" w:type="dxa"/>
            <w:tcBorders>
              <w:left w:val="nil"/>
              <w:right w:val="nil"/>
            </w:tcBorders>
            <w:vAlign w:val="center"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  <w:vAlign w:val="center"/>
            <w:hideMark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62" w:type="dxa"/>
            <w:tcBorders>
              <w:left w:val="nil"/>
              <w:right w:val="nil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B55C4" w:rsidRPr="00636F0C" w:rsidTr="000C13BF">
        <w:trPr>
          <w:trHeight w:val="561"/>
          <w:tblCellSpacing w:w="15" w:type="dxa"/>
        </w:trPr>
        <w:tc>
          <w:tcPr>
            <w:tcW w:w="5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C4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  <w:r w:rsidRPr="00636F0C">
              <w:lastRenderedPageBreak/>
              <w:t>Totale massimo</w:t>
            </w:r>
            <w:r>
              <w:t xml:space="preserve"> (Tabella 1 + Tabella 2)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C4" w:rsidRPr="00EA30AF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C4" w:rsidRPr="00636F0C" w:rsidRDefault="006B55C4" w:rsidP="000C13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B55C4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/>
        <w:jc w:val="both"/>
      </w:pPr>
      <w:r>
        <w:t xml:space="preserve">Il punteggio sarà attribuito in relazione al grado di completezza, coerenza e </w:t>
      </w:r>
      <w:r w:rsidR="00BF330B">
        <w:t>pertinenza</w:t>
      </w:r>
      <w:r>
        <w:t xml:space="preserve"> delle informazioni fornite.</w:t>
      </w:r>
    </w:p>
    <w:p w:rsidR="006B55C4" w:rsidRPr="00636F0C" w:rsidRDefault="006B55C4" w:rsidP="006B55C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3115C">
        <w:rPr>
          <w:i/>
        </w:rPr>
        <w:t xml:space="preserve">In caso di parità di punteggio, verrà data precedenza al </w:t>
      </w:r>
      <w:r>
        <w:rPr>
          <w:i/>
        </w:rPr>
        <w:t>candidato</w:t>
      </w:r>
      <w:r w:rsidRPr="00C3115C">
        <w:rPr>
          <w:i/>
        </w:rPr>
        <w:t xml:space="preserve"> con minore esperienza pregressa in progetti Erasmus+</w:t>
      </w:r>
      <w:r w:rsidRPr="00636F0C">
        <w:t>.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B55C4" w:rsidRPr="003B65D0" w:rsidRDefault="006B55C4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</w:p>
    <w:p w:rsidR="00B30883" w:rsidRDefault="006F6BC5" w:rsidP="006F6BC5">
      <w:pPr>
        <w:pStyle w:val="Paragrafoelenco"/>
        <w:numPr>
          <w:ilvl w:val="8"/>
          <w:numId w:val="1"/>
        </w:numPr>
        <w:tabs>
          <w:tab w:val="clear" w:pos="1584"/>
        </w:tabs>
        <w:autoSpaceDE w:val="0"/>
        <w:spacing w:after="240" w:line="276" w:lineRule="auto"/>
        <w:ind w:left="5670" w:firstLine="0"/>
      </w:pPr>
      <w:r>
        <w:t>_________________________________</w:t>
      </w:r>
    </w:p>
    <w:sectPr w:rsidR="00B30883" w:rsidSect="006F6BC5">
      <w:headerReference w:type="first" r:id="rId7"/>
      <w:pgSz w:w="11906" w:h="16838"/>
      <w:pgMar w:top="1134" w:right="1134" w:bottom="426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927" w:rsidRDefault="00A32927" w:rsidP="004C5C94">
      <w:r>
        <w:separator/>
      </w:r>
    </w:p>
  </w:endnote>
  <w:endnote w:type="continuationSeparator" w:id="1">
    <w:p w:rsidR="00A32927" w:rsidRDefault="00A32927" w:rsidP="004C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927" w:rsidRDefault="00A32927" w:rsidP="004C5C94">
      <w:r>
        <w:separator/>
      </w:r>
    </w:p>
  </w:footnote>
  <w:footnote w:type="continuationSeparator" w:id="1">
    <w:p w:rsidR="00A32927" w:rsidRDefault="00A32927" w:rsidP="004C5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3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4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8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A32927" w:rsidP="00415ACF">
    <w:pPr>
      <w:pStyle w:val="Intestazione"/>
      <w:jc w:val="center"/>
      <w:rPr>
        <w:noProof/>
      </w:rPr>
    </w:pPr>
  </w:p>
  <w:p w:rsidR="00415ACF" w:rsidRDefault="00A32927" w:rsidP="00415ACF">
    <w:pPr>
      <w:pStyle w:val="Intestazione"/>
      <w:jc w:val="center"/>
      <w:rPr>
        <w:noProof/>
      </w:rPr>
    </w:pPr>
  </w:p>
  <w:p w:rsidR="00415ACF" w:rsidRDefault="00754EA0" w:rsidP="00415AC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9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1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1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A32927" w:rsidP="00415ACF">
    <w:pPr>
      <w:pStyle w:val="Intestazione"/>
      <w:rPr>
        <w:sz w:val="16"/>
        <w:szCs w:val="16"/>
      </w:rPr>
    </w:pPr>
  </w:p>
  <w:p w:rsidR="00415ACF" w:rsidRDefault="00A32927" w:rsidP="00415ACF">
    <w:pPr>
      <w:pStyle w:val="Intestazione"/>
      <w:rPr>
        <w:sz w:val="16"/>
        <w:szCs w:val="16"/>
      </w:rPr>
    </w:pPr>
  </w:p>
  <w:p w:rsidR="00415ACF" w:rsidRDefault="00A32927" w:rsidP="00415ACF">
    <w:pPr>
      <w:pStyle w:val="Intestazione"/>
      <w:rPr>
        <w:sz w:val="16"/>
        <w:szCs w:val="16"/>
      </w:rPr>
    </w:pPr>
  </w:p>
  <w:p w:rsidR="00415ACF" w:rsidRPr="00EC0ADA" w:rsidRDefault="00754EA0" w:rsidP="00415ACF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415ACF" w:rsidRDefault="00754EA0" w:rsidP="00415AC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415ACF" w:rsidRDefault="00754EA0" w:rsidP="00415AC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415ACF" w:rsidRDefault="00754EA0" w:rsidP="00415AC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415ACF" w:rsidRPr="004F64EE" w:rsidRDefault="00754EA0" w:rsidP="00415ACF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415ACF" w:rsidRPr="00D43CFE" w:rsidRDefault="00754EA0" w:rsidP="00415AC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8F01D5" w:rsidRPr="00415ACF" w:rsidRDefault="00A32927" w:rsidP="00415ACF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3C29F6"/>
    <w:multiLevelType w:val="multilevel"/>
    <w:tmpl w:val="122A390E"/>
    <w:lvl w:ilvl="0">
      <w:start w:val="1"/>
      <w:numFmt w:val="bullet"/>
      <w:lvlText w:val=""/>
      <w:lvlJc w:val="left"/>
      <w:pPr>
        <w:tabs>
          <w:tab w:val="num" w:pos="-2136"/>
        </w:tabs>
        <w:ind w:left="-21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416"/>
        </w:tabs>
        <w:ind w:left="-14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696"/>
        </w:tabs>
        <w:ind w:left="-6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624"/>
        </w:tabs>
        <w:ind w:left="3624" w:hanging="360"/>
      </w:pPr>
      <w:rPr>
        <w:rFonts w:ascii="Wingdings" w:hAnsi="Wingdings" w:hint="default"/>
        <w:sz w:val="20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C94"/>
    <w:rsid w:val="000C1E86"/>
    <w:rsid w:val="000C5F9C"/>
    <w:rsid w:val="00221626"/>
    <w:rsid w:val="00290ABA"/>
    <w:rsid w:val="002F283E"/>
    <w:rsid w:val="00332DB5"/>
    <w:rsid w:val="00343847"/>
    <w:rsid w:val="003772AD"/>
    <w:rsid w:val="00386ED9"/>
    <w:rsid w:val="003A0494"/>
    <w:rsid w:val="003A44B0"/>
    <w:rsid w:val="003B2EB5"/>
    <w:rsid w:val="003B42C3"/>
    <w:rsid w:val="003B65D0"/>
    <w:rsid w:val="003D2807"/>
    <w:rsid w:val="003D45CD"/>
    <w:rsid w:val="003F3B50"/>
    <w:rsid w:val="004421E3"/>
    <w:rsid w:val="004422FD"/>
    <w:rsid w:val="00464A37"/>
    <w:rsid w:val="004C5C94"/>
    <w:rsid w:val="004D5EA3"/>
    <w:rsid w:val="00512FBE"/>
    <w:rsid w:val="00522792"/>
    <w:rsid w:val="005A7ABF"/>
    <w:rsid w:val="005B7B73"/>
    <w:rsid w:val="005F38C3"/>
    <w:rsid w:val="006163BE"/>
    <w:rsid w:val="00686693"/>
    <w:rsid w:val="006B55C4"/>
    <w:rsid w:val="006D48D8"/>
    <w:rsid w:val="006F6BC5"/>
    <w:rsid w:val="00754EA0"/>
    <w:rsid w:val="00786E70"/>
    <w:rsid w:val="007A4835"/>
    <w:rsid w:val="007C1AD2"/>
    <w:rsid w:val="00845001"/>
    <w:rsid w:val="008C6A3E"/>
    <w:rsid w:val="009136F8"/>
    <w:rsid w:val="00940488"/>
    <w:rsid w:val="00947676"/>
    <w:rsid w:val="009561F5"/>
    <w:rsid w:val="0099537C"/>
    <w:rsid w:val="009971B5"/>
    <w:rsid w:val="00997318"/>
    <w:rsid w:val="009D1319"/>
    <w:rsid w:val="009E2E29"/>
    <w:rsid w:val="00A32927"/>
    <w:rsid w:val="00AF3A07"/>
    <w:rsid w:val="00B30883"/>
    <w:rsid w:val="00B62211"/>
    <w:rsid w:val="00BF330B"/>
    <w:rsid w:val="00C23EFF"/>
    <w:rsid w:val="00C36AAC"/>
    <w:rsid w:val="00C93B1C"/>
    <w:rsid w:val="00C9524D"/>
    <w:rsid w:val="00C97D34"/>
    <w:rsid w:val="00CB28C5"/>
    <w:rsid w:val="00CD3657"/>
    <w:rsid w:val="00D70853"/>
    <w:rsid w:val="00D72EAC"/>
    <w:rsid w:val="00DB5E2C"/>
    <w:rsid w:val="00E0290B"/>
    <w:rsid w:val="00EA7D19"/>
    <w:rsid w:val="00F43D14"/>
    <w:rsid w:val="00F5165F"/>
    <w:rsid w:val="00FB2F22"/>
    <w:rsid w:val="00FD300D"/>
    <w:rsid w:val="00FF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C9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C5C94"/>
    <w:rPr>
      <w:color w:val="000080"/>
      <w:u w:val="single"/>
    </w:rPr>
  </w:style>
  <w:style w:type="paragraph" w:customStyle="1" w:styleId="Default">
    <w:name w:val="Default"/>
    <w:rsid w:val="004C5C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4C5C94"/>
    <w:pPr>
      <w:widowControl/>
      <w:numPr>
        <w:numId w:val="2"/>
      </w:numPr>
      <w:suppressAutoHyphens w:val="0"/>
      <w:spacing w:after="240"/>
      <w:ind w:left="0" w:firstLine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qFormat/>
    <w:rsid w:val="004C5C94"/>
    <w:rPr>
      <w:kern w:val="0"/>
    </w:rPr>
  </w:style>
  <w:style w:type="paragraph" w:styleId="Paragrafoelenco">
    <w:name w:val="List Paragraph"/>
    <w:basedOn w:val="Normale"/>
    <w:uiPriority w:val="34"/>
    <w:qFormat/>
    <w:rsid w:val="004C5C94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3031</Characters>
  <Application>Microsoft Office Word</Application>
  <DocSecurity>0</DocSecurity>
  <Lines>25</Lines>
  <Paragraphs>7</Paragraphs>
  <ScaleCrop>false</ScaleCrop>
  <Company>HP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14</cp:revision>
  <dcterms:created xsi:type="dcterms:W3CDTF">2026-04-28T13:38:00Z</dcterms:created>
  <dcterms:modified xsi:type="dcterms:W3CDTF">2026-07-08T17:49:00Z</dcterms:modified>
</cp:coreProperties>
</file>