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077563C8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i/>
          <w:sz w:val="20"/>
          <w:szCs w:val="20"/>
        </w:rPr>
        <w:t>Allegato A</w:t>
      </w:r>
      <w:r>
        <w:rPr>
          <w:rFonts w:ascii="Calibri" w:eastAsia="Calibri" w:hAnsi="Calibri" w:cs="Calibri"/>
          <w:sz w:val="20"/>
          <w:szCs w:val="20"/>
        </w:rPr>
        <w:t>: Domanda partecipazione selezione esperti “</w:t>
      </w:r>
      <w:bookmarkStart w:id="0" w:name="_Hlk148367463"/>
      <w:r w:rsidR="002279AD" w:rsidRPr="002279AD">
        <w:rPr>
          <w:rFonts w:ascii="Calibri" w:eastAsia="Calibri" w:hAnsi="Calibri" w:cs="Calibri"/>
          <w:position w:val="0"/>
          <w:lang w:eastAsia="en-US"/>
        </w:rPr>
        <w:t>PERCORSI FORMATIV E LABORATORIALI CO-</w:t>
      </w:r>
      <w:proofErr w:type="gramStart"/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>:</w:t>
      </w:r>
      <w:proofErr w:type="gramEnd"/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 Modulo CORSO DI BALLO</w:t>
      </w:r>
      <w:bookmarkEnd w:id="0"/>
      <w:r w:rsidR="00F17895">
        <w:rPr>
          <w:rFonts w:ascii="Calibri" w:eastAsia="Calibri" w:hAnsi="Calibri" w:cs="Calibri"/>
          <w:b/>
          <w:bCs/>
          <w:position w:val="0"/>
          <w:lang w:eastAsia="en-US"/>
        </w:rPr>
        <w:t>/DANZA</w:t>
      </w:r>
    </w:p>
    <w:p w14:paraId="3CF2E2BA" w14:textId="3D81ABAD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</w:t>
      </w:r>
      <w:proofErr w:type="gramStart"/>
      <w:r w:rsidR="00677255" w:rsidRPr="00677255">
        <w:rPr>
          <w:rFonts w:ascii="Calibri" w:eastAsia="Calibri" w:hAnsi="Calibri" w:cs="Calibri"/>
          <w:b/>
          <w:sz w:val="22"/>
          <w:szCs w:val="22"/>
        </w:rPr>
        <w:t>ALTRA  ISTITUZIONE</w:t>
      </w:r>
      <w:proofErr w:type="gramEnd"/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 SCOLASTICA, IL PERSONALE DIPENDENTE DI ALTRA PUBBLICA AMMINISTRAZIONE E/O A SOGGETTO PRIVATO ESTERNO  PER IL CONFERIMENTO DI INCARICO DI   DOCENZA-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FORMATIVI 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>: Modulo CORSO DI BALLO</w:t>
      </w:r>
      <w:r w:rsidR="00F17895">
        <w:rPr>
          <w:rFonts w:ascii="Calibri" w:eastAsia="Calibri" w:hAnsi="Calibri" w:cs="Calibri"/>
          <w:b/>
          <w:bCs/>
          <w:position w:val="0"/>
          <w:lang w:eastAsia="en-US"/>
        </w:rPr>
        <w:t>/DANZA</w:t>
      </w:r>
    </w:p>
    <w:p w14:paraId="76AA70A0" w14:textId="4CF0C34D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 xml:space="preserve">Superiore </w:t>
      </w:r>
      <w:proofErr w:type="spellStart"/>
      <w:r w:rsidR="00224C09">
        <w:rPr>
          <w:rFonts w:ascii="Calibri" w:eastAsia="Calibri" w:hAnsi="Calibri" w:cs="Calibri"/>
          <w:sz w:val="22"/>
          <w:szCs w:val="22"/>
        </w:rPr>
        <w:t>Secusio</w:t>
      </w:r>
      <w:proofErr w:type="spellEnd"/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_______________ Via/piazza __________________________________________________________ n. civ. _______________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telefono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e-mail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</w:t>
      </w:r>
      <w:proofErr w:type="spellStart"/>
      <w:r w:rsidRPr="00297893">
        <w:rPr>
          <w:color w:val="000000"/>
        </w:rPr>
        <w:t>Secusio</w:t>
      </w:r>
      <w:proofErr w:type="spellEnd"/>
      <w:r w:rsidRPr="00297893">
        <w:rPr>
          <w:color w:val="000000"/>
        </w:rPr>
        <w:t>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32A3D248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alla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>PERCORSI FORMATIVI  E LABORATORIALI CO-CURRICULARI : Modulo CORSO DI BALLO</w:t>
      </w:r>
      <w:r w:rsidR="00F17895">
        <w:rPr>
          <w:rFonts w:ascii="Calibri" w:eastAsia="Calibri" w:hAnsi="Calibri" w:cs="Calibri"/>
          <w:b/>
          <w:sz w:val="22"/>
          <w:szCs w:val="22"/>
        </w:rPr>
        <w:t>/DANZA</w:t>
      </w:r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 xml:space="preserve">, sotto la sua personale responsabilità ai sensi e per gli effetti della Legge n. 15 del 04/01/1968, modificata dalle Leggi n. 390 dell’11/05/71, n. 127/97, n. 191/98 e dal D.P.R. 403/98, e D.P.R. 445/2000, </w:t>
      </w:r>
      <w:r>
        <w:rPr>
          <w:rFonts w:ascii="Calibri" w:eastAsia="Calibri" w:hAnsi="Calibri" w:cs="Calibri"/>
          <w:sz w:val="22"/>
          <w:szCs w:val="22"/>
        </w:rPr>
        <w:lastRenderedPageBreak/>
        <w:t>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BAB24E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>
        <w:t>d</w:t>
      </w:r>
      <w:r w:rsidR="00297893">
        <w:t>i</w:t>
      </w:r>
      <w:proofErr w:type="gramEnd"/>
      <w:r w:rsidR="00297893">
        <w:t xml:space="preserve"> essere in possesso </w:t>
      </w:r>
      <w:r w:rsidR="00893EB6">
        <w:t>di esperienza professionale</w:t>
      </w:r>
      <w:r w:rsidR="00741408">
        <w:t xml:space="preserve"> nell’insegnamento della danza e del ballo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avere</w:t>
      </w:r>
      <w:proofErr w:type="gramEnd"/>
      <w:r w:rsidRPr="00341381">
        <w:t xml:space="preserve">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godere</w:t>
      </w:r>
      <w:proofErr w:type="gramEnd"/>
      <w:r w:rsidRPr="00341381">
        <w:t xml:space="preserve">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non</w:t>
      </w:r>
      <w:proofErr w:type="gramEnd"/>
      <w:r w:rsidRPr="00341381">
        <w:t xml:space="preserve">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possedere</w:t>
      </w:r>
      <w:proofErr w:type="gramEnd"/>
      <w:r w:rsidRPr="00341381">
        <w:t xml:space="preserve">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di</w:t>
      </w:r>
      <w:proofErr w:type="gramEnd"/>
      <w:r w:rsidRPr="00341381">
        <w:t xml:space="preserve">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aver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B80DA" w14:textId="51C6E41B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45366D">
        <w:rPr>
          <w:rFonts w:cstheme="minorHAnsi"/>
          <w:b/>
          <w:bCs/>
        </w:rPr>
        <w:t xml:space="preserve">TABELLA VALUTAZIONE SELEZIONE DOCENTE INTERNO </w:t>
      </w:r>
      <w:proofErr w:type="gramStart"/>
      <w:r w:rsidRPr="0045366D">
        <w:rPr>
          <w:rFonts w:cstheme="minorHAnsi"/>
          <w:b/>
          <w:bCs/>
        </w:rPr>
        <w:t>O  ESPERTO</w:t>
      </w:r>
      <w:proofErr w:type="gramEnd"/>
      <w:r w:rsidRPr="0045366D">
        <w:rPr>
          <w:rFonts w:cstheme="minorHAnsi"/>
          <w:b/>
          <w:bCs/>
        </w:rPr>
        <w:t xml:space="preserve">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Ballo</w:t>
      </w:r>
      <w:r w:rsidR="00F17895">
        <w:rPr>
          <w:rFonts w:ascii="Calibri" w:hAnsi="Calibri"/>
          <w:b/>
          <w:bCs/>
          <w:i/>
          <w:iCs/>
          <w:color w:val="000000"/>
          <w:u w:val="single"/>
        </w:rPr>
        <w:t>/Danza</w:t>
      </w:r>
      <w:bookmarkStart w:id="3" w:name="_GoBack"/>
      <w:bookmarkEnd w:id="3"/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E54B2B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4381CA70" w:rsidR="00A469B4" w:rsidRPr="00B413B6" w:rsidRDefault="00F96480" w:rsidP="00F9648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A469B4" w:rsidRPr="00B413B6" w14:paraId="60D984C9" w14:textId="7E9F4483" w:rsidTr="00E54B2B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DA32E00" w14:textId="08BC2F0D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3BD9268" w14:textId="7708D080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9 (i punti non sono cumulabili con la laurea triennale)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3ECA4E44" w14:textId="60A9D948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5CFF76D8" w14:textId="28D3260F" w:rsidTr="00A469B4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2BDD72F6" w14:textId="736F499C" w:rsidTr="00A469B4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Punti 3 per ogni dottorato - </w:t>
            </w:r>
            <w:proofErr w:type="spellStart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Max</w:t>
            </w:r>
            <w:proofErr w:type="spellEnd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 9 punti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C2396AB" w14:textId="1F499B5E" w:rsidTr="00A469B4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Master II livello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Punti 3 per ogni master - </w:t>
            </w:r>
            <w:proofErr w:type="spellStart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Max</w:t>
            </w:r>
            <w:proofErr w:type="spellEnd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 6 punti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68F37CE4" w14:textId="7C009782" w:rsidTr="00A469B4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Master I livello 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Punti 2 per ogni master - </w:t>
            </w:r>
            <w:proofErr w:type="spellStart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Max</w:t>
            </w:r>
            <w:proofErr w:type="spellEnd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 4 punti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1FF99E8F" w14:textId="3BDE79FD" w:rsidTr="00A469B4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Corsi di perfezionamento universitario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Punti 3 per ogni corso - </w:t>
            </w:r>
            <w:proofErr w:type="spellStart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Max</w:t>
            </w:r>
            <w:proofErr w:type="spellEnd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 6 punti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7AC9373" w14:textId="0D0D153F" w:rsidTr="00A469B4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Attestati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Punti 1 </w:t>
            </w:r>
            <w:proofErr w:type="spellStart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max</w:t>
            </w:r>
            <w:proofErr w:type="spellEnd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 15 attestati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1EE07AC9" w14:textId="4D3EBE3A" w:rsidTr="00A469B4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24E899C" w14:textId="5DAC3BF7" w:rsidTr="00A469B4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740A917C" w14:textId="1BC60F7D" w:rsidTr="00A469B4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F6892C5" w14:textId="5C25E93C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0D83391" w14:textId="5ED57EBA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Esperienze lavorative all’interno </w:t>
            </w:r>
            <w:proofErr w:type="gramStart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della  scuola</w:t>
            </w:r>
            <w:proofErr w:type="gramEnd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  attinenti l’azione formativa (corsi di danza/ ballo)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Punti 5 per ogni incarico (minimo 20 ore) – </w:t>
            </w:r>
            <w:proofErr w:type="spellStart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Max</w:t>
            </w:r>
            <w:proofErr w:type="spellEnd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30  punti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445ACFB" w14:textId="1F2275D9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Esperienze lavorative al di fuori dell’ambito scolastico (danza/ballo)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Punti 5 per ogni incarico (minimo 20 ore) – </w:t>
            </w:r>
            <w:proofErr w:type="spellStart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Max</w:t>
            </w:r>
            <w:proofErr w:type="spellEnd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10  punti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55FAC994" w14:textId="5E4A9D1C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Aver svolto lodevole servizio presso l’Istituto “</w:t>
            </w:r>
            <w:proofErr w:type="spellStart"/>
            <w:proofErr w:type="gramStart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Secusio</w:t>
            </w:r>
            <w:proofErr w:type="spellEnd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”  in</w:t>
            </w:r>
            <w:proofErr w:type="gramEnd"/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da 1 a 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</w:t>
      </w:r>
      <w:proofErr w:type="gramStart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verrà presa in considerazione</w:t>
      </w:r>
      <w:bookmarkStart w:id="4" w:name="bookmark=id.1fob9te" w:colFirst="0" w:colLast="0"/>
      <w:bookmarkEnd w:id="4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ll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44853" w14:textId="77777777" w:rsidR="00E42C67" w:rsidRDefault="00E42C67">
      <w:pPr>
        <w:spacing w:line="240" w:lineRule="auto"/>
        <w:ind w:left="0" w:hanging="2"/>
      </w:pPr>
      <w:r>
        <w:separator/>
      </w:r>
    </w:p>
  </w:endnote>
  <w:endnote w:type="continuationSeparator" w:id="0">
    <w:p w14:paraId="59FBC486" w14:textId="77777777" w:rsidR="00E42C67" w:rsidRDefault="00E42C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F17895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E3A7A" w14:textId="77777777" w:rsidR="00E42C67" w:rsidRDefault="00E42C67">
      <w:pPr>
        <w:spacing w:line="240" w:lineRule="auto"/>
        <w:ind w:left="0" w:hanging="2"/>
      </w:pPr>
      <w:r>
        <w:separator/>
      </w:r>
    </w:p>
  </w:footnote>
  <w:footnote w:type="continuationSeparator" w:id="0">
    <w:p w14:paraId="3C6F836F" w14:textId="77777777" w:rsidR="00E42C67" w:rsidRDefault="00E42C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1A35D2"/>
    <w:rsid w:val="001F59D6"/>
    <w:rsid w:val="00224C09"/>
    <w:rsid w:val="002279AD"/>
    <w:rsid w:val="00297893"/>
    <w:rsid w:val="00341381"/>
    <w:rsid w:val="00361846"/>
    <w:rsid w:val="00362DF5"/>
    <w:rsid w:val="00394ADD"/>
    <w:rsid w:val="003A1D86"/>
    <w:rsid w:val="003B545A"/>
    <w:rsid w:val="003D1510"/>
    <w:rsid w:val="00436D7A"/>
    <w:rsid w:val="004E4D4F"/>
    <w:rsid w:val="005B5444"/>
    <w:rsid w:val="005E45B7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52FAC"/>
    <w:rsid w:val="00893EB6"/>
    <w:rsid w:val="0089553B"/>
    <w:rsid w:val="008C2F08"/>
    <w:rsid w:val="009477B0"/>
    <w:rsid w:val="00956467"/>
    <w:rsid w:val="00994E51"/>
    <w:rsid w:val="00A1193F"/>
    <w:rsid w:val="00A13317"/>
    <w:rsid w:val="00A469B4"/>
    <w:rsid w:val="00B67B90"/>
    <w:rsid w:val="00B9136D"/>
    <w:rsid w:val="00B91EEE"/>
    <w:rsid w:val="00BD4448"/>
    <w:rsid w:val="00C64127"/>
    <w:rsid w:val="00CB6E54"/>
    <w:rsid w:val="00CC5471"/>
    <w:rsid w:val="00D32F8A"/>
    <w:rsid w:val="00D42268"/>
    <w:rsid w:val="00DA1C34"/>
    <w:rsid w:val="00E42C67"/>
    <w:rsid w:val="00E54B2B"/>
    <w:rsid w:val="00E80066"/>
    <w:rsid w:val="00EE7B72"/>
    <w:rsid w:val="00F17895"/>
    <w:rsid w:val="00F61661"/>
    <w:rsid w:val="00F96480"/>
    <w:rsid w:val="00F97DEA"/>
    <w:rsid w:val="00F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5</cp:revision>
  <cp:lastPrinted>2023-09-22T10:10:00Z</cp:lastPrinted>
  <dcterms:created xsi:type="dcterms:W3CDTF">2023-10-16T15:33:00Z</dcterms:created>
  <dcterms:modified xsi:type="dcterms:W3CDTF">2023-10-24T10:26:00Z</dcterms:modified>
</cp:coreProperties>
</file>