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0B3D05AA"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r w:rsidR="00937A1E">
              <w:rPr>
                <w:rFonts w:cstheme="minorHAnsi"/>
                <w:b/>
                <w:bCs/>
                <w:u w:val="single"/>
                <w:lang w:val="it-IT"/>
              </w:rPr>
              <w:t xml:space="preserve"> OPERATORE ECONOMICO</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684B701"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5A362D84" w:rsidR="002C2116" w:rsidRDefault="002C2116" w:rsidP="00937A1E">
      <w:pPr>
        <w:spacing w:before="120" w:after="240"/>
        <w:jc w:val="both"/>
        <w:rPr>
          <w:rFonts w:cstheme="minorHAnsi"/>
          <w:lang w:val="it-IT" w:bidi="it-IT"/>
        </w:rPr>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w:t>
      </w:r>
      <w:r w:rsidR="00937A1E">
        <w:rPr>
          <w:rFonts w:cstheme="minorHAnsi"/>
          <w:lang w:val="it-IT"/>
        </w:rPr>
        <w:t xml:space="preserve"> in qualità di _________________________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w:t>
      </w:r>
      <w:r w:rsidR="00081A4A">
        <w:rPr>
          <w:rFonts w:eastAsia="Calibri" w:cstheme="minorHAnsi"/>
          <w:lang w:val="it-IT"/>
        </w:rPr>
        <w:t xml:space="preserve">in </w:t>
      </w:r>
      <w:r w:rsidRPr="00DB4C6D">
        <w:rPr>
          <w:rFonts w:eastAsia="Calibri" w:cstheme="minorHAnsi"/>
          <w:lang w:val="it-IT"/>
        </w:rPr>
        <w:t xml:space="preserve">relazione </w:t>
      </w:r>
      <w:r w:rsidR="00937A1E">
        <w:rPr>
          <w:rFonts w:eastAsia="Calibri" w:cstheme="minorHAnsi"/>
          <w:lang w:val="it-IT"/>
        </w:rPr>
        <w:t>al</w:t>
      </w:r>
      <w:r w:rsidR="00937A1E" w:rsidRPr="00937A1E">
        <w:rPr>
          <w:rFonts w:eastAsia="Calibri" w:cstheme="minorHAnsi"/>
          <w:lang w:val="it-IT"/>
        </w:rPr>
        <w:t>l’affidamento diretto di servizi di formazione, ai sensi dell’art. 50, comma 1, lettera b), del Decreto Legislativo n. 36/2023, mediante Trattativa Diretta sul Mercato Elettronico della Pubblica Amministrazione (MEPA), per un importo contrattuale pari a € 7.500,00 (IVA esclusa), CIG: B2FA4A9241.</w:t>
      </w:r>
      <w:r w:rsidR="00937A1E">
        <w:rPr>
          <w:rFonts w:eastAsia="Calibri" w:cstheme="minorHAnsi"/>
          <w:lang w:val="it-IT"/>
        </w:rPr>
        <w:t xml:space="preserve"> </w:t>
      </w:r>
      <w:r w:rsidR="00937A1E" w:rsidRPr="00937A1E">
        <w:rPr>
          <w:rFonts w:eastAsia="Calibri" w:cstheme="minorHAnsi"/>
          <w:lang w:val="it-IT"/>
        </w:rPr>
        <w:t>CUP: G44D23006160006</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lastRenderedPageBreak/>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3B5D3C"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Pr>
          <w:rFonts w:cstheme="minorHAnsi"/>
          <w:i/>
          <w:lang w:val="it-IT"/>
        </w:rPr>
        <w:t>[</w:t>
      </w:r>
      <w:r w:rsidRPr="00BB3FB7">
        <w:rPr>
          <w:rFonts w:cstheme="minorHAnsi"/>
          <w:i/>
          <w:highlight w:val="yellow"/>
          <w:lang w:val="it-IT"/>
        </w:rPr>
        <w:t>eventuale, ove il documento non sia sottoscritto digitalmente</w:t>
      </w:r>
      <w:r>
        <w:rPr>
          <w:rFonts w:cstheme="minorHAnsi"/>
          <w:i/>
          <w:lang w:val="it-IT"/>
        </w:rPr>
        <w:t xml:space="preserve">] </w:t>
      </w:r>
      <w:r w:rsidR="002C2116" w:rsidRPr="00DB4C6D">
        <w:rPr>
          <w:rFonts w:cstheme="minorHAnsi"/>
          <w:i/>
          <w:lang w:val="it-IT"/>
        </w:rPr>
        <w:t>copia firmata del documento di identità del sottoscrittore, in corso di validità.</w:t>
      </w:r>
      <w:bookmarkEnd w:id="0"/>
    </w:p>
    <w:sectPr w:rsidR="003548A3" w:rsidRPr="003B5D3C"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8CA3" w14:textId="77777777" w:rsidR="00846CD5" w:rsidRDefault="00846CD5" w:rsidP="008C2AE9">
      <w:pPr>
        <w:spacing w:after="0" w:line="240" w:lineRule="auto"/>
      </w:pPr>
      <w:r>
        <w:separator/>
      </w:r>
    </w:p>
  </w:endnote>
  <w:endnote w:type="continuationSeparator" w:id="0">
    <w:p w14:paraId="7549953A" w14:textId="77777777" w:rsidR="00846CD5" w:rsidRDefault="00846CD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E9A8" w14:textId="77777777" w:rsidR="00846CD5" w:rsidRDefault="00846CD5" w:rsidP="008C2AE9">
      <w:pPr>
        <w:spacing w:after="0" w:line="240" w:lineRule="auto"/>
      </w:pPr>
      <w:r>
        <w:separator/>
      </w:r>
    </w:p>
  </w:footnote>
  <w:footnote w:type="continuationSeparator" w:id="0">
    <w:p w14:paraId="30765FF0" w14:textId="77777777" w:rsidR="00846CD5" w:rsidRDefault="00846CD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5C6D9307" w:rsidR="002A365C" w:rsidRPr="002A365C" w:rsidRDefault="00937A1E" w:rsidP="002A365C">
    <w:pPr>
      <w:pStyle w:val="Intestazione"/>
      <w:jc w:val="center"/>
      <w:rPr>
        <w:lang w:val="it-IT"/>
      </w:rPr>
    </w:pPr>
    <w:r>
      <w:rPr>
        <w:noProof/>
        <w:lang w:val="it-IT"/>
      </w:rPr>
      <w:drawing>
        <wp:inline distT="114300" distB="114300" distL="114300" distR="114300" wp14:anchorId="72AE6282" wp14:editId="154CA49D">
          <wp:extent cx="6332220" cy="1301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2220" cy="1301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34A0D"/>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46CD5"/>
    <w:rsid w:val="00870943"/>
    <w:rsid w:val="008865CA"/>
    <w:rsid w:val="008977B9"/>
    <w:rsid w:val="008B3050"/>
    <w:rsid w:val="008C2AE9"/>
    <w:rsid w:val="008D1369"/>
    <w:rsid w:val="008D1977"/>
    <w:rsid w:val="009126D0"/>
    <w:rsid w:val="00923C3E"/>
    <w:rsid w:val="00930CC9"/>
    <w:rsid w:val="00937A1E"/>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860C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291E96E1-A342-44B9-900B-685B7E37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4782</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Michele Celano</cp:lastModifiedBy>
  <cp:revision>2</cp:revision>
  <dcterms:created xsi:type="dcterms:W3CDTF">2023-12-05T14:49:00Z</dcterms:created>
  <dcterms:modified xsi:type="dcterms:W3CDTF">2024-09-18T11:08:00Z</dcterms:modified>
</cp:coreProperties>
</file>