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A1" w:rsidRPr="00AA07DC" w:rsidRDefault="00266CA1" w:rsidP="005F5C79">
      <w:pPr>
        <w:suppressAutoHyphens/>
        <w:rPr>
          <w:rFonts w:ascii="Verdana" w:hAnsi="Verdana" w:cs="Arial"/>
          <w:b/>
          <w:bCs/>
          <w:i/>
          <w:iCs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Look w:val="04A0"/>
      </w:tblPr>
      <w:tblGrid>
        <w:gridCol w:w="3119"/>
        <w:gridCol w:w="3119"/>
        <w:gridCol w:w="3120"/>
      </w:tblGrid>
      <w:tr w:rsidR="00E9759E" w:rsidTr="00CE68CC">
        <w:trPr>
          <w:trHeight w:val="796"/>
          <w:jc w:val="center"/>
        </w:trPr>
        <w:tc>
          <w:tcPr>
            <w:tcW w:w="3119" w:type="dxa"/>
          </w:tcPr>
          <w:p w:rsidR="00E9759E" w:rsidRDefault="00E9759E" w:rsidP="00FA4314">
            <w:pPr>
              <w:tabs>
                <w:tab w:val="left" w:pos="323"/>
                <w:tab w:val="center" w:pos="1521"/>
              </w:tabs>
              <w:rPr>
                <w:noProof/>
              </w:rPr>
            </w:pPr>
            <w:r>
              <w:rPr>
                <w:noProof/>
                <w:color w:val="0000FF"/>
              </w:rPr>
              <w:tab/>
            </w:r>
            <w:r>
              <w:rPr>
                <w:noProof/>
                <w:color w:val="0000FF"/>
              </w:rPr>
              <w:tab/>
            </w:r>
            <w:r w:rsidR="0036582C">
              <w:rPr>
                <w:noProof/>
                <w:color w:val="0000FF"/>
                <w:lang w:val="it-IT" w:eastAsia="it-IT"/>
              </w:rPr>
              <w:drawing>
                <wp:inline distT="0" distB="0" distL="0" distR="0">
                  <wp:extent cx="704850" cy="447675"/>
                  <wp:effectExtent l="0" t="0" r="0" b="9525"/>
                  <wp:docPr id="1" name="irc_mi" descr="http://www.catanzarocultura.it/public/immagini/Corrado_alv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tanzarocultura.it/public/immagini/Corrado_alv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9759E" w:rsidRDefault="0036582C" w:rsidP="00FA4314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409575" cy="466725"/>
                  <wp:effectExtent l="0" t="0" r="9525" b="952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E9759E" w:rsidRDefault="0036582C" w:rsidP="00FA4314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  <w:sz w:val="24"/>
                <w:lang w:val="it-IT" w:eastAsia="it-IT"/>
              </w:rPr>
              <w:drawing>
                <wp:inline distT="0" distB="0" distL="0" distR="0">
                  <wp:extent cx="714375" cy="476250"/>
                  <wp:effectExtent l="0" t="0" r="9525" b="0"/>
                  <wp:docPr id="3" name="Immagine 3" descr="http://www.fidca.it/publicimage/Bandiera_Europea_maj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dca.it/publicimage/Bandiera_Europea_maj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59E" w:rsidRPr="00E9759E" w:rsidRDefault="00E9759E" w:rsidP="00E9759E">
      <w:pPr>
        <w:spacing w:line="140" w:lineRule="atLeast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E9759E">
        <w:rPr>
          <w:rFonts w:ascii="Arial" w:hAnsi="Arial" w:cs="Arial"/>
          <w:sz w:val="24"/>
          <w:szCs w:val="24"/>
          <w:lang w:val="it-IT"/>
        </w:rPr>
        <w:t xml:space="preserve">ISTITUTO COMPRENSIVO STATALE </w:t>
      </w:r>
      <w:r>
        <w:rPr>
          <w:rFonts w:ascii="Arial" w:hAnsi="Arial" w:cs="Arial"/>
          <w:sz w:val="24"/>
          <w:szCs w:val="24"/>
          <w:lang w:val="it-IT"/>
        </w:rPr>
        <w:t xml:space="preserve">“C. Alvaro” </w:t>
      </w:r>
      <w:r w:rsidRPr="00E9759E">
        <w:rPr>
          <w:rFonts w:ascii="Arial" w:hAnsi="Arial" w:cs="Arial"/>
          <w:sz w:val="24"/>
          <w:szCs w:val="24"/>
          <w:lang w:val="it-IT"/>
        </w:rPr>
        <w:t>DI PETRONÀ</w:t>
      </w:r>
    </w:p>
    <w:p w:rsidR="00E9759E" w:rsidRPr="00CE68CC" w:rsidRDefault="00E9759E" w:rsidP="00E9759E">
      <w:pPr>
        <w:pStyle w:val="Default"/>
        <w:spacing w:line="140" w:lineRule="atLeast"/>
        <w:jc w:val="center"/>
        <w:rPr>
          <w:sz w:val="18"/>
          <w:szCs w:val="18"/>
          <w:lang w:val="en-US"/>
        </w:rPr>
      </w:pPr>
      <w:r w:rsidRPr="00CE68CC">
        <w:rPr>
          <w:sz w:val="18"/>
          <w:szCs w:val="18"/>
          <w:lang w:val="en-US"/>
        </w:rPr>
        <w:t>C.F. 97035390794 – C.M. CZIC83600R TEL. 0961933007 – FAX 0961933007</w:t>
      </w:r>
    </w:p>
    <w:p w:rsidR="00E9759E" w:rsidRPr="00CE68CC" w:rsidRDefault="00E9759E" w:rsidP="00E9759E">
      <w:pPr>
        <w:pStyle w:val="Default"/>
        <w:spacing w:line="140" w:lineRule="atLeast"/>
        <w:jc w:val="center"/>
        <w:rPr>
          <w:sz w:val="18"/>
          <w:szCs w:val="18"/>
        </w:rPr>
      </w:pPr>
      <w:r w:rsidRPr="00CE68CC">
        <w:rPr>
          <w:b/>
          <w:bCs/>
          <w:sz w:val="18"/>
          <w:szCs w:val="18"/>
        </w:rPr>
        <w:t xml:space="preserve">Via </w:t>
      </w:r>
      <w:proofErr w:type="spellStart"/>
      <w:r w:rsidRPr="00CE68CC">
        <w:rPr>
          <w:b/>
          <w:bCs/>
          <w:sz w:val="18"/>
          <w:szCs w:val="18"/>
        </w:rPr>
        <w:t>Arenacchio</w:t>
      </w:r>
      <w:proofErr w:type="spellEnd"/>
      <w:r w:rsidRPr="00CE68CC">
        <w:rPr>
          <w:b/>
          <w:bCs/>
          <w:sz w:val="18"/>
          <w:szCs w:val="18"/>
        </w:rPr>
        <w:t xml:space="preserve"> - 88050 P E T R O N À CZ</w:t>
      </w:r>
    </w:p>
    <w:p w:rsidR="00E9759E" w:rsidRPr="00CE68CC" w:rsidRDefault="00E9759E" w:rsidP="00E9759E">
      <w:pPr>
        <w:pStyle w:val="Default"/>
        <w:spacing w:line="140" w:lineRule="atLeast"/>
        <w:jc w:val="center"/>
        <w:rPr>
          <w:sz w:val="18"/>
          <w:szCs w:val="18"/>
          <w:lang w:val="en-US"/>
        </w:rPr>
      </w:pPr>
      <w:r w:rsidRPr="00CE68CC">
        <w:rPr>
          <w:sz w:val="18"/>
          <w:szCs w:val="18"/>
          <w:lang w:val="en-US"/>
        </w:rPr>
        <w:t xml:space="preserve">Mail: </w:t>
      </w:r>
      <w:hyperlink r:id="rId10" w:history="1">
        <w:r w:rsidRPr="00CE68CC">
          <w:rPr>
            <w:rStyle w:val="Collegamentoipertestuale"/>
            <w:rFonts w:cs="Arial"/>
            <w:sz w:val="18"/>
            <w:szCs w:val="18"/>
            <w:lang w:val="en-US"/>
          </w:rPr>
          <w:t>czic83600r@istruzione.it</w:t>
        </w:r>
      </w:hyperlink>
      <w:r w:rsidRPr="00CE68CC">
        <w:rPr>
          <w:sz w:val="18"/>
          <w:szCs w:val="18"/>
          <w:lang w:val="en-US"/>
        </w:rPr>
        <w:t xml:space="preserve"> –</w:t>
      </w:r>
      <w:r w:rsidRPr="00CE68CC">
        <w:rPr>
          <w:bCs/>
          <w:sz w:val="18"/>
          <w:szCs w:val="18"/>
          <w:lang w:val="en-US"/>
        </w:rPr>
        <w:t xml:space="preserve"> </w:t>
      </w:r>
      <w:proofErr w:type="spellStart"/>
      <w:r w:rsidRPr="00CE68CC">
        <w:rPr>
          <w:bCs/>
          <w:sz w:val="18"/>
          <w:szCs w:val="18"/>
          <w:lang w:val="en-US"/>
        </w:rPr>
        <w:t>Pec</w:t>
      </w:r>
      <w:proofErr w:type="spellEnd"/>
      <w:r w:rsidRPr="00CE68CC">
        <w:rPr>
          <w:bCs/>
          <w:sz w:val="18"/>
          <w:szCs w:val="18"/>
          <w:lang w:val="en-US"/>
        </w:rPr>
        <w:t xml:space="preserve">: </w:t>
      </w:r>
      <w:hyperlink r:id="rId11" w:history="1">
        <w:r w:rsidRPr="00CE68CC">
          <w:rPr>
            <w:rStyle w:val="Collegamentoipertestuale"/>
            <w:sz w:val="18"/>
            <w:szCs w:val="18"/>
            <w:lang w:val="en-US"/>
          </w:rPr>
          <w:t>czic83600r@pec.istruzione.it</w:t>
        </w:r>
      </w:hyperlink>
      <w:r w:rsidRPr="00CE68CC">
        <w:rPr>
          <w:sz w:val="18"/>
          <w:szCs w:val="18"/>
          <w:lang w:val="en-US"/>
        </w:rPr>
        <w:t xml:space="preserve"> –  </w:t>
      </w:r>
      <w:proofErr w:type="spellStart"/>
      <w:r w:rsidRPr="00CE68CC">
        <w:rPr>
          <w:sz w:val="18"/>
          <w:szCs w:val="18"/>
          <w:lang w:val="en-US"/>
        </w:rPr>
        <w:t>sito</w:t>
      </w:r>
      <w:proofErr w:type="spellEnd"/>
      <w:r w:rsidRPr="00CE68CC">
        <w:rPr>
          <w:sz w:val="18"/>
          <w:szCs w:val="18"/>
          <w:lang w:val="en-US"/>
        </w:rPr>
        <w:t xml:space="preserve"> web: </w:t>
      </w:r>
      <w:hyperlink r:id="rId12" w:history="1">
        <w:r w:rsidRPr="00CE68CC">
          <w:rPr>
            <w:rStyle w:val="Collegamentoipertestuale"/>
            <w:rFonts w:cs="Arial"/>
            <w:sz w:val="18"/>
            <w:szCs w:val="18"/>
            <w:lang w:val="en-US"/>
          </w:rPr>
          <w:t>www.icpetrona.gov.it</w:t>
        </w:r>
      </w:hyperlink>
    </w:p>
    <w:p w:rsidR="00266CA1" w:rsidRPr="00A96C1E" w:rsidRDefault="00266CA1" w:rsidP="005F5C79">
      <w:pPr>
        <w:pBdr>
          <w:bottom w:val="single" w:sz="4" w:space="1" w:color="auto"/>
        </w:pBdr>
        <w:suppressAutoHyphens/>
        <w:autoSpaceDE w:val="0"/>
        <w:rPr>
          <w:rFonts w:asciiTheme="minorHAnsi" w:hAnsiTheme="minorHAnsi" w:cs="Arial"/>
          <w:b/>
          <w:bCs/>
          <w:color w:val="808080"/>
          <w:sz w:val="10"/>
          <w:szCs w:val="10"/>
          <w:lang w:eastAsia="ar-SA"/>
        </w:rPr>
      </w:pPr>
    </w:p>
    <w:p w:rsidR="00266CA1" w:rsidRPr="00A96C1E" w:rsidRDefault="00266CA1" w:rsidP="00825E0C">
      <w:pPr>
        <w:pStyle w:val="Corpodeltesto"/>
        <w:tabs>
          <w:tab w:val="left" w:pos="6798"/>
        </w:tabs>
        <w:spacing w:before="0" w:line="236" w:lineRule="exact"/>
        <w:ind w:left="0" w:right="-1"/>
        <w:rPr>
          <w:rFonts w:asciiTheme="minorHAnsi" w:hAnsiTheme="minorHAnsi"/>
          <w:spacing w:val="-1"/>
        </w:rPr>
      </w:pPr>
    </w:p>
    <w:p w:rsidR="00266CA1" w:rsidRDefault="00266CA1" w:rsidP="00825E0C">
      <w:pPr>
        <w:pStyle w:val="Corpodeltesto"/>
        <w:tabs>
          <w:tab w:val="left" w:pos="6798"/>
        </w:tabs>
        <w:spacing w:before="0" w:line="236" w:lineRule="exact"/>
        <w:ind w:left="0" w:right="-1"/>
        <w:rPr>
          <w:rFonts w:asciiTheme="minorHAnsi" w:hAnsiTheme="minorHAnsi"/>
          <w:spacing w:val="-1"/>
          <w:lang w:val="it-IT"/>
        </w:rPr>
      </w:pPr>
      <w:proofErr w:type="spellStart"/>
      <w:r w:rsidRPr="00592715">
        <w:rPr>
          <w:rFonts w:asciiTheme="minorHAnsi" w:hAnsiTheme="minorHAnsi"/>
          <w:spacing w:val="-1"/>
          <w:lang w:val="it-IT"/>
        </w:rPr>
        <w:t>Prot</w:t>
      </w:r>
      <w:proofErr w:type="spellEnd"/>
      <w:r w:rsidRPr="00592715">
        <w:rPr>
          <w:rFonts w:asciiTheme="minorHAnsi" w:hAnsiTheme="minorHAnsi"/>
          <w:spacing w:val="-1"/>
          <w:lang w:val="it-IT"/>
        </w:rPr>
        <w:t>.</w:t>
      </w:r>
      <w:r w:rsidRPr="00592715">
        <w:rPr>
          <w:rFonts w:asciiTheme="minorHAnsi" w:hAnsiTheme="minorHAnsi"/>
          <w:lang w:val="it-IT"/>
        </w:rPr>
        <w:t xml:space="preserve"> </w:t>
      </w:r>
      <w:r w:rsidRPr="00592715">
        <w:rPr>
          <w:rFonts w:asciiTheme="minorHAnsi" w:hAnsiTheme="minorHAnsi"/>
          <w:spacing w:val="-1"/>
          <w:lang w:val="it-IT"/>
        </w:rPr>
        <w:t xml:space="preserve">n. </w:t>
      </w:r>
      <w:r w:rsidR="0036582C">
        <w:rPr>
          <w:rFonts w:asciiTheme="minorHAnsi" w:hAnsiTheme="minorHAnsi"/>
          <w:spacing w:val="-1"/>
          <w:lang w:val="it-IT"/>
        </w:rPr>
        <w:t>504</w:t>
      </w:r>
      <w:r w:rsidR="00592715">
        <w:rPr>
          <w:rFonts w:asciiTheme="minorHAnsi" w:hAnsiTheme="minorHAnsi"/>
          <w:spacing w:val="-1"/>
          <w:lang w:val="it-IT"/>
        </w:rPr>
        <w:t xml:space="preserve"> </w:t>
      </w:r>
      <w:r w:rsidRPr="00592715">
        <w:rPr>
          <w:rFonts w:asciiTheme="minorHAnsi" w:hAnsiTheme="minorHAnsi"/>
          <w:spacing w:val="-1"/>
          <w:lang w:val="it-IT"/>
        </w:rPr>
        <w:t>- C/14</w:t>
      </w:r>
      <w:r w:rsidRPr="00592715">
        <w:rPr>
          <w:rFonts w:asciiTheme="minorHAnsi" w:hAnsiTheme="minorHAnsi"/>
          <w:spacing w:val="-1"/>
          <w:lang w:val="it-IT"/>
        </w:rPr>
        <w:tab/>
      </w:r>
      <w:r w:rsidR="00673618">
        <w:rPr>
          <w:rFonts w:asciiTheme="minorHAnsi" w:hAnsiTheme="minorHAnsi"/>
          <w:spacing w:val="-1"/>
          <w:lang w:val="it-IT"/>
        </w:rPr>
        <w:tab/>
      </w:r>
      <w:r w:rsidRPr="00592715">
        <w:rPr>
          <w:rFonts w:asciiTheme="minorHAnsi" w:hAnsiTheme="minorHAnsi"/>
          <w:spacing w:val="-1"/>
          <w:lang w:val="it-IT"/>
        </w:rPr>
        <w:tab/>
      </w:r>
      <w:r w:rsidR="00AF5410">
        <w:rPr>
          <w:rFonts w:asciiTheme="minorHAnsi" w:hAnsiTheme="minorHAnsi"/>
          <w:spacing w:val="-1"/>
          <w:lang w:val="it-IT"/>
        </w:rPr>
        <w:t>Petronà</w:t>
      </w:r>
      <w:r w:rsidRPr="00592715">
        <w:rPr>
          <w:rFonts w:asciiTheme="minorHAnsi" w:hAnsiTheme="minorHAnsi"/>
          <w:spacing w:val="-1"/>
          <w:lang w:val="it-IT"/>
        </w:rPr>
        <w:t xml:space="preserve">, </w:t>
      </w:r>
      <w:r w:rsidR="0036582C">
        <w:rPr>
          <w:rFonts w:asciiTheme="minorHAnsi" w:hAnsiTheme="minorHAnsi"/>
          <w:spacing w:val="-1"/>
          <w:lang w:val="it-IT"/>
        </w:rPr>
        <w:t>14</w:t>
      </w:r>
      <w:r w:rsidR="00AF5410">
        <w:rPr>
          <w:rFonts w:asciiTheme="minorHAnsi" w:hAnsiTheme="minorHAnsi"/>
          <w:spacing w:val="-1"/>
          <w:lang w:val="it-IT"/>
        </w:rPr>
        <w:t>/0</w:t>
      </w:r>
      <w:r w:rsidR="0036582C">
        <w:rPr>
          <w:rFonts w:asciiTheme="minorHAnsi" w:hAnsiTheme="minorHAnsi"/>
          <w:spacing w:val="-1"/>
          <w:lang w:val="it-IT"/>
        </w:rPr>
        <w:t>2</w:t>
      </w:r>
      <w:r w:rsidR="00AF5410">
        <w:rPr>
          <w:rFonts w:asciiTheme="minorHAnsi" w:hAnsiTheme="minorHAnsi"/>
          <w:spacing w:val="-1"/>
          <w:lang w:val="it-IT"/>
        </w:rPr>
        <w:t>/2017</w:t>
      </w:r>
    </w:p>
    <w:p w:rsidR="00DE0983" w:rsidRPr="00592715" w:rsidRDefault="00DE0983" w:rsidP="00825E0C">
      <w:pPr>
        <w:pStyle w:val="Corpodeltesto"/>
        <w:tabs>
          <w:tab w:val="left" w:pos="6798"/>
        </w:tabs>
        <w:spacing w:before="0" w:line="236" w:lineRule="exact"/>
        <w:ind w:left="0" w:right="-1"/>
        <w:rPr>
          <w:rFonts w:asciiTheme="minorHAnsi" w:hAnsiTheme="minorHAnsi"/>
          <w:lang w:val="it-IT"/>
        </w:rPr>
      </w:pPr>
    </w:p>
    <w:p w:rsidR="004D20AB" w:rsidRPr="006F3D14" w:rsidRDefault="004D20AB" w:rsidP="004D2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Calibri"/>
          <w:bCs/>
          <w:lang w:val="it-IT"/>
        </w:rPr>
      </w:pPr>
      <w:r w:rsidRPr="006F3D14">
        <w:rPr>
          <w:rFonts w:cs="Calibri"/>
          <w:bCs/>
          <w:lang w:val="it-IT"/>
        </w:rPr>
        <w:t xml:space="preserve">OGGETTO: Determinazione a contrattare. </w:t>
      </w:r>
    </w:p>
    <w:p w:rsidR="004D20AB" w:rsidRPr="006F3D14" w:rsidRDefault="004D20AB" w:rsidP="004D2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Calibri"/>
          <w:bCs/>
          <w:lang w:val="it-IT"/>
        </w:rPr>
      </w:pPr>
      <w:r w:rsidRPr="006F3D14">
        <w:rPr>
          <w:rFonts w:cs="Calibri"/>
          <w:bCs/>
          <w:lang w:val="it-IT"/>
        </w:rPr>
        <w:t xml:space="preserve">Affidamento diretto ai sensi dell’art. 36 comma 2 del D. </w:t>
      </w:r>
      <w:proofErr w:type="spellStart"/>
      <w:r w:rsidRPr="006F3D14">
        <w:rPr>
          <w:rFonts w:cs="Calibri"/>
          <w:bCs/>
          <w:lang w:val="it-IT"/>
        </w:rPr>
        <w:t>Lgs</w:t>
      </w:r>
      <w:proofErr w:type="spellEnd"/>
      <w:r w:rsidRPr="006F3D14">
        <w:rPr>
          <w:rFonts w:cs="Calibri"/>
          <w:bCs/>
          <w:lang w:val="it-IT"/>
        </w:rPr>
        <w:t xml:space="preserve">. </w:t>
      </w:r>
      <w:proofErr w:type="spellStart"/>
      <w:r w:rsidRPr="006F3D14">
        <w:rPr>
          <w:rFonts w:cs="Calibri"/>
          <w:bCs/>
          <w:lang w:val="it-IT"/>
        </w:rPr>
        <w:t>N°</w:t>
      </w:r>
      <w:proofErr w:type="spellEnd"/>
      <w:r w:rsidRPr="006F3D14">
        <w:rPr>
          <w:rFonts w:cs="Calibri"/>
          <w:bCs/>
          <w:lang w:val="it-IT"/>
        </w:rPr>
        <w:t xml:space="preserve"> 50/2016 per acquisto material didattico per la scuola dell’Infanzia. </w:t>
      </w:r>
      <w:r w:rsidRPr="00DE0983">
        <w:rPr>
          <w:rFonts w:asciiTheme="minorHAnsi" w:hAnsiTheme="minorHAnsi" w:cstheme="minorHAnsi"/>
          <w:b/>
          <w:spacing w:val="-1"/>
          <w:lang w:val="it-IT"/>
        </w:rPr>
        <w:t>CIG</w:t>
      </w:r>
      <w:r w:rsidRPr="00DE0983">
        <w:rPr>
          <w:rFonts w:asciiTheme="minorHAnsi" w:hAnsiTheme="minorHAnsi" w:cstheme="minorHAnsi"/>
          <w:b/>
          <w:spacing w:val="-2"/>
          <w:lang w:val="it-IT"/>
        </w:rPr>
        <w:t xml:space="preserve">: </w:t>
      </w:r>
      <w:r w:rsidRPr="006F3D14">
        <w:rPr>
          <w:rFonts w:ascii="Verdana" w:hAnsi="Verdana"/>
          <w:color w:val="000000" w:themeColor="text1"/>
          <w:sz w:val="19"/>
          <w:szCs w:val="19"/>
          <w:shd w:val="clear" w:color="auto" w:fill="FFFFFF" w:themeFill="background1"/>
          <w:lang w:val="it-IT"/>
        </w:rPr>
        <w:t>Z211D60B0A</w:t>
      </w:r>
    </w:p>
    <w:p w:rsidR="004D20AB" w:rsidRPr="006F3D14" w:rsidRDefault="004D20AB" w:rsidP="004D20AB">
      <w:pPr>
        <w:autoSpaceDE w:val="0"/>
        <w:autoSpaceDN w:val="0"/>
        <w:adjustRightInd w:val="0"/>
        <w:jc w:val="center"/>
        <w:rPr>
          <w:rFonts w:cs="Calibri"/>
          <w:b/>
          <w:bCs/>
          <w:lang w:val="it-IT"/>
        </w:rPr>
      </w:pPr>
    </w:p>
    <w:p w:rsidR="004D20AB" w:rsidRPr="006F3D14" w:rsidRDefault="004D20AB" w:rsidP="004D20AB">
      <w:pPr>
        <w:autoSpaceDE w:val="0"/>
        <w:autoSpaceDN w:val="0"/>
        <w:adjustRightInd w:val="0"/>
        <w:jc w:val="center"/>
        <w:rPr>
          <w:rFonts w:cs="Calibri"/>
          <w:b/>
          <w:bCs/>
          <w:lang w:val="it-IT"/>
        </w:rPr>
      </w:pPr>
      <w:r w:rsidRPr="006F3D14">
        <w:rPr>
          <w:rFonts w:cs="Calibri"/>
          <w:b/>
          <w:bCs/>
          <w:lang w:val="it-IT"/>
        </w:rPr>
        <w:t>IL DIRIGENTE SCOLASTICO</w:t>
      </w:r>
    </w:p>
    <w:p w:rsidR="004D20AB" w:rsidRPr="006F3D14" w:rsidRDefault="004D20AB" w:rsidP="004D20AB">
      <w:pPr>
        <w:autoSpaceDE w:val="0"/>
        <w:autoSpaceDN w:val="0"/>
        <w:adjustRightInd w:val="0"/>
        <w:jc w:val="center"/>
        <w:rPr>
          <w:rFonts w:cs="Calibri"/>
          <w:b/>
          <w:bCs/>
          <w:lang w:val="it-IT"/>
        </w:rPr>
      </w:pP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VISTO </w:t>
      </w:r>
      <w:r w:rsidRPr="006F3D14">
        <w:rPr>
          <w:rFonts w:cs="Calibri"/>
          <w:lang w:val="it-IT"/>
        </w:rPr>
        <w:t xml:space="preserve">il </w:t>
      </w:r>
      <w:proofErr w:type="spellStart"/>
      <w:r w:rsidRPr="006F3D14">
        <w:rPr>
          <w:rFonts w:cs="Calibri"/>
          <w:lang w:val="it-IT"/>
        </w:rPr>
        <w:t>R.D</w:t>
      </w:r>
      <w:proofErr w:type="spellEnd"/>
      <w:r w:rsidRPr="006F3D14">
        <w:rPr>
          <w:rFonts w:cs="Calibri"/>
          <w:lang w:val="it-IT"/>
        </w:rPr>
        <w:t xml:space="preserve"> 18 novembre 1923, n. 2440, concernente l’amministrazione del Patrimonio e la Contabilità Generale dello Stato ed il relativo regolamento approvato con R.D. 23maggio 1924, n. 827 e </w:t>
      </w:r>
      <w:proofErr w:type="spellStart"/>
      <w:r w:rsidRPr="006F3D14">
        <w:rPr>
          <w:rFonts w:cs="Calibri"/>
          <w:lang w:val="it-IT"/>
        </w:rPr>
        <w:t>s.m.i.</w:t>
      </w:r>
      <w:proofErr w:type="spellEnd"/>
      <w:r w:rsidRPr="006F3D14">
        <w:rPr>
          <w:rFonts w:cs="Calibri"/>
          <w:lang w:val="it-IT"/>
        </w:rPr>
        <w:t>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VISTA </w:t>
      </w:r>
      <w:r w:rsidRPr="006F3D14">
        <w:rPr>
          <w:rFonts w:cs="Calibri"/>
          <w:lang w:val="it-IT"/>
        </w:rPr>
        <w:t xml:space="preserve">la legge 7 agosto 1990, n. 241 </w:t>
      </w:r>
      <w:r w:rsidRPr="006F3D14">
        <w:rPr>
          <w:rFonts w:cs="Calibri"/>
          <w:b/>
          <w:bCs/>
          <w:lang w:val="it-IT"/>
        </w:rPr>
        <w:t>“</w:t>
      </w:r>
      <w:r w:rsidRPr="006F3D14">
        <w:rPr>
          <w:rFonts w:cs="Calibri"/>
          <w:lang w:val="it-IT"/>
        </w:rPr>
        <w:t xml:space="preserve">Nuove norme in materia di procedimento amministrativo e di diritto di accesso ai documenti amministrativi” e </w:t>
      </w:r>
      <w:proofErr w:type="spellStart"/>
      <w:r w:rsidRPr="006F3D14">
        <w:rPr>
          <w:rFonts w:cs="Calibri"/>
          <w:lang w:val="it-IT"/>
        </w:rPr>
        <w:t>s.m.i</w:t>
      </w:r>
      <w:proofErr w:type="spellEnd"/>
      <w:r w:rsidRPr="006F3D14">
        <w:rPr>
          <w:rFonts w:cs="Calibri"/>
          <w:lang w:val="it-IT"/>
        </w:rPr>
        <w:t>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VISTA </w:t>
      </w:r>
      <w:r w:rsidRPr="006F3D14">
        <w:rPr>
          <w:rFonts w:cs="Calibri"/>
          <w:lang w:val="it-IT"/>
        </w:rPr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VISTO </w:t>
      </w:r>
      <w:r w:rsidRPr="006F3D14">
        <w:rPr>
          <w:rFonts w:cs="Calibri"/>
          <w:lang w:val="it-IT"/>
        </w:rPr>
        <w:t>il Decreto del Presidente della Repubblica 8 marzo 1999, n. 275, concernente il Regolamento recante norme in materia di autonomia delle Istituzioni Scolastiche, ai sensi della legge 15 marzo 1997, n. 59 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VISTO </w:t>
      </w:r>
      <w:r w:rsidRPr="006F3D14">
        <w:rPr>
          <w:rFonts w:cs="Calibri"/>
          <w:lang w:val="it-IT"/>
        </w:rPr>
        <w:t>il Decreto Interministeriale 1° febbraio 2001 n. 44, “ Regolamento  concernente le Istruzioni generali sulla gestione amministrativo-contabile delle istituzioni scolastiche";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VISTO </w:t>
      </w:r>
      <w:r w:rsidRPr="006F3D14">
        <w:rPr>
          <w:rFonts w:cs="Calibri"/>
          <w:lang w:val="it-IT"/>
        </w:rPr>
        <w:t xml:space="preserve">il D.L.vo 30 marzo 2001, n. 165 recante “Norme generali sull’ordinamento del lavoro alle dipendenze della Amministrazioni Pubbliche” e </w:t>
      </w:r>
      <w:proofErr w:type="spellStart"/>
      <w:r w:rsidRPr="006F3D14">
        <w:rPr>
          <w:rFonts w:cs="Calibri"/>
          <w:lang w:val="it-IT"/>
        </w:rPr>
        <w:t>s.m.i.</w:t>
      </w:r>
      <w:proofErr w:type="spellEnd"/>
      <w:r w:rsidRPr="006F3D14">
        <w:rPr>
          <w:rFonts w:cs="Calibri"/>
          <w:lang w:val="it-IT"/>
        </w:rPr>
        <w:t>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i/>
          <w:iCs/>
          <w:lang w:val="it-IT"/>
        </w:rPr>
      </w:pPr>
      <w:r w:rsidRPr="006F3D14">
        <w:rPr>
          <w:rFonts w:cs="Calibri"/>
          <w:b/>
          <w:bCs/>
          <w:lang w:val="it-IT"/>
        </w:rPr>
        <w:t xml:space="preserve">VSTO </w:t>
      </w:r>
      <w:r w:rsidRPr="006F3D14">
        <w:rPr>
          <w:rFonts w:cs="Calibri"/>
          <w:lang w:val="it-IT"/>
        </w:rPr>
        <w:t xml:space="preserve">il D.L.vo 18 aprile 2016 n. 50 </w:t>
      </w:r>
      <w:r w:rsidRPr="006F3D14">
        <w:rPr>
          <w:rFonts w:cs="Calibri"/>
          <w:i/>
          <w:iCs/>
          <w:lang w:val="it-IT"/>
        </w:rPr>
        <w:t>“Codice dei contratti pubblici di lavori, servizi e forniture”;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b/>
          <w:bCs/>
          <w:lang w:val="it-IT"/>
        </w:rPr>
      </w:pPr>
      <w:r w:rsidRPr="006F3D14">
        <w:rPr>
          <w:b/>
          <w:lang w:val="it-IT"/>
        </w:rPr>
        <w:t>DATO ATTO</w:t>
      </w:r>
      <w:r w:rsidRPr="006F3D14">
        <w:rPr>
          <w:lang w:val="it-IT"/>
        </w:rPr>
        <w:t xml:space="preserve">, inoltre, che trattandosi di fornitura di servizi di importo inferiore ai 40.000 euro per l’affidamento e la relativa forma contrattuale trovano applicazione le disposizioni contenute nell’art. 36, comma 2, e nell’art.32, comma 14, del </w:t>
      </w:r>
      <w:proofErr w:type="spellStart"/>
      <w:r w:rsidRPr="006F3D14">
        <w:rPr>
          <w:lang w:val="it-IT"/>
        </w:rPr>
        <w:t>D.Lgs.</w:t>
      </w:r>
      <w:proofErr w:type="spellEnd"/>
      <w:r w:rsidRPr="006F3D14">
        <w:rPr>
          <w:lang w:val="it-IT"/>
        </w:rPr>
        <w:t xml:space="preserve"> 50/2016: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VISTO </w:t>
      </w:r>
      <w:r w:rsidRPr="006F3D14">
        <w:rPr>
          <w:rFonts w:cs="Calibri"/>
          <w:lang w:val="it-IT"/>
        </w:rPr>
        <w:t>il Decreto del Presidente della Repubblica 5 ottobre 2010 n. 207, ” Regolamento di esecuzione del Codice dei Contratti Pubblici”;</w:t>
      </w:r>
    </w:p>
    <w:p w:rsidR="004D20AB" w:rsidRPr="006F3D14" w:rsidRDefault="004D20AB" w:rsidP="004D20AB">
      <w:pPr>
        <w:autoSpaceDE w:val="0"/>
        <w:autoSpaceDN w:val="0"/>
        <w:adjustRightInd w:val="0"/>
        <w:ind w:left="993" w:right="68" w:hanging="993"/>
        <w:jc w:val="both"/>
        <w:rPr>
          <w:rFonts w:cs="Calibri"/>
          <w:b/>
          <w:bCs/>
          <w:lang w:val="it-IT"/>
        </w:rPr>
      </w:pPr>
      <w:r w:rsidRPr="006F3D14">
        <w:rPr>
          <w:b/>
          <w:lang w:val="it-IT"/>
        </w:rPr>
        <w:t xml:space="preserve">VISTO </w:t>
      </w:r>
      <w:r w:rsidRPr="006F3D14">
        <w:rPr>
          <w:lang w:val="it-IT"/>
        </w:rPr>
        <w:t>il Decreto Legislativo 30 giugno 2003, n. 196 “Codice in materia di protezione dei dati personali”;</w:t>
      </w:r>
    </w:p>
    <w:p w:rsidR="004D20AB" w:rsidRPr="006F3D14" w:rsidRDefault="004D20AB" w:rsidP="004D20AB">
      <w:pPr>
        <w:autoSpaceDE w:val="0"/>
        <w:autoSpaceDN w:val="0"/>
        <w:adjustRightInd w:val="0"/>
        <w:ind w:left="993" w:right="68" w:hanging="993"/>
        <w:jc w:val="both"/>
        <w:rPr>
          <w:rFonts w:cs="Calibri"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VISTA </w:t>
      </w:r>
      <w:r w:rsidRPr="006F3D14">
        <w:rPr>
          <w:rFonts w:cs="Calibri"/>
          <w:lang w:val="it-IT"/>
        </w:rPr>
        <w:t xml:space="preserve">il PTOF </w:t>
      </w:r>
      <w:proofErr w:type="spellStart"/>
      <w:r w:rsidRPr="006F3D14">
        <w:rPr>
          <w:rFonts w:cs="Calibri"/>
          <w:lang w:val="it-IT"/>
        </w:rPr>
        <w:t>a.s.</w:t>
      </w:r>
      <w:proofErr w:type="spellEnd"/>
      <w:r w:rsidRPr="006F3D14">
        <w:rPr>
          <w:rFonts w:cs="Calibri"/>
          <w:lang w:val="it-IT"/>
        </w:rPr>
        <w:t xml:space="preserve"> 2016/17 approvato dal Consiglio d’Istituto;</w:t>
      </w:r>
    </w:p>
    <w:p w:rsidR="004D20AB" w:rsidRPr="006F3D14" w:rsidRDefault="004D20AB" w:rsidP="004D20AB">
      <w:pPr>
        <w:autoSpaceDE w:val="0"/>
        <w:autoSpaceDN w:val="0"/>
        <w:adjustRightInd w:val="0"/>
        <w:ind w:right="66"/>
        <w:jc w:val="both"/>
        <w:rPr>
          <w:rFonts w:cs="Calibri"/>
          <w:bCs/>
          <w:lang w:val="it-IT"/>
        </w:rPr>
      </w:pPr>
      <w:r w:rsidRPr="006F3D14">
        <w:rPr>
          <w:rFonts w:cs="Calibri"/>
          <w:b/>
          <w:bCs/>
          <w:lang w:val="it-IT"/>
        </w:rPr>
        <w:t xml:space="preserve">VISTA </w:t>
      </w:r>
      <w:r w:rsidRPr="006F3D14">
        <w:rPr>
          <w:rFonts w:cs="Calibri"/>
          <w:bCs/>
          <w:lang w:val="it-IT"/>
        </w:rPr>
        <w:t>la delibera del Consiglio d’Istituto n. 54 del 30/01/2017, con la quale è stato approvato il Programma Annuale dell’esercizio finanziario 2017;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bCs/>
          <w:lang w:val="it-IT"/>
        </w:rPr>
      </w:pPr>
      <w:r w:rsidRPr="006F3D14">
        <w:rPr>
          <w:rFonts w:cs="Calibri"/>
          <w:b/>
          <w:bCs/>
          <w:lang w:val="it-IT"/>
        </w:rPr>
        <w:t>RILEVATA</w:t>
      </w:r>
      <w:r w:rsidRPr="006F3D14">
        <w:rPr>
          <w:rFonts w:cs="Calibri"/>
          <w:bCs/>
          <w:lang w:val="it-IT"/>
        </w:rPr>
        <w:t xml:space="preserve"> l’esigenza, in base alla richiesta della referente di plesso, di  procedere all’acquisto di materiale didattico per la Scuola dell’Infanzia di Petronà;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bCs/>
          <w:lang w:val="it-IT"/>
        </w:rPr>
      </w:pPr>
      <w:r w:rsidRPr="006F3D14">
        <w:rPr>
          <w:rFonts w:cs="Calibri"/>
          <w:b/>
          <w:bCs/>
          <w:lang w:val="it-IT"/>
        </w:rPr>
        <w:t xml:space="preserve">VALUTATI </w:t>
      </w:r>
      <w:r w:rsidRPr="006F3D14">
        <w:rPr>
          <w:rFonts w:cs="Calibri"/>
          <w:bCs/>
          <w:lang w:val="it-IT"/>
        </w:rPr>
        <w:t xml:space="preserve">i prezzi sul catalogo della ditta Borgione </w:t>
      </w:r>
      <w:r w:rsidR="00626949" w:rsidRPr="006F3D14">
        <w:rPr>
          <w:rFonts w:cs="Calibri"/>
          <w:bCs/>
          <w:lang w:val="it-IT"/>
        </w:rPr>
        <w:t xml:space="preserve"> per</w:t>
      </w:r>
      <w:r w:rsidRPr="006F3D14">
        <w:rPr>
          <w:rFonts w:cs="Calibri"/>
          <w:bCs/>
          <w:lang w:val="it-IT"/>
        </w:rPr>
        <w:t xml:space="preserve"> un import</w:t>
      </w:r>
      <w:r w:rsidR="00626949" w:rsidRPr="006F3D14">
        <w:rPr>
          <w:rFonts w:cs="Calibri"/>
          <w:bCs/>
          <w:lang w:val="it-IT"/>
        </w:rPr>
        <w:t xml:space="preserve">o </w:t>
      </w:r>
      <w:r w:rsidRPr="006F3D14">
        <w:rPr>
          <w:rFonts w:cs="Calibri"/>
          <w:bCs/>
          <w:lang w:val="it-IT"/>
        </w:rPr>
        <w:t xml:space="preserve"> complessivo di  </w:t>
      </w:r>
      <w:r w:rsidR="00C13937" w:rsidRPr="006F3D14">
        <w:rPr>
          <w:rFonts w:cs="Calibri"/>
          <w:bCs/>
          <w:lang w:val="it-IT"/>
        </w:rPr>
        <w:t>€ 215,80 esclusa</w:t>
      </w:r>
      <w:r w:rsidRPr="006F3D14">
        <w:rPr>
          <w:rFonts w:cs="Calibri"/>
          <w:bCs/>
          <w:lang w:val="it-IT"/>
        </w:rPr>
        <w:t xml:space="preserve"> Iva;</w:t>
      </w:r>
    </w:p>
    <w:p w:rsidR="004D20AB" w:rsidRPr="006F3D14" w:rsidRDefault="004D20AB" w:rsidP="004D20AB">
      <w:pPr>
        <w:autoSpaceDE w:val="0"/>
        <w:autoSpaceDN w:val="0"/>
        <w:adjustRightInd w:val="0"/>
        <w:jc w:val="both"/>
        <w:rPr>
          <w:rFonts w:cs="Calibri"/>
          <w:b/>
          <w:bCs/>
          <w:lang w:val="it-IT"/>
        </w:rPr>
      </w:pPr>
      <w:r w:rsidRPr="006F3D14">
        <w:rPr>
          <w:b/>
          <w:lang w:val="it-IT"/>
        </w:rPr>
        <w:t>ACCERTATA</w:t>
      </w:r>
      <w:r w:rsidRPr="006F3D14">
        <w:rPr>
          <w:lang w:val="it-IT"/>
        </w:rPr>
        <w:t xml:space="preserve"> la disponibilità di fondi;</w:t>
      </w:r>
    </w:p>
    <w:tbl>
      <w:tblPr>
        <w:tblW w:w="9781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9781"/>
      </w:tblGrid>
      <w:tr w:rsidR="004D20AB" w:rsidRPr="006F3D14" w:rsidTr="00B1525C">
        <w:tc>
          <w:tcPr>
            <w:tcW w:w="9781" w:type="dxa"/>
          </w:tcPr>
          <w:p w:rsidR="004D20AB" w:rsidRPr="006F3D14" w:rsidRDefault="004D20AB" w:rsidP="00B1525C">
            <w:pPr>
              <w:spacing w:line="276" w:lineRule="auto"/>
              <w:jc w:val="center"/>
              <w:rPr>
                <w:rFonts w:cs="Calibri"/>
                <w:b/>
                <w:lang w:val="it-IT"/>
              </w:rPr>
            </w:pPr>
            <w:r w:rsidRPr="006F3D14">
              <w:rPr>
                <w:rFonts w:cs="Calibri"/>
                <w:b/>
                <w:lang w:val="it-IT"/>
              </w:rPr>
              <w:t>DETERMINA</w:t>
            </w:r>
          </w:p>
          <w:p w:rsidR="004D20AB" w:rsidRPr="006F3D14" w:rsidRDefault="004D20AB" w:rsidP="00B1525C">
            <w:pPr>
              <w:spacing w:line="276" w:lineRule="auto"/>
              <w:rPr>
                <w:lang w:val="it-IT"/>
              </w:rPr>
            </w:pPr>
            <w:r w:rsidRPr="006F3D14">
              <w:rPr>
                <w:lang w:val="it-IT"/>
              </w:rPr>
              <w:t>- la premessa è parte integrante e sostanziale del presente atto;</w:t>
            </w:r>
          </w:p>
          <w:p w:rsidR="004D20AB" w:rsidRPr="006F3D14" w:rsidRDefault="004D20AB" w:rsidP="00B1525C">
            <w:pPr>
              <w:spacing w:line="276" w:lineRule="auto"/>
              <w:rPr>
                <w:rFonts w:cs="Calibri"/>
                <w:b/>
                <w:lang w:val="it-IT"/>
              </w:rPr>
            </w:pPr>
          </w:p>
          <w:p w:rsidR="004D20AB" w:rsidRPr="006F3D14" w:rsidRDefault="004D20AB" w:rsidP="004D20A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val="it-IT"/>
              </w:rPr>
            </w:pPr>
            <w:r w:rsidRPr="006F3D14">
              <w:rPr>
                <w:lang w:val="it-IT"/>
              </w:rPr>
              <w:t xml:space="preserve">di acquisire in economia, mediante affidamento diretto, ai sensi dell’art. 36 comma 2 lett. a) del </w:t>
            </w:r>
            <w:proofErr w:type="spellStart"/>
            <w:r w:rsidRPr="006F3D14">
              <w:rPr>
                <w:lang w:val="it-IT"/>
              </w:rPr>
              <w:t>D.Lgs.</w:t>
            </w:r>
            <w:proofErr w:type="spellEnd"/>
            <w:r w:rsidRPr="006F3D14">
              <w:rPr>
                <w:lang w:val="it-IT"/>
              </w:rPr>
              <w:t xml:space="preserve"> 50/2016 </w:t>
            </w:r>
            <w:r w:rsidRPr="006F3D14">
              <w:rPr>
                <w:rFonts w:cs="Calibri"/>
                <w:lang w:val="it-IT"/>
              </w:rPr>
              <w:t xml:space="preserve">lett. a) la </w:t>
            </w:r>
            <w:r w:rsidRPr="006F3D14">
              <w:rPr>
                <w:rFonts w:eastAsia="Times New Roman" w:cs="Calibri"/>
                <w:lang w:val="it-IT" w:eastAsia="it-IT"/>
              </w:rPr>
              <w:t>fornitura del</w:t>
            </w:r>
            <w:r w:rsidR="00C13937" w:rsidRPr="006F3D14">
              <w:rPr>
                <w:rFonts w:eastAsia="Times New Roman" w:cs="Calibri"/>
                <w:lang w:val="it-IT" w:eastAsia="it-IT"/>
              </w:rPr>
              <w:t xml:space="preserve"> materiale didattico alla ditta Borgione Centro Didattico </w:t>
            </w:r>
            <w:proofErr w:type="spellStart"/>
            <w:r w:rsidR="00C13937" w:rsidRPr="006F3D14">
              <w:rPr>
                <w:rFonts w:eastAsia="Times New Roman" w:cs="Calibri"/>
                <w:lang w:val="it-IT" w:eastAsia="it-IT"/>
              </w:rPr>
              <w:t>S.R.L.</w:t>
            </w:r>
            <w:proofErr w:type="spellEnd"/>
            <w:r w:rsidR="00C13937" w:rsidRPr="006F3D14">
              <w:rPr>
                <w:rFonts w:eastAsia="Times New Roman" w:cs="Calibri"/>
                <w:lang w:val="it-IT" w:eastAsia="it-IT"/>
              </w:rPr>
              <w:t xml:space="preserve"> sede legale e amministrativa S.</w:t>
            </w:r>
            <w:r w:rsidR="006F3D14">
              <w:rPr>
                <w:rFonts w:eastAsia="Times New Roman" w:cs="Calibri"/>
                <w:lang w:val="it-IT" w:eastAsia="it-IT"/>
              </w:rPr>
              <w:t xml:space="preserve"> </w:t>
            </w:r>
            <w:r w:rsidR="00C13937" w:rsidRPr="006F3D14">
              <w:rPr>
                <w:rFonts w:eastAsia="Times New Roman" w:cs="Calibri"/>
                <w:lang w:val="it-IT" w:eastAsia="it-IT"/>
              </w:rPr>
              <w:t xml:space="preserve">Maurizio </w:t>
            </w:r>
            <w:proofErr w:type="spellStart"/>
            <w:r w:rsidR="00C13937" w:rsidRPr="006F3D14">
              <w:rPr>
                <w:rFonts w:eastAsia="Times New Roman" w:cs="Calibri"/>
                <w:lang w:val="it-IT" w:eastAsia="it-IT"/>
              </w:rPr>
              <w:t>Canavese</w:t>
            </w:r>
            <w:proofErr w:type="spellEnd"/>
            <w:r w:rsidR="00C13937" w:rsidRPr="006F3D14">
              <w:rPr>
                <w:rFonts w:eastAsia="Times New Roman" w:cs="Calibri"/>
                <w:lang w:val="it-IT" w:eastAsia="it-IT"/>
              </w:rPr>
              <w:t xml:space="preserve"> (TO); </w:t>
            </w:r>
            <w:r w:rsidRPr="006F3D14">
              <w:rPr>
                <w:rFonts w:cs="Calibri"/>
                <w:bCs/>
                <w:lang w:val="it-IT"/>
              </w:rPr>
              <w:t>P.</w:t>
            </w:r>
            <w:r w:rsidR="006F3D14">
              <w:rPr>
                <w:rFonts w:cs="Calibri"/>
                <w:bCs/>
                <w:lang w:val="it-IT"/>
              </w:rPr>
              <w:t xml:space="preserve"> </w:t>
            </w:r>
            <w:r w:rsidRPr="006F3D14">
              <w:rPr>
                <w:rFonts w:cs="Calibri"/>
                <w:bCs/>
                <w:lang w:val="it-IT"/>
              </w:rPr>
              <w:t>Iva 0</w:t>
            </w:r>
            <w:r w:rsidR="00C13937" w:rsidRPr="006F3D14">
              <w:rPr>
                <w:rFonts w:cs="Calibri"/>
                <w:bCs/>
                <w:lang w:val="it-IT"/>
              </w:rPr>
              <w:t>2027040019</w:t>
            </w:r>
            <w:r w:rsidRPr="006F3D14">
              <w:rPr>
                <w:rFonts w:cs="Calibri"/>
                <w:bCs/>
                <w:lang w:val="it-IT"/>
              </w:rPr>
              <w:t>;</w:t>
            </w:r>
          </w:p>
          <w:p w:rsidR="004D20AB" w:rsidRPr="006F3D14" w:rsidRDefault="004D20AB" w:rsidP="004D20A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val="it-IT"/>
              </w:rPr>
            </w:pPr>
            <w:r w:rsidRPr="006F3D14">
              <w:rPr>
                <w:rFonts w:cs="Calibri"/>
                <w:lang w:val="it-IT"/>
              </w:rPr>
              <w:t xml:space="preserve">di impegnare la spesa di € </w:t>
            </w:r>
            <w:r w:rsidR="00C13937" w:rsidRPr="006F3D14">
              <w:rPr>
                <w:rFonts w:cs="Calibri"/>
                <w:lang w:val="it-IT"/>
              </w:rPr>
              <w:t>215</w:t>
            </w:r>
            <w:r w:rsidRPr="006F3D14">
              <w:rPr>
                <w:rFonts w:cs="Calibri"/>
                <w:lang w:val="it-IT"/>
              </w:rPr>
              <w:t>,</w:t>
            </w:r>
            <w:r w:rsidR="00C13937" w:rsidRPr="006F3D14">
              <w:rPr>
                <w:rFonts w:cs="Calibri"/>
                <w:lang w:val="it-IT"/>
              </w:rPr>
              <w:t>8</w:t>
            </w:r>
            <w:r w:rsidRPr="006F3D14">
              <w:rPr>
                <w:rFonts w:cs="Calibri"/>
                <w:lang w:val="it-IT"/>
              </w:rPr>
              <w:t xml:space="preserve">0 </w:t>
            </w:r>
            <w:r w:rsidR="00C13937" w:rsidRPr="006F3D14">
              <w:rPr>
                <w:rFonts w:cs="Calibri"/>
                <w:lang w:val="it-IT"/>
              </w:rPr>
              <w:t>esclusa</w:t>
            </w:r>
            <w:r w:rsidRPr="006F3D14">
              <w:rPr>
                <w:rFonts w:cs="Calibri"/>
                <w:lang w:val="it-IT"/>
              </w:rPr>
              <w:t xml:space="preserve"> IVA nel</w:t>
            </w:r>
            <w:r w:rsidR="006F3D14" w:rsidRPr="006F3D14">
              <w:rPr>
                <w:rFonts w:cs="Calibri"/>
                <w:lang w:val="it-IT"/>
              </w:rPr>
              <w:t xml:space="preserve"> </w:t>
            </w:r>
            <w:r w:rsidR="006F3D14">
              <w:rPr>
                <w:rFonts w:cs="Calibri"/>
                <w:lang w:val="it-IT"/>
              </w:rPr>
              <w:t>progetto P41</w:t>
            </w:r>
            <w:r w:rsidRPr="006F3D14">
              <w:rPr>
                <w:rFonts w:cs="Calibri"/>
                <w:lang w:val="it-IT"/>
              </w:rPr>
              <w:t xml:space="preserve"> della gestione in conto competenza del Programma Annuale 2017.</w:t>
            </w:r>
          </w:p>
          <w:p w:rsidR="004D20AB" w:rsidRPr="006F3D14" w:rsidRDefault="004D20AB" w:rsidP="004D20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62"/>
              <w:jc w:val="both"/>
              <w:rPr>
                <w:rFonts w:cs="Calibri"/>
                <w:lang w:val="it-IT"/>
              </w:rPr>
            </w:pPr>
            <w:r w:rsidRPr="006F3D14">
              <w:rPr>
                <w:lang w:val="it-IT"/>
              </w:rPr>
              <w:t xml:space="preserve">di affidare alla </w:t>
            </w:r>
            <w:r w:rsidRPr="006F3D14">
              <w:rPr>
                <w:rFonts w:cs="Calibri"/>
                <w:bCs/>
                <w:lang w:val="it-IT"/>
              </w:rPr>
              <w:t xml:space="preserve">ditta </w:t>
            </w:r>
            <w:r w:rsidR="00C13937" w:rsidRPr="006F3D14">
              <w:rPr>
                <w:rFonts w:cs="Calibri"/>
                <w:bCs/>
                <w:lang w:val="it-IT"/>
              </w:rPr>
              <w:t xml:space="preserve">Borgione </w:t>
            </w:r>
            <w:r w:rsidR="00C13937" w:rsidRPr="006F3D14">
              <w:rPr>
                <w:rFonts w:eastAsia="Times New Roman" w:cs="Calibri"/>
                <w:lang w:val="it-IT" w:eastAsia="it-IT"/>
              </w:rPr>
              <w:t xml:space="preserve">Centro Didattico </w:t>
            </w:r>
            <w:proofErr w:type="spellStart"/>
            <w:r w:rsidR="00C13937" w:rsidRPr="006F3D14">
              <w:rPr>
                <w:rFonts w:eastAsia="Times New Roman" w:cs="Calibri"/>
                <w:lang w:val="it-IT" w:eastAsia="it-IT"/>
              </w:rPr>
              <w:t>S.R.L.</w:t>
            </w:r>
            <w:proofErr w:type="spellEnd"/>
            <w:r w:rsidR="00C13937" w:rsidRPr="006F3D14">
              <w:rPr>
                <w:rFonts w:eastAsia="Times New Roman" w:cs="Calibri"/>
                <w:lang w:val="it-IT" w:eastAsia="it-IT"/>
              </w:rPr>
              <w:t xml:space="preserve"> </w:t>
            </w:r>
            <w:r w:rsidRPr="006F3D14">
              <w:rPr>
                <w:rFonts w:cs="Calibri"/>
                <w:bCs/>
                <w:lang w:val="it-IT"/>
              </w:rPr>
              <w:t xml:space="preserve">di </w:t>
            </w:r>
            <w:proofErr w:type="spellStart"/>
            <w:r w:rsidR="00C13937" w:rsidRPr="006F3D14">
              <w:rPr>
                <w:rFonts w:eastAsia="Times New Roman" w:cs="Calibri"/>
                <w:lang w:val="it-IT" w:eastAsia="it-IT"/>
              </w:rPr>
              <w:t>S.Maurizio</w:t>
            </w:r>
            <w:proofErr w:type="spellEnd"/>
            <w:r w:rsidR="00C13937" w:rsidRPr="006F3D14">
              <w:rPr>
                <w:rFonts w:eastAsia="Times New Roman" w:cs="Calibri"/>
                <w:lang w:val="it-IT" w:eastAsia="it-IT"/>
              </w:rPr>
              <w:t xml:space="preserve"> </w:t>
            </w:r>
            <w:proofErr w:type="spellStart"/>
            <w:r w:rsidR="00C13937" w:rsidRPr="006F3D14">
              <w:rPr>
                <w:rFonts w:eastAsia="Times New Roman" w:cs="Calibri"/>
                <w:lang w:val="it-IT" w:eastAsia="it-IT"/>
              </w:rPr>
              <w:t>Canavese</w:t>
            </w:r>
            <w:proofErr w:type="spellEnd"/>
            <w:r w:rsidR="00C13937" w:rsidRPr="006F3D14">
              <w:rPr>
                <w:rFonts w:eastAsia="Times New Roman" w:cs="Calibri"/>
                <w:lang w:val="it-IT" w:eastAsia="it-IT"/>
              </w:rPr>
              <w:t xml:space="preserve"> (TO</w:t>
            </w:r>
            <w:r w:rsidR="006F3D14">
              <w:rPr>
                <w:rFonts w:cs="Calibri"/>
                <w:bCs/>
                <w:lang w:val="it-IT"/>
              </w:rPr>
              <w:t xml:space="preserve">) </w:t>
            </w:r>
            <w:proofErr w:type="spellStart"/>
            <w:r w:rsidRPr="006F3D14">
              <w:rPr>
                <w:rFonts w:cs="Calibri"/>
                <w:bCs/>
                <w:lang w:val="it-IT"/>
              </w:rPr>
              <w:t>P.Iva</w:t>
            </w:r>
            <w:proofErr w:type="spellEnd"/>
            <w:r w:rsidRPr="006F3D14">
              <w:rPr>
                <w:rFonts w:cs="Calibri"/>
                <w:bCs/>
                <w:lang w:val="it-IT"/>
              </w:rPr>
              <w:t xml:space="preserve"> </w:t>
            </w:r>
            <w:r w:rsidR="00C13937" w:rsidRPr="006F3D14">
              <w:rPr>
                <w:rFonts w:cs="Calibri"/>
                <w:bCs/>
                <w:lang w:val="it-IT"/>
              </w:rPr>
              <w:t>02027040019</w:t>
            </w:r>
            <w:r w:rsidRPr="006F3D14">
              <w:rPr>
                <w:lang w:val="it-IT"/>
              </w:rPr>
              <w:t xml:space="preserve"> la fornitura </w:t>
            </w:r>
            <w:r w:rsidR="00C13937" w:rsidRPr="006F3D14">
              <w:rPr>
                <w:lang w:val="it-IT"/>
              </w:rPr>
              <w:t>descritta</w:t>
            </w:r>
            <w:r w:rsidRPr="006F3D14">
              <w:rPr>
                <w:lang w:val="it-IT"/>
              </w:rPr>
              <w:t xml:space="preserve">, per il corrispettivo totale di € </w:t>
            </w:r>
            <w:r w:rsidR="00C13937" w:rsidRPr="006F3D14">
              <w:rPr>
                <w:lang w:val="it-IT"/>
              </w:rPr>
              <w:t>215</w:t>
            </w:r>
            <w:r w:rsidRPr="006F3D14">
              <w:rPr>
                <w:lang w:val="it-IT"/>
              </w:rPr>
              <w:t>,</w:t>
            </w:r>
            <w:r w:rsidR="00C13937" w:rsidRPr="006F3D14">
              <w:rPr>
                <w:lang w:val="it-IT"/>
              </w:rPr>
              <w:t>80</w:t>
            </w:r>
            <w:r w:rsidRPr="006F3D14">
              <w:rPr>
                <w:lang w:val="it-IT"/>
              </w:rPr>
              <w:t xml:space="preserve"> (</w:t>
            </w:r>
            <w:r w:rsidR="00C13937" w:rsidRPr="006F3D14">
              <w:rPr>
                <w:lang w:val="it-IT"/>
              </w:rPr>
              <w:t>duecentoquindici/80</w:t>
            </w:r>
            <w:r w:rsidRPr="006F3D14">
              <w:rPr>
                <w:lang w:val="it-IT"/>
              </w:rPr>
              <w:t>), oltre IVA;</w:t>
            </w:r>
          </w:p>
          <w:p w:rsidR="004D20AB" w:rsidRPr="006F3D14" w:rsidRDefault="004D20AB" w:rsidP="004D20A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val="it-IT"/>
              </w:rPr>
            </w:pPr>
            <w:r w:rsidRPr="006F3D14">
              <w:rPr>
                <w:lang w:val="it-IT"/>
              </w:rPr>
              <w:t xml:space="preserve">di fare assumere alla presente determinazione il valore di contratto, ai sensi del Regolamento dei </w:t>
            </w:r>
            <w:r w:rsidRPr="006F3D14">
              <w:rPr>
                <w:lang w:val="it-IT"/>
              </w:rPr>
              <w:lastRenderedPageBreak/>
              <w:t xml:space="preserve">contratti, stabilendo le seguenti clausole essenziali: – luogo di svolgimento: Istituto Comprensivo Statale C. Alvaro di Petronà; – durata/tempi di consegna: </w:t>
            </w:r>
            <w:r w:rsidR="00B8262B" w:rsidRPr="006F3D14">
              <w:rPr>
                <w:lang w:val="it-IT"/>
              </w:rPr>
              <w:t>entro 30 giorni per po</w:t>
            </w:r>
            <w:r w:rsidRPr="006F3D14">
              <w:rPr>
                <w:rFonts w:cs="Calibri"/>
                <w:lang w:val="it-IT"/>
              </w:rPr>
              <w:t xml:space="preserve">ter permettere il nomale funzionamento </w:t>
            </w:r>
            <w:r w:rsidR="00B8262B" w:rsidRPr="006F3D14">
              <w:rPr>
                <w:rFonts w:cs="Calibri"/>
                <w:lang w:val="it-IT"/>
              </w:rPr>
              <w:t>della scuola</w:t>
            </w:r>
            <w:r w:rsidRPr="006F3D14">
              <w:rPr>
                <w:lang w:val="it-IT"/>
              </w:rPr>
              <w:t xml:space="preserve">, dalla trasmissione della presente; – tracciabilità dei flussi finanziari: la Società assuntrice dei servizi, come sopra rappresentata: – assume gli obblighi di “tracciabilità” dei flussi finanziari di cui all’art. 3 della legge 13 agosto 2010, n. 136 e </w:t>
            </w:r>
            <w:proofErr w:type="spellStart"/>
            <w:r w:rsidRPr="006F3D14">
              <w:rPr>
                <w:lang w:val="it-IT"/>
              </w:rPr>
              <w:t>ss.mm.</w:t>
            </w:r>
            <w:proofErr w:type="spellEnd"/>
            <w:r w:rsidRPr="006F3D14">
              <w:rPr>
                <w:lang w:val="it-IT"/>
              </w:rPr>
              <w:t xml:space="preserve"> (</w:t>
            </w:r>
            <w:proofErr w:type="spellStart"/>
            <w:r w:rsidRPr="006F3D14">
              <w:rPr>
                <w:lang w:val="it-IT"/>
              </w:rPr>
              <w:t>C.I.G</w:t>
            </w:r>
            <w:proofErr w:type="spellEnd"/>
            <w:r w:rsidRPr="006F3D14">
              <w:rPr>
                <w:lang w:val="it-IT"/>
              </w:rPr>
              <w:t>:</w:t>
            </w:r>
            <w:r w:rsidR="00B8262B" w:rsidRPr="006F3D14">
              <w:rPr>
                <w:rFonts w:ascii="Verdana" w:hAnsi="Verdana"/>
                <w:color w:val="000000" w:themeColor="text1"/>
                <w:sz w:val="19"/>
                <w:szCs w:val="19"/>
                <w:shd w:val="clear" w:color="auto" w:fill="FFFFFF" w:themeFill="background1"/>
                <w:lang w:val="it-IT"/>
              </w:rPr>
              <w:t xml:space="preserve"> Z211D60B0A</w:t>
            </w:r>
            <w:r w:rsidRPr="006F3D14">
              <w:rPr>
                <w:lang w:val="it-IT"/>
              </w:rPr>
              <w:t xml:space="preserve">); </w:t>
            </w:r>
          </w:p>
          <w:p w:rsidR="004D20AB" w:rsidRPr="00363A88" w:rsidRDefault="004D20AB" w:rsidP="004D20A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00363A88">
              <w:t xml:space="preserve">di dare </w:t>
            </w:r>
            <w:proofErr w:type="spellStart"/>
            <w:r w:rsidRPr="00363A88">
              <w:t>atto</w:t>
            </w:r>
            <w:proofErr w:type="spellEnd"/>
            <w:r w:rsidRPr="00363A88">
              <w:t xml:space="preserve"> </w:t>
            </w:r>
            <w:proofErr w:type="spellStart"/>
            <w:r w:rsidRPr="00363A88">
              <w:t>che</w:t>
            </w:r>
            <w:proofErr w:type="spellEnd"/>
            <w:r w:rsidRPr="00363A88">
              <w:t xml:space="preserve">: </w:t>
            </w:r>
          </w:p>
          <w:p w:rsidR="004D20AB" w:rsidRPr="006F3D14" w:rsidRDefault="004D20AB" w:rsidP="004D20AB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6F3D14">
              <w:rPr>
                <w:lang w:val="it-IT"/>
              </w:rPr>
              <w:t xml:space="preserve">il pagamento della somma verrà effettuata previa presentazione di regolare fattura e ad acquisizione del DURC; </w:t>
            </w:r>
          </w:p>
          <w:p w:rsidR="004D20AB" w:rsidRPr="006F3D14" w:rsidRDefault="004D20AB" w:rsidP="004D20A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val="it-IT"/>
              </w:rPr>
            </w:pPr>
            <w:r w:rsidRPr="006F3D14">
              <w:rPr>
                <w:lang w:val="it-IT"/>
              </w:rPr>
              <w:t xml:space="preserve">di disporre la pubblicazione della presente determinazione, all’Albo Pretorio online ed ai sensi e per gli effetti dell’art. 23 del </w:t>
            </w:r>
            <w:proofErr w:type="spellStart"/>
            <w:r w:rsidRPr="006F3D14">
              <w:rPr>
                <w:lang w:val="it-IT"/>
              </w:rPr>
              <w:t>D.Lgs.</w:t>
            </w:r>
            <w:proofErr w:type="spellEnd"/>
            <w:r w:rsidRPr="006F3D14">
              <w:rPr>
                <w:lang w:val="it-IT"/>
              </w:rPr>
              <w:t xml:space="preserve"> 14 marzo 2013, n. 33, sul sito istituzionale della Scuola, nella sezione “amministrazione trasparente”, nell’apposita partizione destinata ai “provvedimenti”;</w:t>
            </w:r>
          </w:p>
          <w:p w:rsidR="004D20AB" w:rsidRPr="006F3D14" w:rsidRDefault="004D20AB" w:rsidP="006F3D14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val="it-IT"/>
              </w:rPr>
            </w:pPr>
            <w:r w:rsidRPr="006F3D14">
              <w:rPr>
                <w:rFonts w:cs="Calibri"/>
                <w:lang w:val="it-IT"/>
              </w:rPr>
              <w:t xml:space="preserve">ai sensi dell’art. 31 del </w:t>
            </w:r>
            <w:proofErr w:type="spellStart"/>
            <w:r w:rsidRPr="006F3D14">
              <w:rPr>
                <w:rFonts w:cs="Calibri"/>
                <w:lang w:val="it-IT"/>
              </w:rPr>
              <w:t>D.Lgs.</w:t>
            </w:r>
            <w:proofErr w:type="spellEnd"/>
            <w:r w:rsidRPr="006F3D14">
              <w:rPr>
                <w:rFonts w:cs="Calibri"/>
                <w:lang w:val="it-IT"/>
              </w:rPr>
              <w:t xml:space="preserve"> 50/2016 e dell’art. 5 della legge 241 del 7 agosto 1990, viene nominato Responsabile del  Procedimento il </w:t>
            </w:r>
            <w:r w:rsidR="006F3D14">
              <w:rPr>
                <w:rFonts w:cs="Calibri"/>
                <w:lang w:val="it-IT"/>
              </w:rPr>
              <w:t>DS</w:t>
            </w:r>
            <w:r w:rsidRPr="006F3D14">
              <w:rPr>
                <w:rFonts w:cs="Calibri"/>
                <w:lang w:val="it-IT"/>
              </w:rPr>
              <w:t xml:space="preserve"> Falbo Rosetta.</w:t>
            </w:r>
          </w:p>
        </w:tc>
      </w:tr>
      <w:tr w:rsidR="004D20AB" w:rsidRPr="006F3D14" w:rsidTr="00B1525C">
        <w:tc>
          <w:tcPr>
            <w:tcW w:w="9781" w:type="dxa"/>
          </w:tcPr>
          <w:p w:rsidR="004D20AB" w:rsidRPr="006F3D14" w:rsidRDefault="004D20AB" w:rsidP="00B1525C">
            <w:pPr>
              <w:spacing w:line="276" w:lineRule="auto"/>
              <w:jc w:val="center"/>
              <w:rPr>
                <w:rFonts w:cs="Calibri"/>
                <w:b/>
                <w:lang w:val="it-IT"/>
              </w:rPr>
            </w:pPr>
          </w:p>
        </w:tc>
      </w:tr>
    </w:tbl>
    <w:p w:rsidR="004D20AB" w:rsidRPr="006F3D14" w:rsidRDefault="004D20AB" w:rsidP="004D20AB">
      <w:pPr>
        <w:autoSpaceDE w:val="0"/>
        <w:autoSpaceDN w:val="0"/>
        <w:adjustRightInd w:val="0"/>
        <w:spacing w:line="276" w:lineRule="auto"/>
        <w:ind w:left="4536"/>
        <w:jc w:val="center"/>
        <w:rPr>
          <w:rFonts w:cs="Calibri"/>
          <w:bCs/>
          <w:lang w:val="it-IT"/>
        </w:rPr>
      </w:pPr>
      <w:r w:rsidRPr="006F3D14">
        <w:rPr>
          <w:rFonts w:cs="Calibri"/>
          <w:bCs/>
          <w:lang w:val="it-IT"/>
        </w:rPr>
        <w:t>Il Dirigente Scolastico</w:t>
      </w:r>
    </w:p>
    <w:p w:rsidR="004D20AB" w:rsidRPr="006F3D14" w:rsidRDefault="004D20AB" w:rsidP="004D20AB">
      <w:pPr>
        <w:ind w:left="4536"/>
        <w:jc w:val="center"/>
        <w:rPr>
          <w:rFonts w:cs="Calibri"/>
          <w:bCs/>
          <w:lang w:val="it-IT"/>
        </w:rPr>
      </w:pPr>
      <w:r w:rsidRPr="006F3D14">
        <w:rPr>
          <w:rFonts w:cs="Calibri"/>
          <w:bCs/>
          <w:lang w:val="it-IT"/>
        </w:rPr>
        <w:t>Rosetta Falbo</w:t>
      </w:r>
    </w:p>
    <w:p w:rsidR="004D20AB" w:rsidRPr="006F3D14" w:rsidRDefault="004D20AB" w:rsidP="004D20AB">
      <w:pPr>
        <w:ind w:left="4536"/>
        <w:jc w:val="center"/>
        <w:rPr>
          <w:rFonts w:cs="Arial"/>
          <w:lang w:val="it-IT"/>
        </w:rPr>
      </w:pPr>
      <w:r w:rsidRPr="006F3D14">
        <w:rPr>
          <w:rFonts w:cs="Arial"/>
          <w:lang w:val="it-IT"/>
        </w:rPr>
        <w:t>Firma autografa sostituita a mezzo stampa ai sensi</w:t>
      </w:r>
    </w:p>
    <w:p w:rsidR="004D20AB" w:rsidRPr="00363A88" w:rsidRDefault="004D20AB" w:rsidP="004D20AB">
      <w:pPr>
        <w:ind w:left="4536"/>
        <w:jc w:val="center"/>
        <w:rPr>
          <w:rFonts w:cs="Arial"/>
        </w:rPr>
      </w:pPr>
      <w:r w:rsidRPr="00363A88">
        <w:rPr>
          <w:rFonts w:cs="Arial"/>
        </w:rPr>
        <w:t>ex art. 3 comma 2 D.lgs n.39/92</w:t>
      </w:r>
    </w:p>
    <w:p w:rsidR="002F2AD0" w:rsidRDefault="002F2AD0" w:rsidP="00971C4F">
      <w:pPr>
        <w:shd w:val="clear" w:color="auto" w:fill="FFFFFF" w:themeFill="background1"/>
        <w:spacing w:before="102"/>
        <w:ind w:right="-1"/>
        <w:jc w:val="center"/>
        <w:rPr>
          <w:rFonts w:asciiTheme="minorHAnsi" w:hAnsiTheme="minorHAnsi"/>
          <w:b/>
          <w:lang w:val="it-IT"/>
        </w:rPr>
      </w:pPr>
      <w:bookmarkStart w:id="0" w:name="_GoBack"/>
      <w:bookmarkEnd w:id="0"/>
    </w:p>
    <w:sectPr w:rsidR="002F2AD0" w:rsidSect="00DE0983">
      <w:headerReference w:type="default" r:id="rId13"/>
      <w:pgSz w:w="11910" w:h="16840"/>
      <w:pgMar w:top="709" w:right="995" w:bottom="709" w:left="851" w:header="7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96" w:rsidRDefault="004D6896" w:rsidP="00E477EC">
      <w:r>
        <w:separator/>
      </w:r>
    </w:p>
  </w:endnote>
  <w:endnote w:type="continuationSeparator" w:id="0">
    <w:p w:rsidR="004D6896" w:rsidRDefault="004D6896" w:rsidP="00E4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96" w:rsidRDefault="004D6896" w:rsidP="00E477EC">
      <w:r>
        <w:separator/>
      </w:r>
    </w:p>
  </w:footnote>
  <w:footnote w:type="continuationSeparator" w:id="0">
    <w:p w:rsidR="004D6896" w:rsidRDefault="004D6896" w:rsidP="00E47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A1" w:rsidRPr="005F5C79" w:rsidRDefault="00266CA1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31"/>
    <w:multiLevelType w:val="hybridMultilevel"/>
    <w:tmpl w:val="FFFFFFFF"/>
    <w:lvl w:ilvl="0" w:tplc="0E52B5E8">
      <w:start w:val="2"/>
      <w:numFmt w:val="decimal"/>
      <w:lvlText w:val="%1."/>
      <w:lvlJc w:val="left"/>
      <w:pPr>
        <w:ind w:left="856" w:hanging="353"/>
      </w:pPr>
      <w:rPr>
        <w:rFonts w:ascii="Arial" w:eastAsia="Times New Roman" w:hAnsi="Arial" w:cs="Times New Roman" w:hint="default"/>
        <w:color w:val="343436"/>
        <w:w w:val="97"/>
        <w:sz w:val="20"/>
        <w:szCs w:val="20"/>
      </w:rPr>
    </w:lvl>
    <w:lvl w:ilvl="1" w:tplc="F6441DC0">
      <w:start w:val="1"/>
      <w:numFmt w:val="bullet"/>
      <w:lvlText w:val="•"/>
      <w:lvlJc w:val="left"/>
      <w:pPr>
        <w:ind w:left="1773" w:hanging="353"/>
      </w:pPr>
      <w:rPr>
        <w:rFonts w:hint="default"/>
      </w:rPr>
    </w:lvl>
    <w:lvl w:ilvl="2" w:tplc="A4526FD6">
      <w:start w:val="1"/>
      <w:numFmt w:val="bullet"/>
      <w:lvlText w:val="•"/>
      <w:lvlJc w:val="left"/>
      <w:pPr>
        <w:ind w:left="2689" w:hanging="353"/>
      </w:pPr>
      <w:rPr>
        <w:rFonts w:hint="default"/>
      </w:rPr>
    </w:lvl>
    <w:lvl w:ilvl="3" w:tplc="C01214EC">
      <w:start w:val="1"/>
      <w:numFmt w:val="bullet"/>
      <w:lvlText w:val="•"/>
      <w:lvlJc w:val="left"/>
      <w:pPr>
        <w:ind w:left="3606" w:hanging="353"/>
      </w:pPr>
      <w:rPr>
        <w:rFonts w:hint="default"/>
      </w:rPr>
    </w:lvl>
    <w:lvl w:ilvl="4" w:tplc="15EC5EBA">
      <w:start w:val="1"/>
      <w:numFmt w:val="bullet"/>
      <w:lvlText w:val="•"/>
      <w:lvlJc w:val="left"/>
      <w:pPr>
        <w:ind w:left="4522" w:hanging="353"/>
      </w:pPr>
      <w:rPr>
        <w:rFonts w:hint="default"/>
      </w:rPr>
    </w:lvl>
    <w:lvl w:ilvl="5" w:tplc="83745C36">
      <w:start w:val="1"/>
      <w:numFmt w:val="bullet"/>
      <w:lvlText w:val="•"/>
      <w:lvlJc w:val="left"/>
      <w:pPr>
        <w:ind w:left="5439" w:hanging="353"/>
      </w:pPr>
      <w:rPr>
        <w:rFonts w:hint="default"/>
      </w:rPr>
    </w:lvl>
    <w:lvl w:ilvl="6" w:tplc="EC0E9376">
      <w:start w:val="1"/>
      <w:numFmt w:val="bullet"/>
      <w:lvlText w:val="•"/>
      <w:lvlJc w:val="left"/>
      <w:pPr>
        <w:ind w:left="6355" w:hanging="353"/>
      </w:pPr>
      <w:rPr>
        <w:rFonts w:hint="default"/>
      </w:rPr>
    </w:lvl>
    <w:lvl w:ilvl="7" w:tplc="A8C04628">
      <w:start w:val="1"/>
      <w:numFmt w:val="bullet"/>
      <w:lvlText w:val="•"/>
      <w:lvlJc w:val="left"/>
      <w:pPr>
        <w:ind w:left="7272" w:hanging="353"/>
      </w:pPr>
      <w:rPr>
        <w:rFonts w:hint="default"/>
      </w:rPr>
    </w:lvl>
    <w:lvl w:ilvl="8" w:tplc="FEC0BFEA">
      <w:start w:val="1"/>
      <w:numFmt w:val="bullet"/>
      <w:lvlText w:val="•"/>
      <w:lvlJc w:val="left"/>
      <w:pPr>
        <w:ind w:left="8188" w:hanging="353"/>
      </w:pPr>
      <w:rPr>
        <w:rFonts w:hint="default"/>
      </w:rPr>
    </w:lvl>
  </w:abstractNum>
  <w:abstractNum w:abstractNumId="1">
    <w:nsid w:val="078A7CB0"/>
    <w:multiLevelType w:val="hybridMultilevel"/>
    <w:tmpl w:val="B6EE37BA"/>
    <w:lvl w:ilvl="0" w:tplc="24121518">
      <w:start w:val="1"/>
      <w:numFmt w:val="upperLetter"/>
      <w:lvlText w:val="%1)"/>
      <w:lvlJc w:val="left"/>
      <w:pPr>
        <w:ind w:left="129" w:hanging="332"/>
      </w:pPr>
      <w:rPr>
        <w:rFonts w:ascii="Arial" w:eastAsia="Times New Roman" w:hAnsi="Arial" w:cs="Times New Roman" w:hint="default"/>
        <w:b/>
        <w:color w:val="1F1F21"/>
        <w:w w:val="98"/>
        <w:sz w:val="20"/>
        <w:szCs w:val="20"/>
      </w:rPr>
    </w:lvl>
    <w:lvl w:ilvl="1" w:tplc="1D6AEFB8">
      <w:start w:val="1"/>
      <w:numFmt w:val="upperRoman"/>
      <w:lvlText w:val="%2."/>
      <w:lvlJc w:val="left"/>
      <w:pPr>
        <w:ind w:left="842" w:hanging="310"/>
      </w:pPr>
      <w:rPr>
        <w:rFonts w:ascii="Arial" w:eastAsia="Times New Roman" w:hAnsi="Arial" w:cs="Times New Roman" w:hint="default"/>
        <w:color w:val="1F1F21"/>
        <w:w w:val="83"/>
        <w:sz w:val="20"/>
        <w:szCs w:val="20"/>
      </w:rPr>
    </w:lvl>
    <w:lvl w:ilvl="2" w:tplc="2EA49796">
      <w:start w:val="1"/>
      <w:numFmt w:val="bullet"/>
      <w:lvlText w:val="•"/>
      <w:lvlJc w:val="left"/>
      <w:pPr>
        <w:ind w:left="1862" w:hanging="310"/>
      </w:pPr>
      <w:rPr>
        <w:rFonts w:hint="default"/>
      </w:rPr>
    </w:lvl>
    <w:lvl w:ilvl="3" w:tplc="E69EBFB6">
      <w:start w:val="1"/>
      <w:numFmt w:val="bullet"/>
      <w:lvlText w:val="•"/>
      <w:lvlJc w:val="left"/>
      <w:pPr>
        <w:ind w:left="2882" w:hanging="310"/>
      </w:pPr>
      <w:rPr>
        <w:rFonts w:hint="default"/>
      </w:rPr>
    </w:lvl>
    <w:lvl w:ilvl="4" w:tplc="24CC1E18">
      <w:start w:val="1"/>
      <w:numFmt w:val="bullet"/>
      <w:lvlText w:val="•"/>
      <w:lvlJc w:val="left"/>
      <w:pPr>
        <w:ind w:left="3902" w:hanging="310"/>
      </w:pPr>
      <w:rPr>
        <w:rFonts w:hint="default"/>
      </w:rPr>
    </w:lvl>
    <w:lvl w:ilvl="5" w:tplc="E7F2B334">
      <w:start w:val="1"/>
      <w:numFmt w:val="bullet"/>
      <w:lvlText w:val="•"/>
      <w:lvlJc w:val="left"/>
      <w:pPr>
        <w:ind w:left="4922" w:hanging="310"/>
      </w:pPr>
      <w:rPr>
        <w:rFonts w:hint="default"/>
      </w:rPr>
    </w:lvl>
    <w:lvl w:ilvl="6" w:tplc="5026396E">
      <w:start w:val="1"/>
      <w:numFmt w:val="bullet"/>
      <w:lvlText w:val="•"/>
      <w:lvlJc w:val="left"/>
      <w:pPr>
        <w:ind w:left="5941" w:hanging="310"/>
      </w:pPr>
      <w:rPr>
        <w:rFonts w:hint="default"/>
      </w:rPr>
    </w:lvl>
    <w:lvl w:ilvl="7" w:tplc="819CD134">
      <w:start w:val="1"/>
      <w:numFmt w:val="bullet"/>
      <w:lvlText w:val="•"/>
      <w:lvlJc w:val="left"/>
      <w:pPr>
        <w:ind w:left="6961" w:hanging="310"/>
      </w:pPr>
      <w:rPr>
        <w:rFonts w:hint="default"/>
      </w:rPr>
    </w:lvl>
    <w:lvl w:ilvl="8" w:tplc="2D964D0C">
      <w:start w:val="1"/>
      <w:numFmt w:val="bullet"/>
      <w:lvlText w:val="•"/>
      <w:lvlJc w:val="left"/>
      <w:pPr>
        <w:ind w:left="7981" w:hanging="310"/>
      </w:pPr>
      <w:rPr>
        <w:rFonts w:hint="default"/>
      </w:rPr>
    </w:lvl>
  </w:abstractNum>
  <w:abstractNum w:abstractNumId="2">
    <w:nsid w:val="10AA6A45"/>
    <w:multiLevelType w:val="hybridMultilevel"/>
    <w:tmpl w:val="FFFFFFFF"/>
    <w:lvl w:ilvl="0" w:tplc="45A8BC9C">
      <w:start w:val="1"/>
      <w:numFmt w:val="lowerLetter"/>
      <w:lvlText w:val="%1."/>
      <w:lvlJc w:val="left"/>
      <w:pPr>
        <w:ind w:left="934" w:hanging="381"/>
      </w:pPr>
      <w:rPr>
        <w:rFonts w:ascii="Arial" w:eastAsia="Times New Roman" w:hAnsi="Arial" w:cs="Times New Roman" w:hint="default"/>
        <w:color w:val="343438"/>
        <w:spacing w:val="3"/>
        <w:w w:val="81"/>
        <w:sz w:val="20"/>
        <w:szCs w:val="20"/>
      </w:rPr>
    </w:lvl>
    <w:lvl w:ilvl="1" w:tplc="31D2C082">
      <w:start w:val="1"/>
      <w:numFmt w:val="bullet"/>
      <w:lvlText w:val="•"/>
      <w:lvlJc w:val="left"/>
      <w:pPr>
        <w:ind w:left="1826" w:hanging="381"/>
      </w:pPr>
      <w:rPr>
        <w:rFonts w:hint="default"/>
      </w:rPr>
    </w:lvl>
    <w:lvl w:ilvl="2" w:tplc="F2C40160">
      <w:start w:val="1"/>
      <w:numFmt w:val="bullet"/>
      <w:lvlText w:val="•"/>
      <w:lvlJc w:val="left"/>
      <w:pPr>
        <w:ind w:left="2719" w:hanging="381"/>
      </w:pPr>
      <w:rPr>
        <w:rFonts w:hint="default"/>
      </w:rPr>
    </w:lvl>
    <w:lvl w:ilvl="3" w:tplc="14649994">
      <w:start w:val="1"/>
      <w:numFmt w:val="bullet"/>
      <w:lvlText w:val="•"/>
      <w:lvlJc w:val="left"/>
      <w:pPr>
        <w:ind w:left="3612" w:hanging="381"/>
      </w:pPr>
      <w:rPr>
        <w:rFonts w:hint="default"/>
      </w:rPr>
    </w:lvl>
    <w:lvl w:ilvl="4" w:tplc="474C9F6E">
      <w:start w:val="1"/>
      <w:numFmt w:val="bullet"/>
      <w:lvlText w:val="•"/>
      <w:lvlJc w:val="left"/>
      <w:pPr>
        <w:ind w:left="4505" w:hanging="381"/>
      </w:pPr>
      <w:rPr>
        <w:rFonts w:hint="default"/>
      </w:rPr>
    </w:lvl>
    <w:lvl w:ilvl="5" w:tplc="EED88A7C">
      <w:start w:val="1"/>
      <w:numFmt w:val="bullet"/>
      <w:lvlText w:val="•"/>
      <w:lvlJc w:val="left"/>
      <w:pPr>
        <w:ind w:left="5397" w:hanging="381"/>
      </w:pPr>
      <w:rPr>
        <w:rFonts w:hint="default"/>
      </w:rPr>
    </w:lvl>
    <w:lvl w:ilvl="6" w:tplc="5A1C45B0">
      <w:start w:val="1"/>
      <w:numFmt w:val="bullet"/>
      <w:lvlText w:val="•"/>
      <w:lvlJc w:val="left"/>
      <w:pPr>
        <w:ind w:left="6290" w:hanging="381"/>
      </w:pPr>
      <w:rPr>
        <w:rFonts w:hint="default"/>
      </w:rPr>
    </w:lvl>
    <w:lvl w:ilvl="7" w:tplc="0186E8B4">
      <w:start w:val="1"/>
      <w:numFmt w:val="bullet"/>
      <w:lvlText w:val="•"/>
      <w:lvlJc w:val="left"/>
      <w:pPr>
        <w:ind w:left="7183" w:hanging="381"/>
      </w:pPr>
      <w:rPr>
        <w:rFonts w:hint="default"/>
      </w:rPr>
    </w:lvl>
    <w:lvl w:ilvl="8" w:tplc="E4C629C0">
      <w:start w:val="1"/>
      <w:numFmt w:val="bullet"/>
      <w:lvlText w:val="•"/>
      <w:lvlJc w:val="left"/>
      <w:pPr>
        <w:ind w:left="8076" w:hanging="381"/>
      </w:pPr>
      <w:rPr>
        <w:rFonts w:hint="default"/>
      </w:rPr>
    </w:lvl>
  </w:abstractNum>
  <w:abstractNum w:abstractNumId="3">
    <w:nsid w:val="1FF648B0"/>
    <w:multiLevelType w:val="hybridMultilevel"/>
    <w:tmpl w:val="97B20FBA"/>
    <w:lvl w:ilvl="0" w:tplc="8020D466">
      <w:start w:val="1"/>
      <w:numFmt w:val="bullet"/>
      <w:lvlText w:val="•"/>
      <w:lvlJc w:val="left"/>
      <w:pPr>
        <w:ind w:left="396" w:hanging="221"/>
      </w:pPr>
      <w:rPr>
        <w:rFonts w:ascii="Calibri" w:eastAsia="Times New Roman" w:hAnsi="Calibri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963A6"/>
    <w:multiLevelType w:val="hybridMultilevel"/>
    <w:tmpl w:val="5678B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1189"/>
    <w:multiLevelType w:val="hybridMultilevel"/>
    <w:tmpl w:val="E39C92E2"/>
    <w:lvl w:ilvl="0" w:tplc="0410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6">
    <w:nsid w:val="509227D5"/>
    <w:multiLevelType w:val="hybridMultilevel"/>
    <w:tmpl w:val="C56E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284B"/>
    <w:multiLevelType w:val="hybridMultilevel"/>
    <w:tmpl w:val="FA84397C"/>
    <w:lvl w:ilvl="0" w:tplc="D674A884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cs="Times New Roman" w:hint="default"/>
        <w:b/>
        <w:color w:val="343436"/>
        <w:w w:val="94"/>
        <w:sz w:val="22"/>
        <w:szCs w:val="22"/>
      </w:rPr>
    </w:lvl>
    <w:lvl w:ilvl="1" w:tplc="871A8F68">
      <w:start w:val="1"/>
      <w:numFmt w:val="bullet"/>
      <w:lvlText w:val="•"/>
      <w:lvlJc w:val="left"/>
      <w:pPr>
        <w:ind w:left="1779" w:hanging="353"/>
      </w:pPr>
      <w:rPr>
        <w:rFonts w:hint="default"/>
      </w:rPr>
    </w:lvl>
    <w:lvl w:ilvl="2" w:tplc="28EA0BFA">
      <w:start w:val="1"/>
      <w:numFmt w:val="bullet"/>
      <w:lvlText w:val="•"/>
      <w:lvlJc w:val="left"/>
      <w:pPr>
        <w:ind w:left="2695" w:hanging="353"/>
      </w:pPr>
      <w:rPr>
        <w:rFonts w:hint="default"/>
      </w:rPr>
    </w:lvl>
    <w:lvl w:ilvl="3" w:tplc="FB54595C">
      <w:start w:val="1"/>
      <w:numFmt w:val="bullet"/>
      <w:lvlText w:val="•"/>
      <w:lvlJc w:val="left"/>
      <w:pPr>
        <w:ind w:left="3611" w:hanging="353"/>
      </w:pPr>
      <w:rPr>
        <w:rFonts w:hint="default"/>
      </w:rPr>
    </w:lvl>
    <w:lvl w:ilvl="4" w:tplc="B3766958">
      <w:start w:val="1"/>
      <w:numFmt w:val="bullet"/>
      <w:lvlText w:val="•"/>
      <w:lvlJc w:val="left"/>
      <w:pPr>
        <w:ind w:left="4527" w:hanging="353"/>
      </w:pPr>
      <w:rPr>
        <w:rFonts w:hint="default"/>
      </w:rPr>
    </w:lvl>
    <w:lvl w:ilvl="5" w:tplc="D794DE4A">
      <w:start w:val="1"/>
      <w:numFmt w:val="bullet"/>
      <w:lvlText w:val="•"/>
      <w:lvlJc w:val="left"/>
      <w:pPr>
        <w:ind w:left="5442" w:hanging="353"/>
      </w:pPr>
      <w:rPr>
        <w:rFonts w:hint="default"/>
      </w:rPr>
    </w:lvl>
    <w:lvl w:ilvl="6" w:tplc="4316F62C">
      <w:start w:val="1"/>
      <w:numFmt w:val="bullet"/>
      <w:lvlText w:val="•"/>
      <w:lvlJc w:val="left"/>
      <w:pPr>
        <w:ind w:left="6358" w:hanging="353"/>
      </w:pPr>
      <w:rPr>
        <w:rFonts w:hint="default"/>
      </w:rPr>
    </w:lvl>
    <w:lvl w:ilvl="7" w:tplc="920AF2BA">
      <w:start w:val="1"/>
      <w:numFmt w:val="bullet"/>
      <w:lvlText w:val="•"/>
      <w:lvlJc w:val="left"/>
      <w:pPr>
        <w:ind w:left="7274" w:hanging="353"/>
      </w:pPr>
      <w:rPr>
        <w:rFonts w:hint="default"/>
      </w:rPr>
    </w:lvl>
    <w:lvl w:ilvl="8" w:tplc="676C069C">
      <w:start w:val="1"/>
      <w:numFmt w:val="bullet"/>
      <w:lvlText w:val="•"/>
      <w:lvlJc w:val="left"/>
      <w:pPr>
        <w:ind w:left="8190" w:hanging="353"/>
      </w:pPr>
      <w:rPr>
        <w:rFonts w:hint="default"/>
      </w:rPr>
    </w:lvl>
  </w:abstractNum>
  <w:abstractNum w:abstractNumId="8">
    <w:nsid w:val="5C7F2F46"/>
    <w:multiLevelType w:val="hybridMultilevel"/>
    <w:tmpl w:val="36141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7502"/>
    <w:multiLevelType w:val="hybridMultilevel"/>
    <w:tmpl w:val="5C68970C"/>
    <w:lvl w:ilvl="0" w:tplc="22D0EEBE">
      <w:start w:val="1"/>
      <w:numFmt w:val="none"/>
      <w:lvlText w:val="a)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0">
    <w:nsid w:val="6599693A"/>
    <w:multiLevelType w:val="hybridMultilevel"/>
    <w:tmpl w:val="658E96B4"/>
    <w:lvl w:ilvl="0" w:tplc="092899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232B5"/>
    <w:multiLevelType w:val="hybridMultilevel"/>
    <w:tmpl w:val="14DE01CC"/>
    <w:lvl w:ilvl="0" w:tplc="7F125DC4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">
    <w:nsid w:val="6E4A4DBF"/>
    <w:multiLevelType w:val="hybridMultilevel"/>
    <w:tmpl w:val="78608730"/>
    <w:lvl w:ilvl="0" w:tplc="7F125DC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3">
    <w:nsid w:val="70826E83"/>
    <w:multiLevelType w:val="hybridMultilevel"/>
    <w:tmpl w:val="FFFFFFFF"/>
    <w:lvl w:ilvl="0" w:tplc="B4BAD5B0">
      <w:start w:val="9"/>
      <w:numFmt w:val="decimal"/>
      <w:lvlText w:val="%1."/>
      <w:lvlJc w:val="left"/>
      <w:pPr>
        <w:ind w:left="360" w:hanging="231"/>
      </w:pPr>
      <w:rPr>
        <w:rFonts w:ascii="Arial" w:eastAsia="Times New Roman" w:hAnsi="Arial" w:cs="Times New Roman" w:hint="default"/>
        <w:b/>
        <w:bCs/>
        <w:color w:val="1F1F21"/>
        <w:w w:val="111"/>
        <w:sz w:val="19"/>
        <w:szCs w:val="19"/>
      </w:rPr>
    </w:lvl>
    <w:lvl w:ilvl="1" w:tplc="3BD6F3A0">
      <w:start w:val="1"/>
      <w:numFmt w:val="lowerLetter"/>
      <w:lvlText w:val="%2."/>
      <w:lvlJc w:val="left"/>
      <w:pPr>
        <w:ind w:left="925" w:hanging="394"/>
      </w:pPr>
      <w:rPr>
        <w:rFonts w:ascii="Arial" w:eastAsia="Times New Roman" w:hAnsi="Arial" w:cs="Times New Roman" w:hint="default"/>
        <w:color w:val="49494B"/>
        <w:spacing w:val="4"/>
        <w:w w:val="80"/>
        <w:sz w:val="20"/>
        <w:szCs w:val="20"/>
      </w:rPr>
    </w:lvl>
    <w:lvl w:ilvl="2" w:tplc="D79AC132">
      <w:start w:val="1"/>
      <w:numFmt w:val="bullet"/>
      <w:lvlText w:val="•"/>
      <w:lvlJc w:val="left"/>
      <w:pPr>
        <w:ind w:left="1920" w:hanging="394"/>
      </w:pPr>
      <w:rPr>
        <w:rFonts w:hint="default"/>
      </w:rPr>
    </w:lvl>
    <w:lvl w:ilvl="3" w:tplc="3404EF26">
      <w:start w:val="1"/>
      <w:numFmt w:val="bullet"/>
      <w:lvlText w:val="•"/>
      <w:lvlJc w:val="left"/>
      <w:pPr>
        <w:ind w:left="2915" w:hanging="394"/>
      </w:pPr>
      <w:rPr>
        <w:rFonts w:hint="default"/>
      </w:rPr>
    </w:lvl>
    <w:lvl w:ilvl="4" w:tplc="3CAA9C94">
      <w:start w:val="1"/>
      <w:numFmt w:val="bullet"/>
      <w:lvlText w:val="•"/>
      <w:lvlJc w:val="left"/>
      <w:pPr>
        <w:ind w:left="3910" w:hanging="394"/>
      </w:pPr>
      <w:rPr>
        <w:rFonts w:hint="default"/>
      </w:rPr>
    </w:lvl>
    <w:lvl w:ilvl="5" w:tplc="8860356A">
      <w:start w:val="1"/>
      <w:numFmt w:val="bullet"/>
      <w:lvlText w:val="•"/>
      <w:lvlJc w:val="left"/>
      <w:pPr>
        <w:ind w:left="4905" w:hanging="394"/>
      </w:pPr>
      <w:rPr>
        <w:rFonts w:hint="default"/>
      </w:rPr>
    </w:lvl>
    <w:lvl w:ilvl="6" w:tplc="99502BD6">
      <w:start w:val="1"/>
      <w:numFmt w:val="bullet"/>
      <w:lvlText w:val="•"/>
      <w:lvlJc w:val="left"/>
      <w:pPr>
        <w:ind w:left="5900" w:hanging="394"/>
      </w:pPr>
      <w:rPr>
        <w:rFonts w:hint="default"/>
      </w:rPr>
    </w:lvl>
    <w:lvl w:ilvl="7" w:tplc="F878CD7E">
      <w:start w:val="1"/>
      <w:numFmt w:val="bullet"/>
      <w:lvlText w:val="•"/>
      <w:lvlJc w:val="left"/>
      <w:pPr>
        <w:ind w:left="6896" w:hanging="394"/>
      </w:pPr>
      <w:rPr>
        <w:rFonts w:hint="default"/>
      </w:rPr>
    </w:lvl>
    <w:lvl w:ilvl="8" w:tplc="EB34D624">
      <w:start w:val="1"/>
      <w:numFmt w:val="bullet"/>
      <w:lvlText w:val="•"/>
      <w:lvlJc w:val="left"/>
      <w:pPr>
        <w:ind w:left="7891" w:hanging="394"/>
      </w:pPr>
      <w:rPr>
        <w:rFonts w:hint="default"/>
      </w:rPr>
    </w:lvl>
  </w:abstractNum>
  <w:abstractNum w:abstractNumId="14">
    <w:nsid w:val="7BF36290"/>
    <w:multiLevelType w:val="hybridMultilevel"/>
    <w:tmpl w:val="DD2A3952"/>
    <w:lvl w:ilvl="0" w:tplc="16A887E8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15">
    <w:nsid w:val="7D2E1C6A"/>
    <w:multiLevelType w:val="hybridMultilevel"/>
    <w:tmpl w:val="FFFFFFFF"/>
    <w:lvl w:ilvl="0" w:tplc="AC6C5F5C">
      <w:start w:val="2"/>
      <w:numFmt w:val="decimal"/>
      <w:lvlText w:val="%1."/>
      <w:lvlJc w:val="left"/>
      <w:pPr>
        <w:ind w:left="383" w:hanging="223"/>
      </w:pPr>
      <w:rPr>
        <w:rFonts w:ascii="Arial" w:eastAsia="Times New Roman" w:hAnsi="Arial" w:cs="Times New Roman" w:hint="default"/>
        <w:b/>
        <w:bCs/>
        <w:color w:val="1C1C1F"/>
        <w:w w:val="104"/>
        <w:sz w:val="19"/>
        <w:szCs w:val="19"/>
      </w:rPr>
    </w:lvl>
    <w:lvl w:ilvl="1" w:tplc="C98231E0">
      <w:start w:val="1"/>
      <w:numFmt w:val="bullet"/>
      <w:lvlText w:val="•"/>
      <w:lvlJc w:val="left"/>
      <w:pPr>
        <w:ind w:left="848" w:hanging="360"/>
      </w:pPr>
      <w:rPr>
        <w:rFonts w:ascii="Arial" w:eastAsia="Times New Roman" w:hAnsi="Arial" w:hint="default"/>
        <w:color w:val="232328"/>
        <w:w w:val="143"/>
        <w:sz w:val="20"/>
      </w:rPr>
    </w:lvl>
    <w:lvl w:ilvl="2" w:tplc="EFC6052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38BE3084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9EC2F44C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B5BCA07C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6" w:tplc="5B08D2E8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A184DF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22E057C4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477EC"/>
    <w:rsid w:val="0001253E"/>
    <w:rsid w:val="000B0989"/>
    <w:rsid w:val="000E79F1"/>
    <w:rsid w:val="00110EA7"/>
    <w:rsid w:val="00113997"/>
    <w:rsid w:val="00145B4E"/>
    <w:rsid w:val="00146DE7"/>
    <w:rsid w:val="00196459"/>
    <w:rsid w:val="001964D4"/>
    <w:rsid w:val="001A69D1"/>
    <w:rsid w:val="001B2574"/>
    <w:rsid w:val="001E23E1"/>
    <w:rsid w:val="001E53C8"/>
    <w:rsid w:val="002534B4"/>
    <w:rsid w:val="00263C9C"/>
    <w:rsid w:val="00266CA1"/>
    <w:rsid w:val="002739A9"/>
    <w:rsid w:val="002A4481"/>
    <w:rsid w:val="002B3148"/>
    <w:rsid w:val="002C6963"/>
    <w:rsid w:val="002F2AD0"/>
    <w:rsid w:val="002F671C"/>
    <w:rsid w:val="0030369E"/>
    <w:rsid w:val="00320B60"/>
    <w:rsid w:val="00326095"/>
    <w:rsid w:val="00327C0D"/>
    <w:rsid w:val="003570E2"/>
    <w:rsid w:val="0036582C"/>
    <w:rsid w:val="0037441E"/>
    <w:rsid w:val="00393247"/>
    <w:rsid w:val="003A20FA"/>
    <w:rsid w:val="003A4958"/>
    <w:rsid w:val="003F7BB1"/>
    <w:rsid w:val="00414058"/>
    <w:rsid w:val="00422CCF"/>
    <w:rsid w:val="00487C26"/>
    <w:rsid w:val="00496CAE"/>
    <w:rsid w:val="004D20AB"/>
    <w:rsid w:val="004D6896"/>
    <w:rsid w:val="004E0ACB"/>
    <w:rsid w:val="004E7F13"/>
    <w:rsid w:val="00515980"/>
    <w:rsid w:val="00524224"/>
    <w:rsid w:val="00525A4B"/>
    <w:rsid w:val="00554BAA"/>
    <w:rsid w:val="00561EA6"/>
    <w:rsid w:val="00592715"/>
    <w:rsid w:val="005B02CC"/>
    <w:rsid w:val="005E46EC"/>
    <w:rsid w:val="005F575E"/>
    <w:rsid w:val="005F5C79"/>
    <w:rsid w:val="00610203"/>
    <w:rsid w:val="00626949"/>
    <w:rsid w:val="00646468"/>
    <w:rsid w:val="00652851"/>
    <w:rsid w:val="006728F7"/>
    <w:rsid w:val="00673618"/>
    <w:rsid w:val="00686D4F"/>
    <w:rsid w:val="006937DC"/>
    <w:rsid w:val="006B5C79"/>
    <w:rsid w:val="006B7921"/>
    <w:rsid w:val="006C316B"/>
    <w:rsid w:val="006D39D2"/>
    <w:rsid w:val="006F0BE8"/>
    <w:rsid w:val="006F3D14"/>
    <w:rsid w:val="00705C3B"/>
    <w:rsid w:val="00715E1D"/>
    <w:rsid w:val="007319B3"/>
    <w:rsid w:val="00760D5B"/>
    <w:rsid w:val="007721DE"/>
    <w:rsid w:val="00795859"/>
    <w:rsid w:val="007A2A40"/>
    <w:rsid w:val="007A3556"/>
    <w:rsid w:val="007A4690"/>
    <w:rsid w:val="007C7BC3"/>
    <w:rsid w:val="007E5312"/>
    <w:rsid w:val="00825E0C"/>
    <w:rsid w:val="0083001C"/>
    <w:rsid w:val="008566A1"/>
    <w:rsid w:val="0086061C"/>
    <w:rsid w:val="008C6A90"/>
    <w:rsid w:val="008E1589"/>
    <w:rsid w:val="008F7DCA"/>
    <w:rsid w:val="00900852"/>
    <w:rsid w:val="0092513A"/>
    <w:rsid w:val="00953EE0"/>
    <w:rsid w:val="009626E4"/>
    <w:rsid w:val="009659FC"/>
    <w:rsid w:val="00971C4F"/>
    <w:rsid w:val="00972AA3"/>
    <w:rsid w:val="009E3E8A"/>
    <w:rsid w:val="00A26868"/>
    <w:rsid w:val="00A26B13"/>
    <w:rsid w:val="00A325F4"/>
    <w:rsid w:val="00A96C1E"/>
    <w:rsid w:val="00AA07DC"/>
    <w:rsid w:val="00AA45E0"/>
    <w:rsid w:val="00AF5410"/>
    <w:rsid w:val="00B470FE"/>
    <w:rsid w:val="00B8262B"/>
    <w:rsid w:val="00BA56E6"/>
    <w:rsid w:val="00BB206E"/>
    <w:rsid w:val="00BC3FEB"/>
    <w:rsid w:val="00BC73ED"/>
    <w:rsid w:val="00BE1B74"/>
    <w:rsid w:val="00BE660E"/>
    <w:rsid w:val="00BE6B79"/>
    <w:rsid w:val="00C02B06"/>
    <w:rsid w:val="00C13937"/>
    <w:rsid w:val="00C25ADF"/>
    <w:rsid w:val="00C365B6"/>
    <w:rsid w:val="00C51925"/>
    <w:rsid w:val="00C67A2B"/>
    <w:rsid w:val="00C81EC0"/>
    <w:rsid w:val="00C864C0"/>
    <w:rsid w:val="00CC130A"/>
    <w:rsid w:val="00CE68CC"/>
    <w:rsid w:val="00CF231D"/>
    <w:rsid w:val="00D23663"/>
    <w:rsid w:val="00D25A60"/>
    <w:rsid w:val="00D55AC0"/>
    <w:rsid w:val="00D8458C"/>
    <w:rsid w:val="00DB6A03"/>
    <w:rsid w:val="00DB7B74"/>
    <w:rsid w:val="00DC750A"/>
    <w:rsid w:val="00DE0983"/>
    <w:rsid w:val="00DF1D39"/>
    <w:rsid w:val="00E15D3A"/>
    <w:rsid w:val="00E2673C"/>
    <w:rsid w:val="00E477EC"/>
    <w:rsid w:val="00E71526"/>
    <w:rsid w:val="00E91539"/>
    <w:rsid w:val="00E922DB"/>
    <w:rsid w:val="00E93D1A"/>
    <w:rsid w:val="00E956D5"/>
    <w:rsid w:val="00E9759E"/>
    <w:rsid w:val="00EB4625"/>
    <w:rsid w:val="00ED1B14"/>
    <w:rsid w:val="00EE767E"/>
    <w:rsid w:val="00F47D96"/>
    <w:rsid w:val="00F95084"/>
    <w:rsid w:val="00FA0873"/>
    <w:rsid w:val="00FA0F0D"/>
    <w:rsid w:val="00FC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7EC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F1D39"/>
    <w:pPr>
      <w:outlineLvl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link w:val="Titolo2Carattere"/>
    <w:uiPriority w:val="99"/>
    <w:qFormat/>
    <w:locked/>
    <w:rsid w:val="00DF1D39"/>
    <w:pPr>
      <w:outlineLvl w:val="1"/>
    </w:pPr>
    <w:rPr>
      <w:rFonts w:ascii="Arial" w:hAnsi="Arial"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70E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570E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E477E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477EC"/>
    <w:pPr>
      <w:spacing w:before="91"/>
      <w:ind w:left="113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13997"/>
    <w:rPr>
      <w:rFonts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E477EC"/>
    <w:pPr>
      <w:ind w:left="1132"/>
      <w:outlineLvl w:val="1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E477EC"/>
  </w:style>
  <w:style w:type="paragraph" w:customStyle="1" w:styleId="TableParagraph">
    <w:name w:val="Table Paragraph"/>
    <w:basedOn w:val="Normale"/>
    <w:uiPriority w:val="99"/>
    <w:rsid w:val="00E477EC"/>
  </w:style>
  <w:style w:type="paragraph" w:styleId="Intestazione">
    <w:name w:val="header"/>
    <w:basedOn w:val="Normale"/>
    <w:link w:val="IntestazioneCarattere"/>
    <w:uiPriority w:val="99"/>
    <w:semiHidden/>
    <w:rsid w:val="00825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5E0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25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5E0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25E0C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91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05C3B"/>
    <w:rPr>
      <w:rFonts w:ascii="Times New Roman" w:hAnsi="Times New Roman" w:cs="Times New Roman"/>
      <w:sz w:val="2"/>
      <w:lang w:val="en-US" w:eastAsia="en-US"/>
    </w:rPr>
  </w:style>
  <w:style w:type="table" w:styleId="Grigliatabella">
    <w:name w:val="Table Grid"/>
    <w:basedOn w:val="Tabellanormale"/>
    <w:uiPriority w:val="99"/>
    <w:locked/>
    <w:rsid w:val="00525A4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B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26E4"/>
    <w:rPr>
      <w:rFonts w:ascii="Times New Roman" w:hAnsi="Times New Roman" w:cs="Times New Roman"/>
      <w:sz w:val="2"/>
      <w:lang w:val="en-US" w:eastAsia="en-US"/>
    </w:rPr>
  </w:style>
  <w:style w:type="paragraph" w:customStyle="1" w:styleId="Default">
    <w:name w:val="Default"/>
    <w:rsid w:val="00E975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petron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ic83600r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zic836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</cp:revision>
  <cp:lastPrinted>2017-01-31T12:10:00Z</cp:lastPrinted>
  <dcterms:created xsi:type="dcterms:W3CDTF">2017-02-14T13:51:00Z</dcterms:created>
  <dcterms:modified xsi:type="dcterms:W3CDTF">2017-02-23T08:31:00Z</dcterms:modified>
</cp:coreProperties>
</file>