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04243F" w:rsidRPr="00C20594" w14:paraId="0FE2C41A" w14:textId="77777777" w:rsidTr="00FB472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BBDF" w14:textId="77777777" w:rsidR="0004243F" w:rsidRDefault="0004243F" w:rsidP="00C42D41">
            <w:pPr>
              <w:pStyle w:val="Nessunaspaziatura"/>
            </w:pPr>
            <w:bookmarkStart w:id="0" w:name="_GoBack"/>
            <w:bookmarkEnd w:id="0"/>
            <w:r w:rsidRPr="00C20594">
              <w:rPr>
                <w:bCs/>
              </w:rPr>
              <w:br w:type="page"/>
              <w:t xml:space="preserve">ALLEGATO B: </w:t>
            </w:r>
            <w:r w:rsidRPr="00C20594">
              <w:t xml:space="preserve">GRIGLIA DI VALUTAZIONE DEI TITOLI PER DOCENTI DI SUPPORTO </w:t>
            </w:r>
            <w:r>
              <w:t>INTERNO</w:t>
            </w:r>
          </w:p>
          <w:p w14:paraId="078E1EBA" w14:textId="77777777" w:rsidR="00BB3F47" w:rsidRPr="00BB3F47" w:rsidRDefault="00BB3F47" w:rsidP="00BB3F47">
            <w:pPr>
              <w:keepNext/>
              <w:keepLines/>
              <w:widowControl w:val="0"/>
              <w:jc w:val="both"/>
              <w:outlineLvl w:val="5"/>
              <w:rPr>
                <w:rFonts w:asciiTheme="minorHAnsi" w:eastAsia="Arial" w:hAnsiTheme="minorHAnsi" w:cs="Arial"/>
                <w:b/>
                <w:bCs/>
                <w:i/>
                <w:iCs/>
                <w:sz w:val="24"/>
                <w:szCs w:val="24"/>
              </w:rPr>
            </w:pPr>
            <w:r w:rsidRPr="00BB3F47">
              <w:rPr>
                <w:rFonts w:asciiTheme="minorHAnsi" w:eastAsia="Arial" w:hAnsiTheme="minorHAnsi" w:cstheme="minorHAnsi"/>
                <w:bCs/>
                <w:i/>
                <w:iCs/>
                <w:sz w:val="24"/>
                <w:szCs w:val="24"/>
              </w:rPr>
              <w:t xml:space="preserve">Fondi Strutturali Europei – </w:t>
            </w:r>
            <w:bookmarkStart w:id="1" w:name="_Hlk169702440"/>
            <w:r w:rsidRPr="00BB3F47">
              <w:rPr>
                <w:rFonts w:asciiTheme="minorHAnsi" w:eastAsia="Arial" w:hAnsiTheme="minorHAnsi" w:cstheme="minorHAnsi"/>
                <w:bCs/>
                <w:i/>
                <w:iCs/>
                <w:sz w:val="24"/>
                <w:szCs w:val="24"/>
              </w:rPr>
              <w:t>Programma Nazionale “Scuola e competenze” 2021-2027. Priorità 01 – Scuola e Competenze (FSE+) – Fondo Sociale Europeo Plus – Obiettivo Specifico ESO4.6 – Azione A</w:t>
            </w:r>
            <w:proofErr w:type="gramStart"/>
            <w:r w:rsidRPr="00BB3F47">
              <w:rPr>
                <w:rFonts w:asciiTheme="minorHAnsi" w:eastAsia="Arial" w:hAnsiTheme="minorHAnsi" w:cstheme="minorHAnsi"/>
                <w:bCs/>
                <w:i/>
                <w:iCs/>
                <w:sz w:val="24"/>
                <w:szCs w:val="24"/>
              </w:rPr>
              <w:t>4.A</w:t>
            </w:r>
            <w:proofErr w:type="gramEnd"/>
            <w:r w:rsidRPr="00BB3F47">
              <w:rPr>
                <w:rFonts w:asciiTheme="minorHAnsi" w:eastAsia="Arial" w:hAnsiTheme="minorHAnsi" w:cstheme="minorHAnsi"/>
                <w:bCs/>
                <w:i/>
                <w:iCs/>
                <w:sz w:val="24"/>
                <w:szCs w:val="24"/>
              </w:rPr>
              <w:t xml:space="preserve"> –Inclusione e contrasto alla dispersione scolastica Sotto azione ESO4.6. A</w:t>
            </w:r>
            <w:proofErr w:type="gramStart"/>
            <w:r w:rsidRPr="00BB3F47">
              <w:rPr>
                <w:rFonts w:asciiTheme="minorHAnsi" w:eastAsia="Arial" w:hAnsiTheme="minorHAnsi" w:cstheme="minorHAnsi"/>
                <w:bCs/>
                <w:i/>
                <w:iCs/>
                <w:sz w:val="24"/>
                <w:szCs w:val="24"/>
              </w:rPr>
              <w:t>4.A</w:t>
            </w:r>
            <w:bookmarkStart w:id="2" w:name="_Hlk169707141"/>
            <w:bookmarkEnd w:id="1"/>
            <w:proofErr w:type="gramEnd"/>
            <w:r w:rsidRPr="00BB3F47">
              <w:rPr>
                <w:rFonts w:asciiTheme="minorHAnsi" w:eastAsia="Arial" w:hAnsiTheme="minorHAnsi" w:cstheme="minorHAnsi"/>
                <w:bCs/>
                <w:i/>
                <w:iCs/>
                <w:sz w:val="24"/>
                <w:szCs w:val="24"/>
              </w:rPr>
              <w:t xml:space="preserve"> - Avviso </w:t>
            </w:r>
            <w:bookmarkStart w:id="3" w:name="_Hlk207363516"/>
            <w:r w:rsidRPr="00BB3F47">
              <w:rPr>
                <w:rFonts w:asciiTheme="minorHAnsi" w:eastAsia="Arial" w:hAnsiTheme="minorHAnsi" w:cstheme="minorHAnsi"/>
                <w:bCs/>
                <w:i/>
                <w:iCs/>
                <w:sz w:val="24"/>
                <w:szCs w:val="24"/>
              </w:rPr>
              <w:t>Prot. 81652 del 23/05/2025, FSE+,</w:t>
            </w:r>
            <w:bookmarkEnd w:id="3"/>
            <w:r w:rsidRPr="00BB3F47">
              <w:rPr>
                <w:rFonts w:asciiTheme="minorHAnsi" w:eastAsia="Arial" w:hAnsiTheme="minorHAnsi" w:cstheme="minorHAnsi"/>
                <w:bCs/>
                <w:i/>
                <w:iCs/>
                <w:sz w:val="24"/>
                <w:szCs w:val="24"/>
              </w:rPr>
              <w:t xml:space="preserve">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      </w:r>
          </w:p>
          <w:p w14:paraId="723D6856" w14:textId="77777777" w:rsidR="00BB3F47" w:rsidRPr="00BB3F47" w:rsidRDefault="00BB3F47" w:rsidP="00BB3F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B3F47">
              <w:rPr>
                <w:rFonts w:asciiTheme="minorHAnsi" w:eastAsia="MS Mincho" w:hAnsiTheme="minorHAnsi" w:cstheme="minorHAnsi"/>
                <w:iCs/>
                <w:color w:val="000000"/>
                <w:sz w:val="24"/>
                <w:szCs w:val="24"/>
                <w:lang w:eastAsia="ja-JP"/>
              </w:rPr>
              <w:t>TITOLO PROGETTO</w:t>
            </w:r>
            <w:r w:rsidRPr="00BB3F47">
              <w:rPr>
                <w:rFonts w:asciiTheme="minorHAnsi" w:eastAsia="MS Mincho" w:hAnsiTheme="minorHAnsi" w:cstheme="minorHAnsi"/>
                <w:b/>
                <w:i/>
                <w:iCs/>
                <w:color w:val="000000"/>
                <w:sz w:val="24"/>
                <w:szCs w:val="24"/>
                <w:lang w:eastAsia="ja-JP"/>
              </w:rPr>
              <w:t>:</w:t>
            </w:r>
            <w:r w:rsidRPr="00BB3F47"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B3F47">
              <w:rPr>
                <w:rFonts w:asciiTheme="minorHAnsi" w:eastAsia="MS Mincho" w:hAnsiTheme="minorHAnsi" w:cstheme="minorHAnsi"/>
                <w:b/>
                <w:color w:val="000000"/>
                <w:sz w:val="24"/>
                <w:szCs w:val="24"/>
                <w:lang w:eastAsia="ja-JP"/>
              </w:rPr>
              <w:t xml:space="preserve">Uniti per una scuola aperta, inclusiva e creativa </w:t>
            </w:r>
          </w:p>
          <w:bookmarkEnd w:id="2"/>
          <w:p w14:paraId="38D88FDF" w14:textId="77777777" w:rsidR="00BB3F47" w:rsidRPr="00BB3F47" w:rsidRDefault="00BB3F47" w:rsidP="00BB3F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F47">
              <w:rPr>
                <w:rFonts w:asciiTheme="minorHAnsi" w:eastAsia="Calibri" w:hAnsiTheme="minorHAnsi" w:cstheme="minorHAnsi"/>
                <w:bCs/>
                <w:iCs/>
                <w:color w:val="000000"/>
                <w:sz w:val="24"/>
                <w:szCs w:val="24"/>
                <w:lang w:eastAsia="en-US"/>
              </w:rPr>
              <w:t xml:space="preserve">CUP: </w:t>
            </w:r>
            <w:r w:rsidRPr="00BB3F47"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ja-JP"/>
              </w:rPr>
              <w:t xml:space="preserve">H24D25001310007 </w:t>
            </w:r>
          </w:p>
          <w:p w14:paraId="671435C0" w14:textId="77777777" w:rsidR="00BB3F47" w:rsidRPr="00BB3F47" w:rsidRDefault="00BB3F47" w:rsidP="00BB3F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F47">
              <w:rPr>
                <w:rFonts w:asciiTheme="minorHAnsi" w:eastAsia="Calibri" w:hAnsiTheme="minorHAnsi" w:cstheme="minorHAnsi"/>
                <w:bCs/>
                <w:iCs/>
                <w:color w:val="000000"/>
                <w:sz w:val="24"/>
                <w:szCs w:val="24"/>
                <w:lang w:eastAsia="en-US"/>
              </w:rPr>
              <w:t>CNP:</w:t>
            </w:r>
            <w:r w:rsidRPr="00BB3F47"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ja-JP"/>
              </w:rPr>
              <w:t xml:space="preserve"> ESO4.</w:t>
            </w:r>
            <w:proofErr w:type="gramStart"/>
            <w:r w:rsidRPr="00BB3F47"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ja-JP"/>
              </w:rPr>
              <w:t>6.A</w:t>
            </w:r>
            <w:proofErr w:type="gramEnd"/>
            <w:r w:rsidRPr="00BB3F47">
              <w:rPr>
                <w:rFonts w:asciiTheme="minorHAnsi" w:eastAsia="MS Mincho" w:hAnsiTheme="minorHAnsi" w:cstheme="minorHAnsi"/>
                <w:color w:val="000000"/>
                <w:sz w:val="24"/>
                <w:szCs w:val="24"/>
                <w:lang w:eastAsia="ja-JP"/>
              </w:rPr>
              <w:t xml:space="preserve">4.A-FSEPN-CL-2025-246 </w:t>
            </w:r>
          </w:p>
          <w:p w14:paraId="0D5EFB7E" w14:textId="77777777" w:rsidR="005D03C9" w:rsidRPr="00C20594" w:rsidRDefault="005D03C9" w:rsidP="00BB3F47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4243F" w:rsidRPr="00C20594" w14:paraId="2D1E1E71" w14:textId="77777777" w:rsidTr="00FB472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DD2F" w14:textId="77777777" w:rsidR="0004243F" w:rsidRPr="00C20594" w:rsidRDefault="0004243F" w:rsidP="00FB4727">
            <w:pPr>
              <w:snapToGrid w:val="0"/>
              <w:rPr>
                <w:b/>
              </w:rPr>
            </w:pPr>
            <w:r w:rsidRPr="00C20594">
              <w:rPr>
                <w:b/>
                <w:u w:val="single"/>
              </w:rPr>
              <w:t>Criteri di ammissione:</w:t>
            </w:r>
            <w:r w:rsidRPr="00C20594">
              <w:rPr>
                <w:b/>
              </w:rPr>
              <w:t xml:space="preserve"> </w:t>
            </w:r>
          </w:p>
          <w:p w14:paraId="08F70F59" w14:textId="77777777" w:rsidR="0004243F" w:rsidRPr="00C20594" w:rsidRDefault="0004243F" w:rsidP="00FB4727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1) conoscenza delle piattaforme gestionali dei progetti europei, in particolare della piattaforma </w:t>
            </w:r>
            <w:r>
              <w:rPr>
                <w:b/>
              </w:rPr>
              <w:t>PN 21/27</w:t>
            </w:r>
            <w:r w:rsidRPr="00C20594">
              <w:rPr>
                <w:b/>
              </w:rPr>
              <w:t xml:space="preserve"> </w:t>
            </w:r>
          </w:p>
          <w:p w14:paraId="09147073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14:paraId="702A9835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3) essere docente interno per tutto il periodo dell’incarico</w:t>
            </w:r>
          </w:p>
        </w:tc>
      </w:tr>
      <w:tr w:rsidR="0004243F" w:rsidRPr="00C20594" w14:paraId="6FC2D7C7" w14:textId="77777777" w:rsidTr="00FB472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2B22F" w14:textId="77777777" w:rsidR="0004243F" w:rsidRPr="00C20594" w:rsidRDefault="0004243F" w:rsidP="00FB4727">
            <w:pPr>
              <w:snapToGrid w:val="0"/>
              <w:rPr>
                <w:b/>
              </w:rPr>
            </w:pPr>
          </w:p>
          <w:p w14:paraId="6BFAACCF" w14:textId="77777777" w:rsidR="0004243F" w:rsidRPr="00C20594" w:rsidRDefault="0004243F" w:rsidP="00FB4727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0AC4653B" w14:textId="77777777" w:rsidR="0004243F" w:rsidRPr="00C20594" w:rsidRDefault="0004243F" w:rsidP="00FB4727">
            <w:pPr>
              <w:snapToGrid w:val="0"/>
              <w:jc w:val="center"/>
              <w:rPr>
                <w:b/>
              </w:rPr>
            </w:pPr>
            <w:r w:rsidRPr="00C20594">
              <w:rPr>
                <w:b/>
              </w:rPr>
              <w:t>NELLO SPECIFICO SETTORE IN CUI SI CONCORRE</w:t>
            </w:r>
          </w:p>
          <w:p w14:paraId="2B6C4ECB" w14:textId="77777777" w:rsidR="0004243F" w:rsidRPr="00C20594" w:rsidRDefault="0004243F" w:rsidP="00FB472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78AB9" w14:textId="77777777" w:rsidR="0004243F" w:rsidRPr="00C20594" w:rsidRDefault="0004243F" w:rsidP="00FB4727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1D844" w14:textId="77777777" w:rsidR="0004243F" w:rsidRPr="00C20594" w:rsidRDefault="0004243F" w:rsidP="00FB4727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6253" w14:textId="77777777" w:rsidR="0004243F" w:rsidRPr="00C20594" w:rsidRDefault="0004243F" w:rsidP="00FB4727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04243F" w:rsidRPr="00C20594" w14:paraId="41F9D593" w14:textId="77777777" w:rsidTr="00FB472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CCE07" w14:textId="77777777" w:rsidR="0004243F" w:rsidRPr="00C20594" w:rsidRDefault="0004243F" w:rsidP="00FB4727">
            <w:r w:rsidRPr="00C20594">
              <w:rPr>
                <w:b/>
              </w:rPr>
              <w:t xml:space="preserve">A1. LAUREA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D8A933" w14:textId="77777777" w:rsidR="0004243F" w:rsidRPr="00C20594" w:rsidRDefault="0004243F" w:rsidP="00FB4727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FEE61" w14:textId="77777777" w:rsidR="0004243F" w:rsidRPr="00C20594" w:rsidRDefault="0004243F" w:rsidP="00FB4727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8EBCF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B45AE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0A1C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1807C835" w14:textId="77777777" w:rsidTr="00FB472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3368E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D0AA5F" w14:textId="77777777" w:rsidR="0004243F" w:rsidRPr="00C20594" w:rsidRDefault="0004243F" w:rsidP="00FB472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CE9B" w14:textId="77777777" w:rsidR="0004243F" w:rsidRPr="00C20594" w:rsidRDefault="0004243F" w:rsidP="00FB4727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7172E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117C1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0AFF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3D85876E" w14:textId="77777777" w:rsidTr="00FB4727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D985E7C" w14:textId="77777777" w:rsidR="0004243F" w:rsidRPr="00C20594" w:rsidRDefault="0004243F" w:rsidP="00FB4727">
            <w:r w:rsidRPr="00C20594">
              <w:rPr>
                <w:b/>
              </w:rPr>
              <w:t xml:space="preserve">A2. LAUREA </w:t>
            </w:r>
          </w:p>
          <w:p w14:paraId="596DB4F4" w14:textId="77777777" w:rsidR="0004243F" w:rsidRPr="00C20594" w:rsidRDefault="0004243F" w:rsidP="00FB4727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3E2DC" w14:textId="77777777" w:rsidR="0004243F" w:rsidRPr="00C20594" w:rsidRDefault="0004243F" w:rsidP="00FB4727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2F32E" w14:textId="77777777" w:rsidR="0004243F" w:rsidRPr="00C20594" w:rsidRDefault="0004243F" w:rsidP="00FB4727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FCB4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9328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27D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1B4F61F2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94C45" w14:textId="77777777" w:rsidR="0004243F" w:rsidRPr="00C20594" w:rsidRDefault="0004243F" w:rsidP="00FB4727">
            <w:r w:rsidRPr="00C20594">
              <w:rPr>
                <w:b/>
              </w:rPr>
              <w:t>A3. DIPLOMA</w:t>
            </w:r>
            <w:r w:rsidRPr="00C20594">
              <w:t xml:space="preserve">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FCD94" w14:textId="77777777" w:rsidR="0004243F" w:rsidRPr="00C20594" w:rsidRDefault="0004243F" w:rsidP="00FB4727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E90CB" w14:textId="77777777" w:rsidR="0004243F" w:rsidRPr="00C20594" w:rsidRDefault="0004243F" w:rsidP="00FB4727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65700B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6884DF6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826E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4F98D014" w14:textId="77777777" w:rsidTr="00FB472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D4C4B" w14:textId="77777777" w:rsidR="0004243F" w:rsidRPr="00C20594" w:rsidRDefault="0004243F" w:rsidP="00FB4727">
            <w:pPr>
              <w:rPr>
                <w:b/>
              </w:rPr>
            </w:pPr>
          </w:p>
          <w:p w14:paraId="2F14A8BF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469A7683" w14:textId="77777777" w:rsidR="0004243F" w:rsidRPr="00C20594" w:rsidRDefault="0004243F" w:rsidP="00FB472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2EC1523D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CAF0C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444BD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D748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2FF34BF2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370E6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EF508" w14:textId="77777777" w:rsidR="0004243F" w:rsidRPr="00C20594" w:rsidRDefault="0004243F" w:rsidP="00FB4727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B06B3" w14:textId="77777777" w:rsidR="0004243F" w:rsidRPr="00C20594" w:rsidRDefault="0004243F" w:rsidP="00FB4727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CF637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E791E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4545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10872F44" w14:textId="77777777" w:rsidTr="00FB472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561A0" w14:textId="77777777" w:rsidR="0004243F" w:rsidRPr="00C20594" w:rsidRDefault="0004243F" w:rsidP="00FB4727">
            <w:pPr>
              <w:rPr>
                <w:b/>
              </w:rPr>
            </w:pPr>
          </w:p>
          <w:p w14:paraId="006F0162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3D94C04D" w14:textId="77777777" w:rsidR="0004243F" w:rsidRPr="00C20594" w:rsidRDefault="0004243F" w:rsidP="00FB472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EA2308E" w14:textId="77777777" w:rsidR="0004243F" w:rsidRPr="00C20594" w:rsidRDefault="0004243F" w:rsidP="00FB4727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D69B6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D58D1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FA68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2DDA16D7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021F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C1. ESPERIENZE DI FACILITATORE/VALUTATORE (min. 20 ore) NEI PROGETTI FINANZIATI DAL FONDO SOCIALE EUROPEO (PON – POR</w:t>
            </w:r>
            <w:r>
              <w:rPr>
                <w:b/>
              </w:rPr>
              <w:t>-PNRR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71E81" w14:textId="77777777" w:rsidR="0004243F" w:rsidRPr="00C20594" w:rsidRDefault="0004243F" w:rsidP="00FB4727"/>
          <w:p w14:paraId="3619FA07" w14:textId="77777777" w:rsidR="0004243F" w:rsidRPr="00C20594" w:rsidRDefault="0004243F" w:rsidP="00FB4727"/>
          <w:p w14:paraId="1D99BD1B" w14:textId="77777777" w:rsidR="0004243F" w:rsidRPr="00C20594" w:rsidRDefault="0004243F" w:rsidP="00FB4727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87121" w14:textId="77777777" w:rsidR="0004243F" w:rsidRPr="00C20594" w:rsidRDefault="0004243F" w:rsidP="00FB4727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8BAEF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82249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44F4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16AF2867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AF38C" w14:textId="77777777" w:rsidR="0004243F" w:rsidRPr="00C20594" w:rsidRDefault="0004243F" w:rsidP="0004243F">
            <w:pPr>
              <w:rPr>
                <w:b/>
              </w:rPr>
            </w:pPr>
            <w:r w:rsidRPr="00C20594">
              <w:rPr>
                <w:b/>
              </w:rPr>
              <w:t xml:space="preserve">C2. ESPERIENZE </w:t>
            </w:r>
            <w:proofErr w:type="gramStart"/>
            <w:r w:rsidRPr="00C20594">
              <w:rPr>
                <w:b/>
              </w:rPr>
              <w:t>DI  COORDINATORE</w:t>
            </w:r>
            <w:proofErr w:type="gramEnd"/>
            <w:r w:rsidRPr="00C20594">
              <w:rPr>
                <w:b/>
              </w:rPr>
              <w:t xml:space="preserve"> (min. 20 ore) NEI PROGETTI FINANZIATI DAL FONDO SOCIALE EUROPEO (PON – POR</w:t>
            </w:r>
            <w:r>
              <w:rPr>
                <w:b/>
              </w:rPr>
              <w:t>- 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E199A" w14:textId="77777777" w:rsidR="0004243F" w:rsidRPr="00C20594" w:rsidRDefault="0004243F" w:rsidP="00FB4727"/>
          <w:p w14:paraId="3638F752" w14:textId="77777777" w:rsidR="0004243F" w:rsidRPr="00C20594" w:rsidRDefault="0004243F" w:rsidP="00FB4727">
            <w:r w:rsidRPr="00C20594">
              <w:t xml:space="preserve">Max </w:t>
            </w:r>
            <w:r>
              <w:t>5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4DE7A" w14:textId="77777777" w:rsidR="0004243F" w:rsidRPr="00C20594" w:rsidRDefault="0004243F" w:rsidP="00FB4727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7D86C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66281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BC56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27D5170C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DC651" w14:textId="75429D1D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 w:rsidR="00A26F55">
              <w:rPr>
                <w:b/>
              </w:rPr>
              <w:t>3</w:t>
            </w:r>
            <w:r w:rsidRPr="00C20594">
              <w:rPr>
                <w:b/>
              </w:rPr>
              <w:t xml:space="preserve">. ESPERIENZE DI FIGURA DI SUPPORTO (min. 20 ore) NEI PROGETTI FINANZIATI DAL </w:t>
            </w:r>
            <w:r w:rsidRPr="00C20594">
              <w:rPr>
                <w:b/>
              </w:rPr>
              <w:lastRenderedPageBreak/>
              <w:t>FONDO SOCIALE EUROPEO (PON – POR</w:t>
            </w:r>
            <w:r>
              <w:rPr>
                <w:b/>
              </w:rPr>
              <w:t xml:space="preserve"> - 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DF588" w14:textId="77777777" w:rsidR="0004243F" w:rsidRPr="00C20594" w:rsidRDefault="0004243F" w:rsidP="00FB4727"/>
          <w:p w14:paraId="4FE12FA8" w14:textId="77777777" w:rsidR="0004243F" w:rsidRPr="00C20594" w:rsidRDefault="0004243F" w:rsidP="00FB4727">
            <w:r w:rsidRPr="00C20594"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E244A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2DFB6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CFEC4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8124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44BC4DD3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20073" w14:textId="77777777" w:rsidR="0004243F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 xml:space="preserve">C4. ESPERIENZE DI </w:t>
            </w:r>
            <w:r>
              <w:rPr>
                <w:b/>
              </w:rPr>
              <w:t xml:space="preserve">PARTECIPAZIONE A GRUPPI DI LAVORO RIENTRANTI NEI PROGETTI </w:t>
            </w:r>
            <w:r w:rsidRPr="00C20594">
              <w:rPr>
                <w:b/>
              </w:rPr>
              <w:t>FSE (PON – POR</w:t>
            </w:r>
            <w:r>
              <w:rPr>
                <w:b/>
              </w:rPr>
              <w:t xml:space="preserve"> - PNRR</w:t>
            </w:r>
            <w:r w:rsidRPr="00C20594">
              <w:rPr>
                <w:b/>
              </w:rPr>
              <w:t xml:space="preserve">) </w:t>
            </w:r>
          </w:p>
          <w:p w14:paraId="5D38147E" w14:textId="77777777" w:rsidR="0004243F" w:rsidRPr="00C20594" w:rsidRDefault="0004243F" w:rsidP="00FB472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70203" w14:textId="77777777" w:rsidR="0004243F" w:rsidRPr="00C20594" w:rsidRDefault="0004243F" w:rsidP="00FB4727">
            <w:r w:rsidRPr="00C20594">
              <w:t xml:space="preserve">Max </w:t>
            </w:r>
            <w:r>
              <w:t>5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4F792" w14:textId="77777777" w:rsidR="0004243F" w:rsidRPr="00C20594" w:rsidRDefault="0004243F" w:rsidP="00FB4727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A64A6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3E828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14AE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5DD54766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25FD0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C5. OGNI ALTRA ESPERIENZA O INCARICO CHE PREVEDA L’UTILIZZO DI PIATTAFORME DI GESTIONE MINISTERIALI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25EF8" w14:textId="77777777" w:rsidR="0004243F" w:rsidRPr="00C20594" w:rsidRDefault="0004243F" w:rsidP="00FB4727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2109C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3F336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628FB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1CEC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69EC2444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100B3" w14:textId="66F2D370" w:rsidR="0004243F" w:rsidRPr="00C20594" w:rsidRDefault="0004243F" w:rsidP="007920D9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 w:rsidR="00A26F55">
              <w:rPr>
                <w:b/>
              </w:rPr>
              <w:t>6</w:t>
            </w:r>
            <w:r w:rsidRPr="00C20594">
              <w:rPr>
                <w:b/>
              </w:rPr>
              <w:t>. OGNI ALTRA ESPERIENZA CHE PREVEDA L’UTILIZZO DELLE PIATTAFORME DI ACQUISTO CENTRALIZZATE (CONSIP) O LA CONOSCENZA DELLE PROCEDURE DI ACQUISTO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4BB67" w14:textId="77777777" w:rsidR="0004243F" w:rsidRPr="00C20594" w:rsidRDefault="0004243F" w:rsidP="00FB4727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6393A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E6BF7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0D35A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D765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688E0C01" w14:textId="77777777" w:rsidTr="00FB472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83818" w14:textId="77777777" w:rsidR="0004243F" w:rsidRPr="00C20594" w:rsidRDefault="0004243F" w:rsidP="00FB4727">
            <w:r w:rsidRPr="00C20594">
              <w:rPr>
                <w:b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CC011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133BA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4175" w14:textId="77777777" w:rsidR="0004243F" w:rsidRPr="00C20594" w:rsidRDefault="0004243F" w:rsidP="00FB4727">
            <w:pPr>
              <w:snapToGrid w:val="0"/>
            </w:pPr>
          </w:p>
        </w:tc>
      </w:tr>
    </w:tbl>
    <w:p w14:paraId="2C6F6EC9" w14:textId="77777777" w:rsidR="00B927E0" w:rsidRDefault="00B927E0"/>
    <w:p w14:paraId="49F9E87D" w14:textId="77777777" w:rsidR="0004243F" w:rsidRDefault="0004243F">
      <w:r>
        <w:t xml:space="preserve">Luogo e </w:t>
      </w:r>
      <w:proofErr w:type="gramStart"/>
      <w:r>
        <w:t>data,…</w:t>
      </w:r>
      <w:proofErr w:type="gramEnd"/>
      <w:r>
        <w:t>………………………………..</w:t>
      </w:r>
    </w:p>
    <w:p w14:paraId="1358EA97" w14:textId="77777777" w:rsidR="0004243F" w:rsidRDefault="0004243F"/>
    <w:p w14:paraId="552C5AE7" w14:textId="77777777" w:rsidR="0004243F" w:rsidRDefault="0004243F" w:rsidP="0004243F">
      <w:pPr>
        <w:jc w:val="right"/>
      </w:pPr>
      <w:r>
        <w:t>FIRMA</w:t>
      </w:r>
    </w:p>
    <w:sectPr w:rsidR="000424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3F"/>
    <w:rsid w:val="0004243F"/>
    <w:rsid w:val="003379D0"/>
    <w:rsid w:val="005D03C9"/>
    <w:rsid w:val="0062001F"/>
    <w:rsid w:val="007520B8"/>
    <w:rsid w:val="007920D9"/>
    <w:rsid w:val="007C435E"/>
    <w:rsid w:val="00871852"/>
    <w:rsid w:val="00A26F55"/>
    <w:rsid w:val="00B927E0"/>
    <w:rsid w:val="00BB3F47"/>
    <w:rsid w:val="00C42D41"/>
    <w:rsid w:val="00EB7D71"/>
    <w:rsid w:val="00FD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C8B1"/>
  <w15:docId w15:val="{9E58587E-CC24-4C24-8DCE-B1048D6C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2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">
    <w:name w:val="Titolo #6_"/>
    <w:link w:val="Titolo60"/>
    <w:locked/>
    <w:rsid w:val="005D03C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D03C9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Nessunaspaziatura">
    <w:name w:val="No Spacing"/>
    <w:uiPriority w:val="1"/>
    <w:qFormat/>
    <w:rsid w:val="00C42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BB04F-B89C-4DAD-8A61-580EB584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Dirigente</cp:lastModifiedBy>
  <cp:revision>2</cp:revision>
  <dcterms:created xsi:type="dcterms:W3CDTF">2025-10-13T13:57:00Z</dcterms:created>
  <dcterms:modified xsi:type="dcterms:W3CDTF">2025-10-13T13:57:00Z</dcterms:modified>
</cp:coreProperties>
</file>