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17D6" w14:textId="77777777" w:rsidR="005C4268" w:rsidRDefault="005C4268" w:rsidP="00F0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FD46D06" w14:textId="77777777" w:rsidR="005C4268" w:rsidRDefault="005C4268" w:rsidP="00F0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3673175" w14:textId="77777777" w:rsidR="005C4268" w:rsidRDefault="005C4268" w:rsidP="00F0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8E12AC6" w14:textId="4DB2F4D8" w:rsidR="004525CC" w:rsidRDefault="002B4F94" w:rsidP="0045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25CC">
        <w:rPr>
          <w:rFonts w:ascii="Times New Roman" w:hAnsi="Times New Roman"/>
          <w:b/>
          <w:bCs/>
          <w:sz w:val="24"/>
          <w:szCs w:val="24"/>
        </w:rPr>
        <w:t>Allegato B – Griglia di Selezione</w:t>
      </w:r>
      <w:r w:rsidR="00925121" w:rsidRPr="004525CC">
        <w:rPr>
          <w:rFonts w:ascii="Times New Roman" w:hAnsi="Times New Roman"/>
          <w:b/>
          <w:bCs/>
          <w:sz w:val="24"/>
          <w:szCs w:val="24"/>
        </w:rPr>
        <w:t xml:space="preserve"> N. </w:t>
      </w:r>
      <w:r w:rsidR="004525CC" w:rsidRPr="004525CC">
        <w:rPr>
          <w:rFonts w:ascii="Times New Roman" w:hAnsi="Times New Roman"/>
          <w:b/>
          <w:bCs/>
          <w:sz w:val="24"/>
          <w:szCs w:val="24"/>
        </w:rPr>
        <w:t>10</w:t>
      </w:r>
      <w:r w:rsidR="00925121" w:rsidRPr="004525CC">
        <w:rPr>
          <w:rFonts w:ascii="Times New Roman" w:hAnsi="Times New Roman"/>
          <w:b/>
          <w:bCs/>
          <w:sz w:val="24"/>
          <w:szCs w:val="24"/>
        </w:rPr>
        <w:t xml:space="preserve"> ESPERTI MADRELINGUA INGLESE</w:t>
      </w:r>
      <w:r w:rsidR="00F07054" w:rsidRPr="004525CC">
        <w:rPr>
          <w:rFonts w:ascii="Times New Roman" w:hAnsi="Times New Roman"/>
          <w:b/>
          <w:bCs/>
          <w:sz w:val="24"/>
          <w:szCs w:val="24"/>
        </w:rPr>
        <w:t xml:space="preserve">- SELEZIONE PERSONALE INTERNO, ESTERNO ED ESTRANEO </w:t>
      </w:r>
      <w:r w:rsidR="000E7AB9">
        <w:rPr>
          <w:rFonts w:ascii="Times New Roman" w:hAnsi="Times New Roman"/>
          <w:sz w:val="24"/>
          <w:szCs w:val="24"/>
        </w:rPr>
        <w:t xml:space="preserve">per il Progetto </w:t>
      </w:r>
      <w:r w:rsidR="004525CC" w:rsidRPr="004525CC">
        <w:rPr>
          <w:rFonts w:ascii="Times New Roman" w:hAnsi="Times New Roman"/>
          <w:b/>
          <w:sz w:val="24"/>
          <w:szCs w:val="24"/>
        </w:rPr>
        <w:t>DAIMON-“AGENDA SUD”</w:t>
      </w:r>
      <w:r w:rsidR="004525CC" w:rsidRPr="004525CC">
        <w:rPr>
          <w:rFonts w:ascii="Times New Roman" w:hAnsi="Times New Roman"/>
          <w:sz w:val="24"/>
          <w:szCs w:val="24"/>
        </w:rPr>
        <w:t xml:space="preserve">– codice </w:t>
      </w:r>
      <w:r w:rsidR="004525CC" w:rsidRPr="004525CC">
        <w:rPr>
          <w:rFonts w:ascii="Times New Roman" w:hAnsi="Times New Roman"/>
          <w:b/>
          <w:sz w:val="24"/>
          <w:szCs w:val="24"/>
        </w:rPr>
        <w:t>ESO4.6.A1.B-FSEPN-CL-2026-237</w:t>
      </w:r>
      <w:r w:rsidR="004525CC" w:rsidRPr="004525CC">
        <w:rPr>
          <w:rFonts w:ascii="Times New Roman" w:hAnsi="Times New Roman"/>
          <w:sz w:val="24"/>
          <w:szCs w:val="24"/>
        </w:rPr>
        <w:t xml:space="preserve">. </w:t>
      </w:r>
      <w:r w:rsidR="004525CC" w:rsidRPr="004525CC">
        <w:rPr>
          <w:rFonts w:ascii="Times New Roman" w:hAnsi="Times New Roman"/>
          <w:b/>
          <w:sz w:val="24"/>
          <w:szCs w:val="24"/>
        </w:rPr>
        <w:t>Moduli 1-2-3-4-5-6-7-8-9-107-8-9-10 Lingua straniera per gli allievi di scuola</w:t>
      </w:r>
      <w:r w:rsidR="004D6C8B">
        <w:rPr>
          <w:rFonts w:ascii="Times New Roman" w:hAnsi="Times New Roman"/>
          <w:b/>
          <w:sz w:val="24"/>
          <w:szCs w:val="24"/>
        </w:rPr>
        <w:t xml:space="preserve"> primaria e </w:t>
      </w:r>
      <w:r w:rsidR="004525CC" w:rsidRPr="004525CC">
        <w:rPr>
          <w:rFonts w:ascii="Times New Roman" w:hAnsi="Times New Roman"/>
          <w:b/>
          <w:sz w:val="24"/>
          <w:szCs w:val="24"/>
        </w:rPr>
        <w:t xml:space="preserve"> secondaria di primo grado.</w:t>
      </w:r>
    </w:p>
    <w:p w14:paraId="1132BC88" w14:textId="77777777" w:rsidR="000E7AB9" w:rsidRPr="004525CC" w:rsidRDefault="000E7AB9" w:rsidP="0045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7775A3" w14:textId="77777777" w:rsidR="004525CC" w:rsidRDefault="000E7AB9" w:rsidP="004525C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 w:rsidRPr="000E7AB9">
        <w:rPr>
          <w:rFonts w:ascii="Times" w:hAnsi="Times" w:cs="Times"/>
          <w:iCs/>
          <w:sz w:val="24"/>
          <w:szCs w:val="24"/>
          <w:lang w:eastAsia="ja-JP"/>
        </w:rPr>
        <w:t>Codice Progetto</w:t>
      </w:r>
      <w:r>
        <w:rPr>
          <w:rFonts w:ascii="Times" w:hAnsi="Times" w:cs="Times"/>
          <w:i/>
          <w:iCs/>
          <w:sz w:val="24"/>
          <w:szCs w:val="24"/>
          <w:lang w:eastAsia="ja-JP"/>
        </w:rPr>
        <w:t xml:space="preserve"> </w:t>
      </w:r>
      <w:r w:rsidRPr="004525CC">
        <w:rPr>
          <w:rFonts w:ascii="Times New Roman" w:hAnsi="Times New Roman"/>
          <w:b/>
          <w:sz w:val="24"/>
          <w:szCs w:val="24"/>
        </w:rPr>
        <w:t>ESO4.6.A1.B-FSEPN-CL-2026-237</w:t>
      </w:r>
    </w:p>
    <w:p w14:paraId="1BE8CBF4" w14:textId="77777777" w:rsidR="004525CC" w:rsidRDefault="004525CC" w:rsidP="004525C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>
        <w:rPr>
          <w:rFonts w:ascii="Times" w:hAnsi="Times" w:cs="Times"/>
          <w:sz w:val="24"/>
          <w:szCs w:val="24"/>
          <w:lang w:eastAsia="ja-JP"/>
        </w:rPr>
        <w:t>CUP</w:t>
      </w:r>
      <w:r w:rsidRPr="00520B1E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520B1E">
        <w:rPr>
          <w:rFonts w:ascii="Times New Roman" w:hAnsi="Times New Roman"/>
          <w:b/>
          <w:bCs/>
        </w:rPr>
        <w:t>J84D25004070007</w:t>
      </w:r>
    </w:p>
    <w:p w14:paraId="4CE50C08" w14:textId="77777777" w:rsidR="002B4F94" w:rsidRPr="0031788C" w:rsidRDefault="002B4F94" w:rsidP="005A5562">
      <w:pPr>
        <w:spacing w:line="240" w:lineRule="auto"/>
        <w:contextualSpacing/>
        <w:jc w:val="right"/>
        <w:rPr>
          <w:rFonts w:ascii="Times New Roman" w:hAnsi="Times New Roman"/>
        </w:rPr>
      </w:pPr>
      <w:r w:rsidRPr="005A5562">
        <w:rPr>
          <w:rFonts w:ascii="Times New Roman" w:hAnsi="Times New Roman"/>
          <w:b/>
          <w:bCs/>
        </w:rPr>
        <w:t>Al Dirigente Scolastico</w:t>
      </w:r>
    </w:p>
    <w:p w14:paraId="0A0B782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750E5E6A" w14:textId="77777777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3490351" w14:textId="77777777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6311092C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1F99D984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6C3A727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194562EC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8771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39"/>
        <w:gridCol w:w="1843"/>
        <w:gridCol w:w="1701"/>
        <w:gridCol w:w="1699"/>
      </w:tblGrid>
      <w:tr w:rsidR="008B1A1E" w:rsidRPr="00073967" w14:paraId="484A2C07" w14:textId="77777777" w:rsidTr="000776D5">
        <w:trPr>
          <w:gridAfter w:val="2"/>
          <w:wAfter w:w="3400" w:type="dxa"/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5F0B39B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bookmarkStart w:id="0" w:name="_Hlk132127943"/>
          </w:p>
          <w:p w14:paraId="4E26F9CE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8B1A1E" w:rsidRPr="00073967" w14:paraId="5B2C0FF4" w14:textId="77777777" w:rsidTr="000776D5">
        <w:trPr>
          <w:trHeight w:val="11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7DA5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D1091C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76385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1B1D2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F8A3A" w14:textId="77777777" w:rsidR="008B1A1E" w:rsidRPr="008D64A3" w:rsidRDefault="008B1A1E" w:rsidP="000776D5">
            <w:pPr>
              <w:tabs>
                <w:tab w:val="left" w:pos="84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68AB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45734A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3764B6AD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2DC0DEB2" w14:textId="77777777" w:rsidR="008B1A1E" w:rsidRPr="008D64A3" w:rsidRDefault="008B1A1E" w:rsidP="000776D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6BEAE29" w14:textId="77777777" w:rsidTr="000776D5">
        <w:trPr>
          <w:trHeight w:val="99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CF3CF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222D2" w14:textId="77777777" w:rsidR="008B1A1E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Laurea (vecchio ordinamento, Magistrale o </w:t>
            </w:r>
          </w:p>
          <w:p w14:paraId="728E84DD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specialistica) che dà accesso alla selezione ai sensi dell’art. 1 del presente avviso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C036D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66C5139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474F5BD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6041B38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694F8BA" w14:textId="77777777" w:rsidR="008B1A1E" w:rsidRPr="008D64A3" w:rsidRDefault="008B1A1E" w:rsidP="000776D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6D90C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1ADA1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642C58EE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C4F55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C540E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Dottorato di Ricerca attinente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197BE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73B33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F1E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275FDB64" w14:textId="77777777" w:rsidTr="000776D5">
        <w:trPr>
          <w:trHeight w:val="45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C8D16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D4AAD" w14:textId="77777777" w:rsidR="008B1A1E" w:rsidRPr="008D64A3" w:rsidRDefault="008B1A1E" w:rsidP="000776D5">
            <w:pPr>
              <w:spacing w:after="0"/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attinente 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6A5D7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54FE85" w14:textId="77777777" w:rsidR="008B1A1E" w:rsidRPr="008D64A3" w:rsidRDefault="008B1A1E" w:rsidP="000776D5">
            <w:pPr>
              <w:spacing w:after="0"/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2AB53738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41F69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5BE3B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4DEADB70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04BD8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A6002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 w:rsidRPr="008D64A3"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1EB97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7E8E7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ED915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4D451654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253D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E6EEC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44CD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649FC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11666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2AD878D5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7518" w14:textId="77777777" w:rsidR="008B1A1E" w:rsidRPr="008D64A3" w:rsidRDefault="008B1A1E" w:rsidP="000776D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71F17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09B7B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ADA0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6BB33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710C39B6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04D0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9B81AF4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EBD76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721E5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63979CC6" w14:textId="77777777" w:rsidTr="000776D5">
        <w:trPr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D0EEE0E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0CF8180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3A7F36C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273F8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72C4AA70" w14:textId="77777777" w:rsidTr="000776D5">
        <w:trPr>
          <w:trHeight w:val="4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65429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788E0" w14:textId="77777777" w:rsidR="008B1A1E" w:rsidRPr="008D64A3" w:rsidRDefault="008B1A1E" w:rsidP="000776D5">
            <w:pPr>
              <w:spacing w:after="0"/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AED5D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40E984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B59E5" w14:textId="77777777" w:rsidR="008B1A1E" w:rsidRPr="008D64A3" w:rsidRDefault="008B1A1E" w:rsidP="000776D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ab/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8B1A1E" w:rsidRPr="00073967" w14:paraId="30C64F68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B7B73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BF938" w14:textId="77777777" w:rsidR="008B1A1E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Certificazioni informatiche rilasciate da </w:t>
            </w:r>
          </w:p>
          <w:p w14:paraId="37A4985C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enti accreditati ai sensi del Direttiva Miur n. 170/2016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D20C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7F1ED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8C339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A6C9DFF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1043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9BF1E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Certifi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cazioni linguistiche QCER, B2,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C1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 C2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da enti accreditati ai sensi del Direttiva Miur n. 170/2016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5C780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35F07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16E2E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1B32A1C0" w14:textId="77777777" w:rsidTr="000776D5"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61DD2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2FE7F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Attestati di partecipazione a corsi di </w:t>
            </w:r>
            <w:r w:rsidRPr="008D64A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formazione/aggiornamento rilasciati dall’Istituto Scolastico di appartenenza o altri Enti pubblici ovvero accreditati ai sensi della Direttiva MIUR n. 170/2016 della durata di almeno 25 ore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A15B1" w14:textId="77777777" w:rsidR="008B1A1E" w:rsidRPr="008D64A3" w:rsidRDefault="008B1A1E" w:rsidP="000776D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lastRenderedPageBreak/>
              <w:t>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F130D" w14:textId="77777777" w:rsidR="008B1A1E" w:rsidRPr="008D64A3" w:rsidRDefault="008B1A1E" w:rsidP="000776D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A94FF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59B4C58C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4158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B6AB0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98B6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75AFC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A776F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757144D5" w14:textId="77777777" w:rsidTr="000776D5">
        <w:trPr>
          <w:trHeight w:val="211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70B7F1A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5F17C9DB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7C65A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62EC4D26" w14:textId="77777777" w:rsidTr="000776D5">
        <w:trPr>
          <w:trHeight w:val="794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A8CED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D2927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09AD5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92CE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AFDE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6C53B8FA" w14:textId="77777777" w:rsidR="008B1A1E" w:rsidRPr="008D64A3" w:rsidRDefault="008B1A1E" w:rsidP="000776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8B1A1E" w:rsidRPr="00073967" w14:paraId="36FF61C9" w14:textId="77777777" w:rsidTr="000776D5"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88E3D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56F0F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2756E" w14:textId="77777777" w:rsidR="008B1A1E" w:rsidRPr="008D64A3" w:rsidRDefault="008B1A1E" w:rsidP="000776D5">
            <w:pPr>
              <w:tabs>
                <w:tab w:val="center" w:pos="637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D4C7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ABA3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1A1E" w:rsidRPr="00073967" w14:paraId="4CE1C053" w14:textId="77777777" w:rsidTr="000776D5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72020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87018" w14:textId="77777777" w:rsidR="008B1A1E" w:rsidRPr="008D64A3" w:rsidRDefault="008B1A1E" w:rsidP="000776D5">
            <w:pPr>
              <w:spacing w:after="0"/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14E50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D64E2B" w14:textId="77777777" w:rsidR="008B1A1E" w:rsidRPr="008D64A3" w:rsidRDefault="008B1A1E" w:rsidP="000776D5">
            <w:pPr>
              <w:spacing w:after="0"/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2381B23F" w14:textId="77777777" w:rsidR="008B1A1E" w:rsidRPr="008D64A3" w:rsidRDefault="008B1A1E" w:rsidP="000776D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FE092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1808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19738FAE" w14:textId="77777777" w:rsidTr="000776D5"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0CB1" w14:textId="77777777" w:rsidR="008B1A1E" w:rsidRPr="008D64A3" w:rsidRDefault="008B1A1E" w:rsidP="000776D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FA249" w14:textId="77777777" w:rsidR="008B1A1E" w:rsidRPr="008D64A3" w:rsidRDefault="008B1A1E" w:rsidP="000776D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1CF5F" w14:textId="77777777" w:rsidR="008B1A1E" w:rsidRPr="008D64A3" w:rsidRDefault="008B1A1E" w:rsidP="000776D5">
            <w:pPr>
              <w:tabs>
                <w:tab w:val="center" w:pos="637"/>
              </w:tabs>
              <w:spacing w:after="0"/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                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24F0" w14:textId="77777777" w:rsidR="008B1A1E" w:rsidRPr="008D64A3" w:rsidRDefault="008B1A1E" w:rsidP="000776D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D238" w14:textId="77777777" w:rsidR="008B1A1E" w:rsidRPr="008D64A3" w:rsidRDefault="008B1A1E" w:rsidP="000776D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375CDDA1" w14:textId="77777777" w:rsidTr="000776D5">
        <w:trPr>
          <w:trHeight w:val="21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BB7D1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789D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FF0CC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FA5926E" w14:textId="77777777" w:rsidR="008B1A1E" w:rsidRPr="008D64A3" w:rsidRDefault="008B1A1E" w:rsidP="000776D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DEF7B61" w14:textId="77777777" w:rsidR="008B1A1E" w:rsidRPr="008D64A3" w:rsidRDefault="008B1A1E" w:rsidP="000776D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B1A1E" w:rsidRPr="00073967" w14:paraId="5F7D3B39" w14:textId="77777777" w:rsidTr="000776D5">
        <w:trPr>
          <w:trHeight w:val="555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0AF3578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CA2F71C" w14:textId="77777777" w:rsidR="008B1A1E" w:rsidRPr="008D64A3" w:rsidRDefault="008B1A1E" w:rsidP="000776D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8D64A3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2EEE80D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94231" w14:textId="77777777" w:rsidR="008B1A1E" w:rsidRPr="008D64A3" w:rsidRDefault="008B1A1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</w:tbl>
    <w:p w14:paraId="6255E959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14E5EDE6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53E45FFA" w14:textId="77777777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7B42E856" w14:textId="77777777" w:rsidR="009C2778" w:rsidRDefault="009C2778"/>
    <w:sectPr w:rsidR="009C2778" w:rsidSect="005540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DD1E" w14:textId="77777777" w:rsidR="00C17344" w:rsidRDefault="00C17344" w:rsidP="002B4F94">
      <w:pPr>
        <w:spacing w:after="0" w:line="240" w:lineRule="auto"/>
      </w:pPr>
      <w:r>
        <w:separator/>
      </w:r>
    </w:p>
  </w:endnote>
  <w:endnote w:type="continuationSeparator" w:id="0">
    <w:p w14:paraId="1CBABA39" w14:textId="77777777" w:rsidR="00C17344" w:rsidRDefault="00C17344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AB8B" w14:textId="77777777" w:rsidR="00C17344" w:rsidRDefault="00C17344" w:rsidP="002B4F94">
      <w:pPr>
        <w:spacing w:after="0" w:line="240" w:lineRule="auto"/>
      </w:pPr>
      <w:r>
        <w:separator/>
      </w:r>
    </w:p>
  </w:footnote>
  <w:footnote w:type="continuationSeparator" w:id="0">
    <w:p w14:paraId="48A1204B" w14:textId="77777777" w:rsidR="00C17344" w:rsidRDefault="00C17344" w:rsidP="002B4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3777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A25"/>
    <w:rsid w:val="000E7AB9"/>
    <w:rsid w:val="00220918"/>
    <w:rsid w:val="002266B2"/>
    <w:rsid w:val="002B4F94"/>
    <w:rsid w:val="00372EFA"/>
    <w:rsid w:val="00397D28"/>
    <w:rsid w:val="00430A25"/>
    <w:rsid w:val="004525CC"/>
    <w:rsid w:val="004A486D"/>
    <w:rsid w:val="004D6C8B"/>
    <w:rsid w:val="00554043"/>
    <w:rsid w:val="005A5562"/>
    <w:rsid w:val="005B65EA"/>
    <w:rsid w:val="005C4268"/>
    <w:rsid w:val="00635208"/>
    <w:rsid w:val="0066741B"/>
    <w:rsid w:val="006A3440"/>
    <w:rsid w:val="00713D9F"/>
    <w:rsid w:val="00821102"/>
    <w:rsid w:val="008A19DA"/>
    <w:rsid w:val="008A6FA9"/>
    <w:rsid w:val="008B1A1E"/>
    <w:rsid w:val="00925121"/>
    <w:rsid w:val="009565D3"/>
    <w:rsid w:val="009B5297"/>
    <w:rsid w:val="009C2778"/>
    <w:rsid w:val="00A3178A"/>
    <w:rsid w:val="00BC2F12"/>
    <w:rsid w:val="00BF46AD"/>
    <w:rsid w:val="00C17344"/>
    <w:rsid w:val="00C455EA"/>
    <w:rsid w:val="00C93DDD"/>
    <w:rsid w:val="00D23362"/>
    <w:rsid w:val="00D262BC"/>
    <w:rsid w:val="00D552D3"/>
    <w:rsid w:val="00D80B91"/>
    <w:rsid w:val="00E26436"/>
    <w:rsid w:val="00EE3551"/>
    <w:rsid w:val="00EF4F2C"/>
    <w:rsid w:val="00F07054"/>
    <w:rsid w:val="00F91450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B62D09"/>
  <w15:docId w15:val="{4D427428-3B18-4EC2-B213-834F5054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4525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4525CC"/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celano</dc:creator>
  <cp:lastModifiedBy>Giuseppe Guida</cp:lastModifiedBy>
  <cp:revision>3</cp:revision>
  <dcterms:created xsi:type="dcterms:W3CDTF">2026-06-06T06:53:00Z</dcterms:created>
  <dcterms:modified xsi:type="dcterms:W3CDTF">2026-06-06T08:32:00Z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