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BA3" w:rsidRDefault="00116BA3" w:rsidP="00116BA3">
      <w:pPr>
        <w:pStyle w:val="Titolo1"/>
        <w:spacing w:line="630" w:lineRule="atLeast"/>
        <w:ind w:left="0" w:right="2615"/>
        <w:jc w:val="center"/>
      </w:pPr>
      <w:r>
        <w:t>TABELLA DI VALUTAZIONE DEI TITOLI.</w:t>
      </w:r>
    </w:p>
    <w:p w:rsidR="00116BA3" w:rsidRDefault="00116BA3" w:rsidP="00116BA3">
      <w:pPr>
        <w:pStyle w:val="Titolo1"/>
        <w:spacing w:line="630" w:lineRule="atLeast"/>
        <w:ind w:left="0" w:right="2615"/>
        <w:jc w:val="both"/>
      </w:pPr>
      <w:r>
        <w:t>–</w:t>
      </w:r>
      <w:r>
        <w:rPr>
          <w:spacing w:val="-6"/>
        </w:rPr>
        <w:t xml:space="preserve"> </w:t>
      </w:r>
      <w:r>
        <w:t>CRITERI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</w:t>
      </w:r>
      <w:r>
        <w:rPr>
          <w:spacing w:val="-7"/>
        </w:rPr>
        <w:t xml:space="preserve"> </w:t>
      </w:r>
      <w:r>
        <w:t>INDICATORI</w:t>
      </w:r>
      <w:r>
        <w:rPr>
          <w:spacing w:val="-6"/>
        </w:rPr>
        <w:t xml:space="preserve"> </w:t>
      </w:r>
      <w:r>
        <w:t>ADOTTATI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COMPARAZIONE</w:t>
      </w:r>
      <w:r>
        <w:rPr>
          <w:b w:val="0"/>
        </w:rPr>
        <w:t>:</w:t>
      </w:r>
      <w:r>
        <w:rPr>
          <w:b w:val="0"/>
          <w:spacing w:val="-47"/>
        </w:rPr>
        <w:t xml:space="preserve"> </w:t>
      </w:r>
    </w:p>
    <w:p w:rsidR="00116BA3" w:rsidRDefault="00116BA3" w:rsidP="00116BA3">
      <w:pPr>
        <w:pStyle w:val="Corpotesto"/>
        <w:spacing w:before="9"/>
        <w:ind w:left="0"/>
        <w:jc w:val="both"/>
        <w:rPr>
          <w:sz w:val="25"/>
        </w:rPr>
      </w:pPr>
    </w:p>
    <w:tbl>
      <w:tblPr>
        <w:tblW w:w="9923" w:type="dxa"/>
        <w:tblInd w:w="-8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20"/>
        <w:gridCol w:w="5466"/>
        <w:gridCol w:w="1276"/>
        <w:gridCol w:w="976"/>
        <w:gridCol w:w="1134"/>
        <w:gridCol w:w="851"/>
      </w:tblGrid>
      <w:tr w:rsidR="00116BA3" w:rsidRPr="00A33055" w:rsidTr="004E7FFE">
        <w:trPr>
          <w:trHeight w:val="350"/>
        </w:trPr>
        <w:tc>
          <w:tcPr>
            <w:tcW w:w="9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Sezione A) Valutazione titoli di studio</w:t>
            </w:r>
          </w:p>
        </w:tc>
      </w:tr>
      <w:tr w:rsidR="00116BA3" w:rsidRPr="00A33055" w:rsidTr="004E7FFE">
        <w:trPr>
          <w:trHeight w:val="195"/>
        </w:trPr>
        <w:tc>
          <w:tcPr>
            <w:tcW w:w="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A33055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</w:rPr>
              <w:t>Titoli accademici (esperienza universitaria e post universitaria)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Valutazione</w:t>
            </w: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>punteggio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Numero</w:t>
            </w: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>esperienze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Autovalutazione</w:t>
            </w: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>punteggio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Riservata </w:t>
            </w: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 xml:space="preserve">All’I.S. </w:t>
            </w:r>
          </w:p>
        </w:tc>
      </w:tr>
      <w:tr w:rsidR="00116BA3" w:rsidRPr="00A33055" w:rsidTr="004E7FFE">
        <w:trPr>
          <w:trHeight w:val="225"/>
        </w:trPr>
        <w:tc>
          <w:tcPr>
            <w:tcW w:w="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</w:tr>
      <w:tr w:rsidR="00116BA3" w:rsidRPr="00A33055" w:rsidTr="004E7FFE">
        <w:trPr>
          <w:trHeight w:val="686"/>
        </w:trPr>
        <w:tc>
          <w:tcPr>
            <w:tcW w:w="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</w:tr>
      <w:tr w:rsidR="00116BA3" w:rsidRPr="00A33055" w:rsidTr="004E7FFE">
        <w:trPr>
          <w:trHeight w:val="575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A1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A33055">
              <w:rPr>
                <w:rFonts w:asciiTheme="minorHAnsi" w:hAnsiTheme="minorHAnsi"/>
                <w:sz w:val="16"/>
                <w:szCs w:val="16"/>
              </w:rPr>
              <w:t>Laurea (vecchio ordinamento e magistrale)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A33055">
              <w:rPr>
                <w:rFonts w:asciiTheme="minorHAnsi" w:hAnsiTheme="minorHAnsi"/>
                <w:sz w:val="16"/>
                <w:szCs w:val="16"/>
              </w:rPr>
              <w:t xml:space="preserve">Fino a 90          </w:t>
            </w:r>
            <w:r w:rsidRPr="00A33055">
              <w:rPr>
                <w:rFonts w:asciiTheme="minorHAnsi" w:hAnsiTheme="minorHAnsi"/>
                <w:b/>
                <w:sz w:val="16"/>
                <w:szCs w:val="16"/>
              </w:rPr>
              <w:t>4P</w:t>
            </w: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A33055">
              <w:rPr>
                <w:rFonts w:asciiTheme="minorHAnsi" w:hAnsiTheme="minorHAnsi"/>
                <w:sz w:val="16"/>
                <w:szCs w:val="16"/>
              </w:rPr>
              <w:t xml:space="preserve">Da 91 a 100     </w:t>
            </w:r>
            <w:r w:rsidRPr="00A33055">
              <w:rPr>
                <w:rFonts w:asciiTheme="minorHAnsi" w:hAnsiTheme="minorHAnsi"/>
                <w:b/>
                <w:sz w:val="16"/>
                <w:szCs w:val="16"/>
              </w:rPr>
              <w:t>6P</w:t>
            </w: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A33055">
              <w:rPr>
                <w:rFonts w:asciiTheme="minorHAnsi" w:hAnsiTheme="minorHAnsi"/>
                <w:sz w:val="16"/>
                <w:szCs w:val="16"/>
              </w:rPr>
              <w:t xml:space="preserve">Da 101 a 105   </w:t>
            </w:r>
            <w:r w:rsidRPr="00A33055">
              <w:rPr>
                <w:rFonts w:asciiTheme="minorHAnsi" w:hAnsiTheme="minorHAnsi"/>
                <w:b/>
                <w:sz w:val="16"/>
                <w:szCs w:val="16"/>
              </w:rPr>
              <w:t>8P</w:t>
            </w: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A33055">
              <w:rPr>
                <w:rFonts w:asciiTheme="minorHAnsi" w:hAnsiTheme="minorHAnsi"/>
                <w:sz w:val="16"/>
                <w:szCs w:val="16"/>
              </w:rPr>
              <w:t xml:space="preserve">Da 106 a 110   </w:t>
            </w:r>
            <w:r w:rsidRPr="00A33055">
              <w:rPr>
                <w:rFonts w:asciiTheme="minorHAnsi" w:hAnsiTheme="minorHAnsi"/>
                <w:b/>
                <w:sz w:val="16"/>
                <w:szCs w:val="16"/>
              </w:rPr>
              <w:t>9P</w:t>
            </w: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A33055">
              <w:rPr>
                <w:rFonts w:asciiTheme="minorHAnsi" w:hAnsiTheme="minorHAnsi"/>
                <w:sz w:val="16"/>
                <w:szCs w:val="16"/>
              </w:rPr>
              <w:t xml:space="preserve">110 e lode      </w:t>
            </w:r>
            <w:r w:rsidRPr="00A33055">
              <w:rPr>
                <w:rFonts w:asciiTheme="minorHAnsi" w:hAnsiTheme="minorHAnsi"/>
                <w:b/>
                <w:sz w:val="16"/>
                <w:szCs w:val="16"/>
              </w:rPr>
              <w:t>10P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sz w:val="16"/>
                <w:szCs w:val="16"/>
                <w:lang w:val="en-US"/>
              </w:rPr>
              <w:t>N.A.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116BA3" w:rsidRPr="00A33055" w:rsidTr="004E7FFE"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A</w:t>
            </w: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A33055">
              <w:rPr>
                <w:rFonts w:asciiTheme="minorHAnsi" w:hAnsiTheme="minorHAnsi"/>
                <w:sz w:val="16"/>
                <w:szCs w:val="16"/>
              </w:rPr>
              <w:t xml:space="preserve">Dottorato di Ricerca </w:t>
            </w:r>
            <w:r w:rsidRPr="00A33055">
              <w:rPr>
                <w:rFonts w:asciiTheme="minorHAnsi" w:hAnsiTheme="minorHAnsi"/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sz w:val="16"/>
                <w:szCs w:val="16"/>
                <w:lang w:val="en-US"/>
              </w:rPr>
              <w:t>N.A.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116BA3" w:rsidRPr="00A33055" w:rsidTr="004E7FFE"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A</w:t>
            </w: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A33055">
              <w:rPr>
                <w:rFonts w:asciiTheme="minorHAnsi" w:hAnsiTheme="minorHAnsi"/>
                <w:sz w:val="16"/>
                <w:szCs w:val="16"/>
              </w:rPr>
              <w:t>Master Biennale 3000 ore 120 CFU (o equipollenti) in materie attinenti</w:t>
            </w:r>
            <w:r w:rsidRPr="00A33055">
              <w:rPr>
                <w:rFonts w:asciiTheme="minorHAnsi" w:hAnsiTheme="minorHAnsi"/>
                <w:sz w:val="16"/>
                <w:szCs w:val="16"/>
              </w:rPr>
              <w:br/>
              <w:t>la lau</w:t>
            </w:r>
            <w:r w:rsidRPr="00A33055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rea richiesta </w:t>
            </w:r>
            <w:r w:rsidRPr="00A33055">
              <w:rPr>
                <w:rFonts w:asciiTheme="minorHAnsi" w:hAnsiTheme="minorHAnsi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sz w:val="16"/>
                <w:szCs w:val="16"/>
                <w:lang w:val="en-US"/>
              </w:rPr>
              <w:t>N.A.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116BA3" w:rsidRPr="00A33055" w:rsidTr="004E7FFE"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A</w:t>
            </w: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A33055">
              <w:rPr>
                <w:rFonts w:asciiTheme="minorHAnsi" w:hAnsiTheme="minorHAnsi"/>
                <w:sz w:val="16"/>
                <w:szCs w:val="16"/>
              </w:rPr>
              <w:t xml:space="preserve">Laurea (vecchio ordinamento e magistrale) in aggiunta al titolo d’accesso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sz w:val="16"/>
                <w:szCs w:val="16"/>
                <w:lang w:val="en-US"/>
              </w:rPr>
              <w:t>N.A.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116BA3" w:rsidRPr="00A33055" w:rsidTr="004E7FFE">
        <w:trPr>
          <w:trHeight w:val="160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7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>Totale 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116BA3" w:rsidRPr="00A33055" w:rsidTr="004E7FFE">
        <w:trPr>
          <w:trHeight w:val="160"/>
        </w:trPr>
        <w:tc>
          <w:tcPr>
            <w:tcW w:w="9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Sezione B) Formazione nello specifico settore in cui si concorre</w:t>
            </w:r>
          </w:p>
        </w:tc>
      </w:tr>
      <w:tr w:rsidR="00116BA3" w:rsidRPr="00A33055" w:rsidTr="004E7FFE">
        <w:trPr>
          <w:trHeight w:val="195"/>
        </w:trPr>
        <w:tc>
          <w:tcPr>
            <w:tcW w:w="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</w:rPr>
              <w:t>Titoli di studio diversi da quelli universitari e direttamente spendibili nel</w:t>
            </w: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progetto attività/ modulo per il quale si concorre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Valutazione</w:t>
            </w: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>punteggio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Numero</w:t>
            </w: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>esperienze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Autovalutazione</w:t>
            </w: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>punteggio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Riservata </w:t>
            </w: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 xml:space="preserve">All’I.S. </w:t>
            </w:r>
          </w:p>
        </w:tc>
      </w:tr>
      <w:tr w:rsidR="00116BA3" w:rsidRPr="00A33055" w:rsidTr="004E7FFE">
        <w:trPr>
          <w:trHeight w:val="225"/>
        </w:trPr>
        <w:tc>
          <w:tcPr>
            <w:tcW w:w="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</w:tr>
      <w:tr w:rsidR="00116BA3" w:rsidRPr="00A33055" w:rsidTr="004E7FFE"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B</w:t>
            </w: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A33055">
              <w:rPr>
                <w:rFonts w:asciiTheme="minorHAnsi" w:hAnsiTheme="minorHAnsi"/>
                <w:sz w:val="16"/>
                <w:szCs w:val="16"/>
              </w:rPr>
              <w:t>Certificazioni  informatiche (fino a un massimo di 3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116BA3" w:rsidRPr="00A33055" w:rsidTr="004E7FFE"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>Totale 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116BA3" w:rsidRPr="00A33055" w:rsidTr="004E7FFE">
        <w:trPr>
          <w:trHeight w:val="160"/>
        </w:trPr>
        <w:tc>
          <w:tcPr>
            <w:tcW w:w="9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Sezione C) Esperienza nello specifico settore</w:t>
            </w:r>
          </w:p>
        </w:tc>
      </w:tr>
      <w:tr w:rsidR="00116BA3" w:rsidRPr="00A33055" w:rsidTr="004E7FFE">
        <w:trPr>
          <w:trHeight w:val="195"/>
        </w:trPr>
        <w:tc>
          <w:tcPr>
            <w:tcW w:w="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Esperienze competenze relative all’ambito d’intervento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Valutazione</w:t>
            </w: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>punteggio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numero</w:t>
            </w: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>esperienze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Autovalutazione</w:t>
            </w: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>punteggio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Riservata </w:t>
            </w:r>
          </w:p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 xml:space="preserve">All’I.S. </w:t>
            </w:r>
          </w:p>
        </w:tc>
      </w:tr>
      <w:tr w:rsidR="00116BA3" w:rsidRPr="00A33055" w:rsidTr="004E7FFE">
        <w:trPr>
          <w:trHeight w:val="225"/>
        </w:trPr>
        <w:tc>
          <w:tcPr>
            <w:tcW w:w="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</w:tr>
      <w:tr w:rsidR="00116BA3" w:rsidRPr="00A33055" w:rsidTr="004E7FFE">
        <w:trPr>
          <w:trHeight w:val="250"/>
        </w:trPr>
        <w:tc>
          <w:tcPr>
            <w:tcW w:w="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</w:tr>
      <w:tr w:rsidR="00116BA3" w:rsidRPr="00A33055" w:rsidTr="004E7FFE"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C1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A33055">
              <w:rPr>
                <w:rFonts w:asciiTheme="minorHAnsi" w:hAnsiTheme="minorHAnsi"/>
                <w:sz w:val="16"/>
                <w:szCs w:val="16"/>
              </w:rPr>
              <w:t>Pubblicazioni (ISBN; ISSN) attinenti (fino a un max. di 1,5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sz w:val="16"/>
                <w:szCs w:val="16"/>
                <w:lang w:val="en-US"/>
              </w:rPr>
              <w:t>0,50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116BA3" w:rsidRPr="00A33055" w:rsidTr="004E7FFE">
        <w:trPr>
          <w:trHeight w:val="410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C2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A33055">
              <w:rPr>
                <w:rFonts w:asciiTheme="minorHAnsi" w:hAnsiTheme="minorHAnsi"/>
                <w:sz w:val="16"/>
                <w:szCs w:val="16"/>
              </w:rPr>
              <w:t>Per ogni attività di docente/esperto nei corsi PON-POR attinenti l'area</w:t>
            </w:r>
            <w:r w:rsidRPr="00A33055">
              <w:rPr>
                <w:rFonts w:asciiTheme="minorHAnsi" w:eastAsiaTheme="minorHAnsi" w:hAnsiTheme="minorHAnsi" w:cstheme="minorBidi"/>
                <w:sz w:val="16"/>
                <w:szCs w:val="16"/>
              </w:rPr>
              <w:br/>
              <w:t>(fino a un massimo di punti 1,5)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  <w:t>0,50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33055">
              <w:rPr>
                <w:rFonts w:asciiTheme="minorHAnsi" w:hAnsi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116BA3" w:rsidRPr="00A33055" w:rsidTr="004E7FFE">
        <w:trPr>
          <w:trHeight w:val="900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</w:pPr>
            <w:r w:rsidRPr="00A33055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n-US"/>
              </w:rPr>
              <w:t>Totale 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116BA3" w:rsidRPr="00A33055" w:rsidTr="004E7FFE">
        <w:trPr>
          <w:trHeight w:val="681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7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Totale  A+B+C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16BA3" w:rsidRPr="00A33055" w:rsidTr="004E7FFE">
        <w:tc>
          <w:tcPr>
            <w:tcW w:w="220" w:type="dxa"/>
            <w:shd w:val="clear" w:color="auto" w:fill="auto"/>
            <w:vAlign w:val="bottom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="Times New Roman" w:eastAsiaTheme="minorHAnsi" w:hAnsi="Times New Roman" w:cstheme="minorBidi"/>
                <w:sz w:val="12"/>
                <w:szCs w:val="12"/>
              </w:rPr>
            </w:pPr>
          </w:p>
        </w:tc>
        <w:tc>
          <w:tcPr>
            <w:tcW w:w="5466" w:type="dxa"/>
            <w:shd w:val="clear" w:color="auto" w:fill="auto"/>
            <w:vAlign w:val="bottom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="Times New Roman" w:eastAsiaTheme="minorHAnsi" w:hAnsi="Times New Roman" w:cstheme="minorBidi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="Times New Roman" w:eastAsiaTheme="minorHAnsi" w:hAnsi="Times New Roman" w:cstheme="minorBidi"/>
                <w:sz w:val="12"/>
                <w:szCs w:val="12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="Times New Roman" w:eastAsiaTheme="minorHAnsi" w:hAnsi="Times New Roman" w:cstheme="minorBid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="Times New Roman" w:eastAsiaTheme="minorHAnsi" w:hAnsi="Times New Roman" w:cstheme="minorBidi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</w:tcPr>
          <w:p w:rsidR="00116BA3" w:rsidRPr="00A33055" w:rsidRDefault="00116BA3" w:rsidP="004E7FFE">
            <w:pPr>
              <w:autoSpaceDE/>
              <w:autoSpaceDN/>
              <w:jc w:val="both"/>
              <w:rPr>
                <w:rFonts w:ascii="Times New Roman" w:eastAsiaTheme="minorHAnsi" w:hAnsi="Times New Roman" w:cstheme="minorBidi"/>
                <w:sz w:val="12"/>
                <w:szCs w:val="12"/>
              </w:rPr>
            </w:pPr>
          </w:p>
        </w:tc>
      </w:tr>
    </w:tbl>
    <w:p w:rsidR="00116BA3" w:rsidRDefault="00116BA3" w:rsidP="00116BA3">
      <w:pPr>
        <w:pStyle w:val="Corpotesto"/>
        <w:spacing w:before="4"/>
        <w:ind w:left="0"/>
        <w:jc w:val="center"/>
        <w:rPr>
          <w:b/>
          <w:sz w:val="16"/>
        </w:rPr>
      </w:pPr>
      <w:r w:rsidRPr="00212BDE">
        <w:rPr>
          <w:b/>
          <w:sz w:val="16"/>
        </w:rPr>
        <w:t xml:space="preserve">FIRMA DEL CANDIDATO </w:t>
      </w:r>
    </w:p>
    <w:p w:rsidR="00116BA3" w:rsidRDefault="00116BA3" w:rsidP="00116BA3">
      <w:pPr>
        <w:pStyle w:val="Corpotesto"/>
        <w:spacing w:before="4"/>
        <w:ind w:left="0"/>
        <w:jc w:val="center"/>
        <w:rPr>
          <w:b/>
          <w:sz w:val="16"/>
        </w:rPr>
      </w:pPr>
    </w:p>
    <w:p w:rsidR="00116BA3" w:rsidRPr="00212BDE" w:rsidRDefault="00116BA3" w:rsidP="00116BA3">
      <w:pPr>
        <w:pStyle w:val="Corpotesto"/>
        <w:spacing w:before="4"/>
        <w:ind w:left="0"/>
        <w:jc w:val="center"/>
        <w:rPr>
          <w:b/>
          <w:sz w:val="16"/>
        </w:rPr>
      </w:pPr>
      <w:r>
        <w:rPr>
          <w:b/>
          <w:sz w:val="16"/>
        </w:rPr>
        <w:t>_____________________________</w:t>
      </w:r>
    </w:p>
    <w:p w:rsidR="008E1162" w:rsidRDefault="008E1162">
      <w:bookmarkStart w:id="0" w:name="_GoBack"/>
      <w:bookmarkEnd w:id="0"/>
    </w:p>
    <w:sectPr w:rsidR="008E1162" w:rsidSect="00116BA3">
      <w:pgSz w:w="11920" w:h="16850"/>
      <w:pgMar w:top="0" w:right="900" w:bottom="280" w:left="920" w:header="45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20"/>
    <w:rsid w:val="00116BA3"/>
    <w:rsid w:val="008E1162"/>
    <w:rsid w:val="0094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D9F3"/>
  <w15:chartTrackingRefBased/>
  <w15:docId w15:val="{511B1D6F-95A9-4B46-86FD-EBEBF40E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16B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116BA3"/>
    <w:pPr>
      <w:ind w:left="2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16BA3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116BA3"/>
    <w:pPr>
      <w:ind w:left="213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116BA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2022-11-14T11:27:00Z</dcterms:created>
  <dcterms:modified xsi:type="dcterms:W3CDTF">2022-11-14T11:27:00Z</dcterms:modified>
</cp:coreProperties>
</file>