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C75C" w14:textId="77777777" w:rsidR="007A3A18" w:rsidRPr="00B62CF5" w:rsidRDefault="002B4F94" w:rsidP="007A3A18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31788C">
        <w:rPr>
          <w:rFonts w:ascii="Times New Roman" w:hAnsi="Times New Roman"/>
          <w:b/>
          <w:bCs/>
        </w:rPr>
        <w:t xml:space="preserve">Allegato B – </w:t>
      </w:r>
      <w:r>
        <w:rPr>
          <w:rFonts w:ascii="Times New Roman" w:hAnsi="Times New Roman"/>
          <w:b/>
          <w:bCs/>
        </w:rPr>
        <w:t xml:space="preserve">Griglia di </w:t>
      </w:r>
      <w:r w:rsidRPr="0031788C">
        <w:rPr>
          <w:rFonts w:ascii="Times New Roman" w:hAnsi="Times New Roman"/>
          <w:b/>
          <w:bCs/>
        </w:rPr>
        <w:t xml:space="preserve">Selezione </w:t>
      </w:r>
      <w:r w:rsidR="00955DA5">
        <w:rPr>
          <w:rFonts w:ascii="Times New Roman" w:hAnsi="Times New Roman"/>
          <w:b/>
          <w:bCs/>
        </w:rPr>
        <w:t>REFERENTE PER LA VALUTAZIONE</w:t>
      </w:r>
      <w:r w:rsidR="00923A81">
        <w:rPr>
          <w:rFonts w:ascii="Times New Roman" w:hAnsi="Times New Roman"/>
          <w:b/>
          <w:bCs/>
        </w:rPr>
        <w:t xml:space="preserve"> </w:t>
      </w:r>
      <w:r w:rsidR="00372EFA" w:rsidRPr="00372EFA">
        <w:rPr>
          <w:rFonts w:ascii="Times New Roman" w:hAnsi="Times New Roman"/>
          <w:b/>
          <w:bCs/>
        </w:rPr>
        <w:t xml:space="preserve"> </w:t>
      </w:r>
      <w:r w:rsidR="007A3A18" w:rsidRPr="00B62CF5">
        <w:rPr>
          <w:rFonts w:ascii="Times New Roman" w:hAnsi="Times New Roman"/>
          <w:bCs/>
          <w:sz w:val="20"/>
          <w:szCs w:val="20"/>
        </w:rPr>
        <w:t>per il Progetto PON FSE TELEMACO nell’ambito dei 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</w:t>
      </w:r>
    </w:p>
    <w:p w14:paraId="1F91E8B8" w14:textId="77777777" w:rsidR="007A3A18" w:rsidRPr="00B62CF5" w:rsidRDefault="007A3A18" w:rsidP="007A3A18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B62CF5">
        <w:rPr>
          <w:rFonts w:ascii="Times New Roman" w:hAnsi="Times New Roman"/>
          <w:bCs/>
          <w:sz w:val="20"/>
          <w:szCs w:val="20"/>
        </w:rPr>
        <w:t xml:space="preserve"> Codice Progetto: 10.2.2A-FSEPON-CL-2024-139 </w:t>
      </w:r>
    </w:p>
    <w:p w14:paraId="3B99A715" w14:textId="77777777" w:rsidR="007A3A18" w:rsidRPr="00B62CF5" w:rsidRDefault="007A3A18" w:rsidP="007A3A18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B62CF5">
        <w:rPr>
          <w:rFonts w:ascii="Times New Roman" w:hAnsi="Times New Roman"/>
          <w:bCs/>
          <w:sz w:val="20"/>
          <w:szCs w:val="20"/>
        </w:rPr>
        <w:t xml:space="preserve">  Codice CUP: J81I24000010006</w:t>
      </w:r>
    </w:p>
    <w:p w14:paraId="27AF26A3" w14:textId="011C11F6" w:rsidR="002B4F94" w:rsidRPr="00BA1D6E" w:rsidRDefault="002B4F94" w:rsidP="007A3A18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BA1D6E">
        <w:rPr>
          <w:rFonts w:ascii="Times New Roman" w:hAnsi="Times New Roman"/>
          <w:b/>
        </w:rPr>
        <w:t>Al Dirigente Scolastico</w:t>
      </w:r>
    </w:p>
    <w:p w14:paraId="056A138F" w14:textId="77777777" w:rsidR="002B4F94" w:rsidRPr="00BA1D6E" w:rsidRDefault="002B4F94" w:rsidP="00BA1D6E">
      <w:pPr>
        <w:spacing w:line="240" w:lineRule="auto"/>
        <w:ind w:left="4956" w:firstLine="709"/>
        <w:contextualSpacing/>
        <w:jc w:val="right"/>
        <w:rPr>
          <w:rFonts w:ascii="Times New Roman" w:hAnsi="Times New Roman"/>
          <w:b/>
          <w:bCs/>
        </w:rPr>
      </w:pPr>
      <w:r w:rsidRPr="00BA1D6E">
        <w:rPr>
          <w:rFonts w:ascii="Times New Roman" w:hAnsi="Times New Roman"/>
          <w:b/>
          <w:bCs/>
        </w:rPr>
        <w:t>Istituto Comprensivo Borrello Fiorentino</w:t>
      </w:r>
    </w:p>
    <w:p w14:paraId="373E1995" w14:textId="61591535" w:rsidR="002B4F94" w:rsidRDefault="002B4F94" w:rsidP="002B4F94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49F7C6BC" w14:textId="7303880E" w:rsidR="002B4F94" w:rsidRPr="0031788C" w:rsidRDefault="002B4F94" w:rsidP="002B4F94">
      <w:pPr>
        <w:spacing w:line="240" w:lineRule="auto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  <w:b/>
          <w:bCs/>
        </w:rPr>
        <w:t xml:space="preserve"> </w:t>
      </w:r>
      <w:r w:rsidRPr="0031788C">
        <w:rPr>
          <w:rFonts w:ascii="Times New Roman" w:hAnsi="Times New Roman"/>
        </w:rPr>
        <w:t>Il/La sottoscritto/a ________________________________________________________________________</w:t>
      </w:r>
    </w:p>
    <w:p w14:paraId="418FEB85" w14:textId="77777777" w:rsidR="002B4F94" w:rsidRPr="0031788C" w:rsidRDefault="002B4F94" w:rsidP="002B4F94">
      <w:pPr>
        <w:pStyle w:val="Titolo1"/>
        <w:spacing w:after="247"/>
        <w:ind w:left="2914" w:right="2905"/>
        <w:rPr>
          <w:rFonts w:ascii="Times New Roman" w:hAnsi="Times New Roman" w:cs="Times New Roman"/>
        </w:rPr>
      </w:pPr>
      <w:r w:rsidRPr="0031788C">
        <w:rPr>
          <w:rFonts w:ascii="Times New Roman" w:hAnsi="Times New Roman" w:cs="Times New Roman"/>
        </w:rPr>
        <w:t xml:space="preserve">DICHIARA </w:t>
      </w:r>
    </w:p>
    <w:p w14:paraId="494B2342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 xml:space="preserve">di essere in possesso delle competenze richieste e dei titoli aggiuntivi di seguito indicati, evidenziati nel curriculum vitae, a tal fine autocertifica i seguenti punteggi: </w:t>
      </w:r>
    </w:p>
    <w:p w14:paraId="00D2694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p w14:paraId="261F3EA3" w14:textId="77777777" w:rsidR="002B4F94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</w:p>
    <w:tbl>
      <w:tblPr>
        <w:tblStyle w:val="TableGrid"/>
        <w:tblW w:w="8771" w:type="dxa"/>
        <w:tblInd w:w="7" w:type="dxa"/>
        <w:tblLayout w:type="fixed"/>
        <w:tblCellMar>
          <w:top w:w="38" w:type="dxa"/>
          <w:bottom w:w="6" w:type="dxa"/>
        </w:tblCellMar>
        <w:tblLook w:val="04A0" w:firstRow="1" w:lastRow="0" w:firstColumn="1" w:lastColumn="0" w:noHBand="0" w:noVBand="1"/>
      </w:tblPr>
      <w:tblGrid>
        <w:gridCol w:w="291"/>
        <w:gridCol w:w="4246"/>
        <w:gridCol w:w="834"/>
        <w:gridCol w:w="1700"/>
        <w:gridCol w:w="1700"/>
      </w:tblGrid>
      <w:tr w:rsidR="00D2224B" w:rsidRPr="00073967" w14:paraId="187F767D" w14:textId="77777777" w:rsidTr="000776D5">
        <w:trPr>
          <w:gridAfter w:val="2"/>
          <w:wAfter w:w="3400" w:type="dxa"/>
          <w:trHeight w:val="406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6EB42D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bookmarkStart w:id="0" w:name="_Hlk132127943"/>
          </w:p>
          <w:p w14:paraId="3E031D15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Sezione A) Valutazione titoli di studio </w:t>
            </w:r>
          </w:p>
        </w:tc>
      </w:tr>
      <w:tr w:rsidR="00D2224B" w:rsidRPr="00073967" w14:paraId="5F2CA718" w14:textId="77777777" w:rsidTr="000776D5">
        <w:trPr>
          <w:trHeight w:val="115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544D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  <w:p w14:paraId="013C0556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5755A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Titoli accademici (esperienza universitaria e post universitaria)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3F7FB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D27FB" w14:textId="77777777" w:rsidR="00D2224B" w:rsidRPr="00073967" w:rsidRDefault="00D2224B" w:rsidP="000776D5">
            <w:pPr>
              <w:tabs>
                <w:tab w:val="left" w:pos="845"/>
              </w:tabs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Autovalutazione 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B32E" w14:textId="77777777" w:rsidR="00D2224B" w:rsidRDefault="00D2224B" w:rsidP="000776D5">
            <w:pPr>
              <w:ind w:left="36"/>
              <w:rPr>
                <w:b/>
                <w:sz w:val="16"/>
                <w:szCs w:val="16"/>
              </w:rPr>
            </w:pPr>
          </w:p>
          <w:p w14:paraId="29CDD43D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Riservata </w:t>
            </w:r>
          </w:p>
          <w:p w14:paraId="5853EA8C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All’I.S.  </w:t>
            </w:r>
          </w:p>
          <w:p w14:paraId="2659D427" w14:textId="77777777" w:rsidR="00D2224B" w:rsidRPr="00073967" w:rsidRDefault="00D2224B" w:rsidP="000776D5">
            <w:pPr>
              <w:ind w:left="-1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703B3180" w14:textId="77777777" w:rsidTr="000776D5">
        <w:trPr>
          <w:trHeight w:val="99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33622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A1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9E34" w14:textId="77777777" w:rsidR="00D2224B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sz w:val="16"/>
                <w:szCs w:val="16"/>
              </w:rPr>
              <w:t xml:space="preserve">Laurea (vecchio ordinamento, </w:t>
            </w:r>
            <w:r>
              <w:rPr>
                <w:sz w:val="16"/>
                <w:szCs w:val="16"/>
              </w:rPr>
              <w:t>M</w:t>
            </w:r>
            <w:r w:rsidRPr="00073967">
              <w:rPr>
                <w:sz w:val="16"/>
                <w:szCs w:val="16"/>
              </w:rPr>
              <w:t>agistrale o specialistica)</w:t>
            </w:r>
          </w:p>
          <w:p w14:paraId="2B92014A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49E7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Fino a 90          </w:t>
            </w:r>
            <w:r w:rsidRPr="00073967">
              <w:rPr>
                <w:b/>
                <w:sz w:val="16"/>
                <w:szCs w:val="16"/>
              </w:rPr>
              <w:t>4P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3F47EA7A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Da 91 a 100     </w:t>
            </w:r>
            <w:r w:rsidRPr="00073967">
              <w:rPr>
                <w:b/>
                <w:sz w:val="16"/>
                <w:szCs w:val="16"/>
              </w:rPr>
              <w:t>6P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44FB0FB4" w14:textId="77777777" w:rsidR="00D2224B" w:rsidRPr="00073967" w:rsidRDefault="00D2224B" w:rsidP="000776D5">
            <w:pPr>
              <w:tabs>
                <w:tab w:val="left" w:pos="982"/>
              </w:tabs>
              <w:ind w:left="-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Da 101 a 105   </w:t>
            </w:r>
            <w:r w:rsidRPr="00073967">
              <w:rPr>
                <w:b/>
                <w:sz w:val="16"/>
                <w:szCs w:val="16"/>
              </w:rPr>
              <w:t>8P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6E964DDF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Da 106 a 110   </w:t>
            </w:r>
            <w:r w:rsidRPr="00073967">
              <w:rPr>
                <w:b/>
                <w:sz w:val="16"/>
                <w:szCs w:val="16"/>
              </w:rPr>
              <w:t>9P</w:t>
            </w:r>
            <w:r w:rsidRPr="00073967">
              <w:rPr>
                <w:sz w:val="16"/>
                <w:szCs w:val="16"/>
              </w:rPr>
              <w:t xml:space="preserve"> </w:t>
            </w:r>
          </w:p>
          <w:p w14:paraId="173649EB" w14:textId="77777777" w:rsidR="00D2224B" w:rsidRPr="00073967" w:rsidRDefault="00D2224B" w:rsidP="000776D5">
            <w:pPr>
              <w:tabs>
                <w:tab w:val="left" w:pos="982"/>
              </w:tabs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110 e lode      </w:t>
            </w:r>
            <w:r w:rsidRPr="00073967">
              <w:rPr>
                <w:b/>
                <w:sz w:val="16"/>
                <w:szCs w:val="16"/>
              </w:rPr>
              <w:t>10P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710C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A76F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5B6D90A9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F616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A2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B63C4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Dottorato di Ricerca</w:t>
            </w: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(Fino a un massimo di 6 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0B67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46E9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1FFB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3D580573" w14:textId="77777777" w:rsidTr="000776D5">
        <w:trPr>
          <w:trHeight w:val="45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3913E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A3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B5F0" w14:textId="77777777" w:rsidR="00D2224B" w:rsidRPr="00073967" w:rsidRDefault="00D2224B" w:rsidP="000776D5">
            <w:pPr>
              <w:ind w:right="10"/>
              <w:jc w:val="right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Master annuale 1500 ore 60 CFU (o equipollenti)</w:t>
            </w:r>
            <w:r>
              <w:rPr>
                <w:sz w:val="16"/>
                <w:szCs w:val="16"/>
              </w:rPr>
              <w:t xml:space="preserve"> attinente 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(Fino a un massimo di 4 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9DCA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  <w:p w14:paraId="73B133E8" w14:textId="77777777" w:rsidR="00D2224B" w:rsidRPr="00073967" w:rsidRDefault="00D2224B" w:rsidP="000776D5">
            <w:pPr>
              <w:ind w:right="5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  <w:p w14:paraId="70215034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EBDB9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2C29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79669AB0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5DD79" w14:textId="77777777" w:rsidR="00D2224B" w:rsidRPr="00073967" w:rsidRDefault="00D2224B" w:rsidP="000776D5">
            <w:pPr>
              <w:ind w:left="2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A4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5CD9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b/>
                <w:sz w:val="16"/>
                <w:szCs w:val="16"/>
              </w:rPr>
            </w:pPr>
            <w:r w:rsidRPr="00C46BA7">
              <w:rPr>
                <w:sz w:val="14"/>
                <w:szCs w:val="16"/>
              </w:rPr>
              <w:t xml:space="preserve">Abilitazione all’insegnamento </w:t>
            </w:r>
            <w:r>
              <w:rPr>
                <w:b/>
                <w:sz w:val="14"/>
                <w:szCs w:val="16"/>
              </w:rPr>
              <w:t xml:space="preserve">(massimo 2 abilitazioni)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CE45" w14:textId="77777777" w:rsidR="00D2224B" w:rsidRDefault="00D2224B" w:rsidP="000776D5">
            <w:pPr>
              <w:tabs>
                <w:tab w:val="center" w:pos="636"/>
              </w:tabs>
              <w:ind w:left="-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F3F3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84AC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7A4AE90C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5AD4" w14:textId="77777777" w:rsidR="00D2224B" w:rsidRPr="00073967" w:rsidRDefault="00D2224B" w:rsidP="000776D5">
            <w:pPr>
              <w:ind w:left="2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71D3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DE0482">
              <w:rPr>
                <w:sz w:val="16"/>
                <w:szCs w:val="16"/>
              </w:rPr>
              <w:t xml:space="preserve">Laurea  in aggiunta al titolo d’accesso </w:t>
            </w:r>
            <w:r w:rsidRPr="00DE0482">
              <w:rPr>
                <w:b/>
                <w:sz w:val="16"/>
                <w:szCs w:val="16"/>
              </w:rPr>
              <w:t xml:space="preserve">(fino ad un massimo </w:t>
            </w:r>
            <w:r w:rsidRPr="00073967">
              <w:rPr>
                <w:b/>
                <w:sz w:val="16"/>
                <w:szCs w:val="16"/>
              </w:rPr>
              <w:t>di 4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7A68" w14:textId="77777777" w:rsidR="00D2224B" w:rsidRPr="00073967" w:rsidRDefault="00D2224B" w:rsidP="000776D5">
            <w:pPr>
              <w:tabs>
                <w:tab w:val="center" w:pos="636"/>
              </w:tabs>
              <w:ind w:left="-10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9796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2AFC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7127F434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79F5" w14:textId="77777777" w:rsidR="00D2224B" w:rsidRPr="00073967" w:rsidRDefault="00D2224B" w:rsidP="000776D5">
            <w:pPr>
              <w:ind w:left="26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6493" w14:textId="77777777" w:rsidR="00D2224B" w:rsidRPr="00073967" w:rsidRDefault="00D2224B" w:rsidP="000776D5">
            <w:pPr>
              <w:tabs>
                <w:tab w:val="right" w:pos="5466"/>
              </w:tabs>
              <w:ind w:left="-10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Iscrizione albo professionale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93A90" w14:textId="77777777" w:rsidR="00D2224B" w:rsidRPr="00073967" w:rsidRDefault="00D2224B" w:rsidP="000776D5">
            <w:pPr>
              <w:tabs>
                <w:tab w:val="center" w:pos="636"/>
              </w:tabs>
              <w:ind w:left="-8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7403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7ECB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47E1AC36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7384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C55E8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A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A602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76F7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44711F38" w14:textId="77777777" w:rsidTr="000776D5">
        <w:trPr>
          <w:trHeight w:val="406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985C39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  <w:p w14:paraId="6B16D0E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Sezione B) Formazione nello specifico settore in cui si concorre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59BBE2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89B853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</w:tr>
      <w:tr w:rsidR="00D2224B" w:rsidRPr="00073967" w14:paraId="7BBA69B9" w14:textId="77777777" w:rsidTr="000776D5">
        <w:trPr>
          <w:trHeight w:val="797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783B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7558" w14:textId="77777777" w:rsidR="00D2224B" w:rsidRPr="00073967" w:rsidRDefault="00D2224B" w:rsidP="000776D5">
            <w:pPr>
              <w:ind w:left="7" w:right="4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Titoli di studio diversi da quelli universitari e direttamente spendibili nel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progetto attività/ modulo per il quale si concorre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3BE10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207D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Autovalutazione 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297C" w14:textId="77777777" w:rsidR="00D2224B" w:rsidRPr="00073967" w:rsidRDefault="00D2224B" w:rsidP="000776D5">
            <w:pPr>
              <w:ind w:left="-1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Riservata 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sz w:val="16"/>
                <w:szCs w:val="16"/>
              </w:rPr>
              <w:tab/>
            </w:r>
            <w:r w:rsidRPr="00073967">
              <w:rPr>
                <w:b/>
                <w:sz w:val="16"/>
                <w:szCs w:val="16"/>
              </w:rPr>
              <w:t xml:space="preserve">All’I.S.  </w:t>
            </w:r>
          </w:p>
        </w:tc>
      </w:tr>
      <w:tr w:rsidR="00D2224B" w:rsidRPr="00073967" w14:paraId="05FAE641" w14:textId="77777777" w:rsidTr="000776D5">
        <w:trPr>
          <w:trHeight w:val="56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E78D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B1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DE41E" w14:textId="77777777" w:rsidR="00D2224B" w:rsidRDefault="00D2224B" w:rsidP="000776D5">
            <w:pPr>
              <w:tabs>
                <w:tab w:val="right" w:pos="5466"/>
              </w:tabs>
              <w:ind w:left="-10" w:right="27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Certificazioni informatiche rilasciate da enti accreditati</w:t>
            </w:r>
          </w:p>
          <w:p w14:paraId="414508D9" w14:textId="77777777" w:rsidR="00D2224B" w:rsidRPr="00073967" w:rsidRDefault="00D2224B" w:rsidP="000776D5">
            <w:pPr>
              <w:tabs>
                <w:tab w:val="right" w:pos="5466"/>
              </w:tabs>
              <w:ind w:left="-10" w:right="27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ai sensi del Direttiva Miur n. 170/2016 </w:t>
            </w:r>
            <w:r w:rsidRPr="00073967">
              <w:rPr>
                <w:b/>
                <w:sz w:val="16"/>
                <w:szCs w:val="16"/>
              </w:rPr>
              <w:t>(fino a un massimo di 6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3E48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14A4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B22B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1D9E816B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FBCC" w14:textId="77777777" w:rsidR="00D2224B" w:rsidRPr="00073967" w:rsidRDefault="00D2224B" w:rsidP="000776D5">
            <w:pPr>
              <w:ind w:left="34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B2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6CB8" w14:textId="77777777" w:rsidR="00D2224B" w:rsidRPr="00073967" w:rsidRDefault="00D2224B" w:rsidP="000776D5">
            <w:pPr>
              <w:tabs>
                <w:tab w:val="right" w:pos="5466"/>
              </w:tabs>
              <w:ind w:left="-10" w:right="27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Certificaz</w:t>
            </w:r>
            <w:r>
              <w:rPr>
                <w:sz w:val="16"/>
                <w:szCs w:val="16"/>
              </w:rPr>
              <w:t xml:space="preserve">ioni linguistiche QCER, B2, C1 e C2 </w:t>
            </w:r>
            <w:r w:rsidRPr="00073967">
              <w:rPr>
                <w:sz w:val="16"/>
                <w:szCs w:val="16"/>
              </w:rPr>
              <w:t xml:space="preserve">da enti accreditati ai sensi del Direttiva Miur n. 170/2016 </w:t>
            </w:r>
            <w:r w:rsidRPr="00073967">
              <w:rPr>
                <w:b/>
                <w:sz w:val="16"/>
                <w:szCs w:val="16"/>
              </w:rPr>
              <w:t>(fino ad un massimo di 6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9DBE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6621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CD3E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7840FCB6" w14:textId="77777777" w:rsidTr="000776D5">
        <w:trPr>
          <w:trHeight w:val="209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9AB2" w14:textId="77777777" w:rsidR="00D2224B" w:rsidRPr="00073967" w:rsidRDefault="00D2224B" w:rsidP="000776D5">
            <w:pPr>
              <w:ind w:left="34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B3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7AAD" w14:textId="77777777" w:rsidR="00D2224B" w:rsidRPr="00073967" w:rsidRDefault="00D2224B" w:rsidP="000776D5">
            <w:pPr>
              <w:tabs>
                <w:tab w:val="right" w:pos="5466"/>
              </w:tabs>
              <w:ind w:left="-10" w:right="-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Attestati di partecipazione a corsi di </w:t>
            </w:r>
            <w:r>
              <w:rPr>
                <w:sz w:val="16"/>
                <w:szCs w:val="16"/>
              </w:rPr>
              <w:t>f</w:t>
            </w:r>
            <w:r w:rsidRPr="00073967">
              <w:rPr>
                <w:sz w:val="16"/>
                <w:szCs w:val="16"/>
              </w:rPr>
              <w:t>ormazione/aggiornamento</w:t>
            </w: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sz w:val="16"/>
                <w:szCs w:val="16"/>
              </w:rPr>
              <w:t>rilasciati dall’Istituto Scolastico di appartenenza o altri Enti pubblici ovvero accreditati ai sensi della Direttiva MIUR n. 170/2016 della durata di almeno 25 ore</w:t>
            </w:r>
            <w:r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attinenti (fino ad un massimo di 2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1ACA" w14:textId="77777777" w:rsidR="00D2224B" w:rsidRPr="00073967" w:rsidRDefault="00D2224B" w:rsidP="000776D5">
            <w:pPr>
              <w:tabs>
                <w:tab w:val="center" w:pos="636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0,50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65FE" w14:textId="77777777" w:rsidR="00D2224B" w:rsidRPr="00073967" w:rsidRDefault="00D2224B" w:rsidP="000776D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7400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40D3677F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D4B7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6165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B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55B5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B773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A78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6050D8A6" w14:textId="77777777" w:rsidTr="000776D5">
        <w:trPr>
          <w:trHeight w:val="211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36517A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Sezione C) Esperienza nello specifico settore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E05CBD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2609A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</w:tr>
      <w:tr w:rsidR="00D2224B" w:rsidRPr="00073967" w14:paraId="4975E79D" w14:textId="77777777" w:rsidTr="000776D5">
        <w:trPr>
          <w:trHeight w:val="794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36F1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C7ED7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Esperienze competenze relative all’ambito d’intervento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AB5ED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2B4C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Autovalutazione</w:t>
            </w:r>
            <w:r w:rsidRPr="00073967">
              <w:rPr>
                <w:sz w:val="16"/>
                <w:szCs w:val="16"/>
              </w:rPr>
              <w:t xml:space="preserve"> </w:t>
            </w:r>
            <w:r w:rsidRPr="00073967">
              <w:rPr>
                <w:b/>
                <w:sz w:val="16"/>
                <w:szCs w:val="16"/>
              </w:rPr>
              <w:t>punteggio</w:t>
            </w: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F985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Riservata </w:t>
            </w:r>
          </w:p>
          <w:p w14:paraId="07184759" w14:textId="77777777" w:rsidR="00D2224B" w:rsidRPr="00073967" w:rsidRDefault="00D2224B" w:rsidP="000776D5">
            <w:pPr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All’I.S.  </w:t>
            </w:r>
          </w:p>
        </w:tc>
      </w:tr>
      <w:tr w:rsidR="00D2224B" w:rsidRPr="00073967" w14:paraId="3466D145" w14:textId="77777777" w:rsidTr="000776D5">
        <w:trPr>
          <w:trHeight w:val="211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5A69" w14:textId="77777777" w:rsidR="00D2224B" w:rsidRPr="00073967" w:rsidRDefault="00D2224B" w:rsidP="000776D5">
            <w:pPr>
              <w:ind w:left="39"/>
              <w:rPr>
                <w:b/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C1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48F4" w14:textId="77777777" w:rsidR="00D2224B" w:rsidRPr="00073967" w:rsidRDefault="00D2224B" w:rsidP="000776D5">
            <w:pPr>
              <w:tabs>
                <w:tab w:val="right" w:pos="5466"/>
              </w:tabs>
              <w:ind w:left="-10" w:right="138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Esperienze documentate in pregressi gruppi di lavoro e progettazione di PON, POR, PNRR </w:t>
            </w:r>
            <w:r w:rsidRPr="00073967">
              <w:rPr>
                <w:b/>
                <w:sz w:val="16"/>
                <w:szCs w:val="16"/>
              </w:rPr>
              <w:t>(fino ad un massimo di 3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BE8A" w14:textId="77777777" w:rsidR="00D2224B" w:rsidRPr="00073967" w:rsidRDefault="00D2224B" w:rsidP="000776D5">
            <w:pPr>
              <w:tabs>
                <w:tab w:val="center" w:pos="637"/>
              </w:tabs>
              <w:ind w:left="-7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397E62" w14:textId="77777777" w:rsidR="00D2224B" w:rsidRPr="00073967" w:rsidRDefault="00D2224B" w:rsidP="000776D5">
            <w:pPr>
              <w:ind w:left="29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7608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</w:p>
        </w:tc>
      </w:tr>
      <w:tr w:rsidR="00D2224B" w:rsidRPr="00073967" w14:paraId="1ADB5B49" w14:textId="77777777" w:rsidTr="000776D5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71F07" w14:textId="77777777" w:rsidR="00D2224B" w:rsidRPr="00073967" w:rsidRDefault="00D2224B" w:rsidP="000776D5">
            <w:pPr>
              <w:ind w:left="39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C2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3D03" w14:textId="77777777" w:rsidR="00D2224B" w:rsidRPr="00073967" w:rsidRDefault="00D2224B" w:rsidP="000776D5">
            <w:pPr>
              <w:ind w:right="10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Per ogni attività di esperto/tutor/referente alla valutazione nei percorsi PON/POR/PNRR </w:t>
            </w:r>
            <w:r w:rsidRPr="00073967">
              <w:rPr>
                <w:b/>
                <w:sz w:val="16"/>
                <w:szCs w:val="16"/>
              </w:rPr>
              <w:t>(fino a un massimo di punti 1,5)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8464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  <w:p w14:paraId="228EC42D" w14:textId="77777777" w:rsidR="00D2224B" w:rsidRPr="00073967" w:rsidRDefault="00D2224B" w:rsidP="000776D5">
            <w:pPr>
              <w:ind w:right="3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0,50</w:t>
            </w:r>
          </w:p>
          <w:p w14:paraId="5A08AFA3" w14:textId="77777777" w:rsidR="00D2224B" w:rsidRPr="00073967" w:rsidRDefault="00D2224B" w:rsidP="000776D5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46F063" w14:textId="77777777" w:rsidR="00D2224B" w:rsidRPr="00073967" w:rsidRDefault="00D2224B" w:rsidP="000776D5">
            <w:pPr>
              <w:ind w:left="2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638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1CE38730" w14:textId="77777777" w:rsidTr="000776D5">
        <w:trPr>
          <w:trHeight w:val="425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CA4C" w14:textId="77777777" w:rsidR="00D2224B" w:rsidRPr="00073967" w:rsidRDefault="00D2224B" w:rsidP="000776D5">
            <w:pPr>
              <w:ind w:left="39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>C3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AA16" w14:textId="77777777" w:rsidR="00D2224B" w:rsidRPr="00073967" w:rsidRDefault="00D2224B" w:rsidP="000776D5">
            <w:pPr>
              <w:tabs>
                <w:tab w:val="right" w:pos="5466"/>
              </w:tabs>
              <w:ind w:left="-10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Pubblicazioni (ISBN; ISSN) </w:t>
            </w:r>
            <w:r w:rsidRPr="00073967">
              <w:rPr>
                <w:b/>
                <w:sz w:val="16"/>
                <w:szCs w:val="16"/>
              </w:rPr>
              <w:t>(fino a un max. di 1,5 punti)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FE29" w14:textId="77777777" w:rsidR="00D2224B" w:rsidRPr="00073967" w:rsidRDefault="00D2224B" w:rsidP="000776D5">
            <w:pPr>
              <w:ind w:right="3"/>
              <w:jc w:val="center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5A4184" w14:textId="77777777" w:rsidR="00D2224B" w:rsidRPr="00073967" w:rsidRDefault="00D2224B" w:rsidP="000776D5">
            <w:pPr>
              <w:ind w:left="29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1787" w14:textId="77777777" w:rsidR="00D2224B" w:rsidRPr="00073967" w:rsidRDefault="00D2224B" w:rsidP="000776D5">
            <w:pPr>
              <w:ind w:left="36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185C8B2B" w14:textId="77777777" w:rsidTr="000776D5">
        <w:trPr>
          <w:trHeight w:val="212"/>
        </w:trPr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5FAB4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A30E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C 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3DDB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44D85E" w14:textId="77777777" w:rsidR="00D2224B" w:rsidRPr="00073967" w:rsidRDefault="00D2224B" w:rsidP="000776D5">
            <w:pPr>
              <w:ind w:left="5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2D77E0" w14:textId="77777777" w:rsidR="00D2224B" w:rsidRPr="00073967" w:rsidRDefault="00D2224B" w:rsidP="000776D5">
            <w:pPr>
              <w:ind w:left="5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</w:tc>
      </w:tr>
      <w:tr w:rsidR="00D2224B" w:rsidRPr="00073967" w14:paraId="4D62C091" w14:textId="77777777" w:rsidTr="000776D5">
        <w:trPr>
          <w:trHeight w:val="555"/>
        </w:trPr>
        <w:tc>
          <w:tcPr>
            <w:tcW w:w="5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53AC57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sz w:val="16"/>
                <w:szCs w:val="16"/>
              </w:rPr>
              <w:t xml:space="preserve"> </w:t>
            </w:r>
          </w:p>
          <w:p w14:paraId="72075686" w14:textId="77777777" w:rsidR="00D2224B" w:rsidRPr="00073967" w:rsidRDefault="00D2224B" w:rsidP="000776D5">
            <w:pPr>
              <w:ind w:left="7"/>
              <w:rPr>
                <w:sz w:val="16"/>
                <w:szCs w:val="16"/>
              </w:rPr>
            </w:pPr>
            <w:r w:rsidRPr="00073967">
              <w:rPr>
                <w:b/>
                <w:sz w:val="16"/>
                <w:szCs w:val="16"/>
              </w:rPr>
              <w:t xml:space="preserve">TOTALE A+B+C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           50</w:t>
            </w:r>
            <w:r w:rsidRPr="00073967">
              <w:rPr>
                <w:b/>
                <w:sz w:val="16"/>
                <w:szCs w:val="16"/>
              </w:rPr>
              <w:t xml:space="preserve"> PUNTI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8F597A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686E77" w14:textId="77777777" w:rsidR="00D2224B" w:rsidRPr="00073967" w:rsidRDefault="00D2224B" w:rsidP="000776D5">
            <w:pPr>
              <w:rPr>
                <w:sz w:val="16"/>
                <w:szCs w:val="16"/>
              </w:rPr>
            </w:pPr>
          </w:p>
        </w:tc>
      </w:tr>
    </w:tbl>
    <w:p w14:paraId="3C8AAC36" w14:textId="77777777" w:rsidR="002B4F94" w:rsidRPr="0031788C" w:rsidRDefault="002B4F94" w:rsidP="002B4F94">
      <w:pPr>
        <w:spacing w:after="10"/>
        <w:ind w:left="-5"/>
        <w:jc w:val="both"/>
        <w:rPr>
          <w:rFonts w:ascii="Times New Roman" w:hAnsi="Times New Roman"/>
        </w:rPr>
      </w:pPr>
      <w:bookmarkStart w:id="1" w:name="_GoBack"/>
      <w:bookmarkEnd w:id="0"/>
      <w:bookmarkEnd w:id="1"/>
    </w:p>
    <w:p w14:paraId="683343C3" w14:textId="77777777" w:rsidR="002B4F94" w:rsidRPr="0031788C" w:rsidRDefault="002B4F94" w:rsidP="002B4F94">
      <w:pPr>
        <w:rPr>
          <w:rFonts w:ascii="Times New Roman" w:hAnsi="Times New Roman"/>
          <w:b/>
          <w:bCs/>
          <w:u w:val="single"/>
        </w:rPr>
      </w:pPr>
    </w:p>
    <w:p w14:paraId="11BB7BBD" w14:textId="5E4FA5D6" w:rsidR="002B4F94" w:rsidRPr="0031788C" w:rsidRDefault="002B4F94" w:rsidP="002B4F94">
      <w:pPr>
        <w:jc w:val="both"/>
        <w:rPr>
          <w:rFonts w:ascii="Times New Roman" w:hAnsi="Times New Roman"/>
        </w:rPr>
      </w:pPr>
      <w:r w:rsidRPr="0031788C">
        <w:rPr>
          <w:rFonts w:ascii="Times New Roman" w:hAnsi="Times New Roman"/>
        </w:rPr>
        <w:t>lì, ________</w:t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1788C">
        <w:rPr>
          <w:rFonts w:ascii="Times New Roman" w:hAnsi="Times New Roman"/>
        </w:rPr>
        <w:t>Firma</w:t>
      </w:r>
      <w:r w:rsidRPr="0031788C">
        <w:rPr>
          <w:rFonts w:ascii="Times New Roman" w:hAnsi="Times New Roman"/>
        </w:rPr>
        <w:tab/>
        <w:t>___________________________</w:t>
      </w:r>
    </w:p>
    <w:p w14:paraId="612E7B7D" w14:textId="77777777" w:rsidR="009C2778" w:rsidRDefault="009C2778"/>
    <w:sectPr w:rsidR="009C2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D0D3" w14:textId="77777777" w:rsidR="00A51AB4" w:rsidRDefault="00A51AB4" w:rsidP="002B4F94">
      <w:pPr>
        <w:spacing w:after="0" w:line="240" w:lineRule="auto"/>
      </w:pPr>
      <w:r>
        <w:separator/>
      </w:r>
    </w:p>
  </w:endnote>
  <w:endnote w:type="continuationSeparator" w:id="0">
    <w:p w14:paraId="7B9CC7EF" w14:textId="77777777" w:rsidR="00A51AB4" w:rsidRDefault="00A51AB4" w:rsidP="002B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8069" w14:textId="77777777" w:rsidR="00A51AB4" w:rsidRDefault="00A51AB4" w:rsidP="002B4F94">
      <w:pPr>
        <w:spacing w:after="0" w:line="240" w:lineRule="auto"/>
      </w:pPr>
      <w:r>
        <w:separator/>
      </w:r>
    </w:p>
  </w:footnote>
  <w:footnote w:type="continuationSeparator" w:id="0">
    <w:p w14:paraId="40BDB190" w14:textId="77777777" w:rsidR="00A51AB4" w:rsidRDefault="00A51AB4" w:rsidP="002B4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5"/>
    <w:rsid w:val="00220918"/>
    <w:rsid w:val="002B4F94"/>
    <w:rsid w:val="00313ED7"/>
    <w:rsid w:val="00372EFA"/>
    <w:rsid w:val="00430A25"/>
    <w:rsid w:val="0066741B"/>
    <w:rsid w:val="00713D9F"/>
    <w:rsid w:val="007632B6"/>
    <w:rsid w:val="007A3A18"/>
    <w:rsid w:val="00923A81"/>
    <w:rsid w:val="00955DA5"/>
    <w:rsid w:val="009C2778"/>
    <w:rsid w:val="00A51AB4"/>
    <w:rsid w:val="00BA1D6E"/>
    <w:rsid w:val="00D2224B"/>
    <w:rsid w:val="00E26436"/>
    <w:rsid w:val="00E3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6CAB7"/>
  <w15:chartTrackingRefBased/>
  <w15:docId w15:val="{EE248681-B00B-4B9B-B9EF-6B860886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B4F94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F94"/>
    <w:rPr>
      <w:rFonts w:ascii="Palatino Linotype" w:eastAsia="Times New Roman" w:hAnsi="Palatino Linotype" w:cs="Palatino Linotype"/>
      <w:b/>
      <w:bCs/>
      <w:kern w:val="0"/>
      <w:sz w:val="24"/>
      <w:szCs w:val="24"/>
      <w14:ligatures w14:val="none"/>
    </w:rPr>
  </w:style>
  <w:style w:type="table" w:customStyle="1" w:styleId="TableGrid">
    <w:name w:val="TableGrid"/>
    <w:rsid w:val="002B4F94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4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94"/>
    <w:rPr>
      <w:rFonts w:ascii="Calibri" w:eastAsia="Times New Roman" w:hAnsi="Calibri" w:cs="Times New Roman"/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23A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2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celano</dc:creator>
  <cp:keywords/>
  <dc:description/>
  <cp:lastModifiedBy>DIRIGENTE SCOLASTICO</cp:lastModifiedBy>
  <cp:revision>12</cp:revision>
  <dcterms:created xsi:type="dcterms:W3CDTF">2023-04-11T15:51:00Z</dcterms:created>
  <dcterms:modified xsi:type="dcterms:W3CDTF">2024-02-19T16:06:00Z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2023-04-12T17:14:35Z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d2b69421-3ec1-4f72-a4f9-b504c0a1eb12</vt:lpwstr>
  </property>
  <property fmtid="{D5CDD505-2E9C-101B-9397-08002B2CF9AE}" pid="7" name="MSIP_Label_defa4170-0d19-0005-0004-bc88714345d2_ActionId">
    <vt:lpwstr>8e797776-e9bc-4b7c-a126-85067e932ff2</vt:lpwstr>
  </property>
  <property fmtid="{D5CDD505-2E9C-101B-9397-08002B2CF9AE}" pid="8" name="MSIP_Label_defa4170-0d19-0005-0004-bc88714345d2_ContentBits">
    <vt:lpwstr>0</vt:lpwstr>
  </property>
</Properties>
</file>