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B1" w:rsidRPr="005275A6" w:rsidRDefault="00CB2CB1" w:rsidP="005275A6">
      <w:pPr>
        <w:spacing w:line="240" w:lineRule="auto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noProof/>
          <w:sz w:val="22"/>
          <w:szCs w:val="22"/>
        </w:rPr>
        <w:drawing>
          <wp:inline distT="0" distB="0" distL="0" distR="0">
            <wp:extent cx="6120130" cy="2694306"/>
            <wp:effectExtent l="19050" t="0" r="0" b="0"/>
            <wp:docPr id="4" name="Immagine 1" descr="D:\Documenti\Desktop\logo scu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i\Desktop\logo scu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B1" w:rsidRPr="005275A6" w:rsidRDefault="00CB2CB1" w:rsidP="005275A6">
      <w:pPr>
        <w:spacing w:line="240" w:lineRule="auto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</w:p>
    <w:p w:rsidR="00CB2CB1" w:rsidRPr="005275A6" w:rsidRDefault="00CB2CB1" w:rsidP="005275A6">
      <w:pPr>
        <w:spacing w:line="240" w:lineRule="auto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eastAsia="Calibri" w:hAnsi="Palatino Linotype" w:cs="Calibri"/>
          <w:noProof/>
          <w:position w:val="-1"/>
          <w:sz w:val="22"/>
          <w:szCs w:val="22"/>
        </w:rPr>
        <w:drawing>
          <wp:inline distT="0" distB="0" distL="0" distR="0">
            <wp:extent cx="5913120" cy="1066800"/>
            <wp:effectExtent l="0" t="0" r="0" b="0"/>
            <wp:docPr id="1" name="Immagine 3" descr="C:\Users\tomma\AppData\Local\Microsoft\Windows\INetCache\Content.Word\FUTURA_ME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:\Users\tomma\AppData\Local\Microsoft\Windows\INetCache\Content.Word\FUTURA_MEDI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CB1" w:rsidRPr="005275A6" w:rsidRDefault="00CB2CB1" w:rsidP="005275A6">
      <w:pPr>
        <w:spacing w:line="240" w:lineRule="auto"/>
        <w:rPr>
          <w:rFonts w:ascii="Palatino Linotype" w:hAnsi="Palatino Linotype" w:cstheme="minorHAnsi"/>
          <w:b/>
          <w:bCs/>
          <w:sz w:val="22"/>
          <w:szCs w:val="22"/>
        </w:rPr>
      </w:pPr>
    </w:p>
    <w:p w:rsidR="00CB2CB1" w:rsidRPr="005275A6" w:rsidRDefault="00CB2CB1" w:rsidP="005275A6">
      <w:pPr>
        <w:spacing w:line="240" w:lineRule="auto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</w:p>
    <w:p w:rsidR="00CB2CB1" w:rsidRPr="005275A6" w:rsidRDefault="00CB2CB1" w:rsidP="005275A6">
      <w:pPr>
        <w:pStyle w:val="Paragrafoelenco"/>
        <w:widowControl/>
        <w:numPr>
          <w:ilvl w:val="0"/>
          <w:numId w:val="31"/>
        </w:numPr>
        <w:adjustRightInd/>
        <w:spacing w:line="240" w:lineRule="auto"/>
        <w:ind w:left="0"/>
        <w:contextualSpacing/>
        <w:jc w:val="right"/>
        <w:textAlignment w:val="auto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sz w:val="22"/>
          <w:szCs w:val="22"/>
        </w:rPr>
        <w:t xml:space="preserve">AL PERSONALE </w:t>
      </w:r>
    </w:p>
    <w:p w:rsidR="00CB2CB1" w:rsidRPr="005275A6" w:rsidRDefault="00CB2CB1" w:rsidP="005275A6">
      <w:pPr>
        <w:spacing w:line="240" w:lineRule="auto"/>
        <w:jc w:val="right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sz w:val="22"/>
          <w:szCs w:val="22"/>
        </w:rPr>
        <w:t>IN ALL’ALBO ON-LINE</w:t>
      </w:r>
    </w:p>
    <w:p w:rsidR="00CB2CB1" w:rsidRPr="005275A6" w:rsidRDefault="00CB2CB1" w:rsidP="005275A6">
      <w:pPr>
        <w:pStyle w:val="Paragrafoelenco"/>
        <w:widowControl/>
        <w:numPr>
          <w:ilvl w:val="0"/>
          <w:numId w:val="31"/>
        </w:numPr>
        <w:adjustRightInd/>
        <w:spacing w:line="240" w:lineRule="auto"/>
        <w:ind w:left="0"/>
        <w:contextualSpacing/>
        <w:jc w:val="right"/>
        <w:textAlignment w:val="auto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sz w:val="22"/>
          <w:szCs w:val="22"/>
        </w:rPr>
        <w:t>ALL’AREA AMMINISTRAZIONE TRASPARENTE (SITO WEB)</w:t>
      </w:r>
    </w:p>
    <w:p w:rsidR="00CB2CB1" w:rsidRPr="005275A6" w:rsidRDefault="00CB2CB1" w:rsidP="005275A6">
      <w:pPr>
        <w:spacing w:line="240" w:lineRule="auto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</w:p>
    <w:p w:rsidR="00461F91" w:rsidRDefault="00461F91" w:rsidP="00461F91">
      <w:pPr>
        <w:spacing w:line="240" w:lineRule="auto"/>
        <w:rPr>
          <w:rFonts w:ascii="Palatino Linotype" w:eastAsia="Calibri" w:hAnsi="Palatino Linotype" w:cstheme="minorHAnsi"/>
          <w:b/>
          <w:bCs/>
          <w:sz w:val="24"/>
          <w:szCs w:val="24"/>
        </w:rPr>
      </w:pPr>
      <w:r>
        <w:rPr>
          <w:rFonts w:ascii="Palatino Linotype" w:hAnsi="Palatino Linotype" w:cstheme="minorHAnsi"/>
          <w:b/>
          <w:sz w:val="22"/>
          <w:szCs w:val="22"/>
        </w:rPr>
        <w:t xml:space="preserve">Oggetto: Avviso per selezione pubblica di un esperto </w:t>
      </w:r>
      <w:r>
        <w:rPr>
          <w:rFonts w:ascii="Palatino Linotype" w:eastAsia="Calibri" w:hAnsi="Palatino Linotype" w:cstheme="minorHAnsi"/>
          <w:b/>
          <w:bCs/>
          <w:sz w:val="24"/>
          <w:szCs w:val="24"/>
        </w:rPr>
        <w:t xml:space="preserve">collaudatore/verificatore interno/esterno </w:t>
      </w:r>
      <w:r w:rsidRPr="002B4BCE">
        <w:rPr>
          <w:rFonts w:ascii="Palatino Linotype" w:eastAsia="Calibri" w:hAnsi="Palatino Linotype" w:cstheme="minorHAnsi"/>
          <w:b/>
          <w:bCs/>
          <w:sz w:val="24"/>
          <w:szCs w:val="24"/>
        </w:rPr>
        <w:t>Piano “Scuola 4.0” - Missione 4 – Istruzione e Ricerca – Componente 1 – Potenziamento dell’offerta dei servizi di istruzione: d</w:t>
      </w:r>
      <w:r>
        <w:rPr>
          <w:rFonts w:ascii="Palatino Linotype" w:eastAsia="Calibri" w:hAnsi="Palatino Linotype" w:cstheme="minorHAnsi"/>
          <w:b/>
          <w:bCs/>
          <w:sz w:val="24"/>
          <w:szCs w:val="24"/>
        </w:rPr>
        <w:t>agli asili nido alle Università.</w:t>
      </w:r>
    </w:p>
    <w:p w:rsidR="00312F27" w:rsidRPr="005275A6" w:rsidRDefault="00312F27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</w:p>
    <w:p w:rsidR="00461F91" w:rsidRPr="00163145" w:rsidRDefault="00461F91" w:rsidP="00461F91">
      <w:pPr>
        <w:spacing w:line="360" w:lineRule="auto"/>
        <w:jc w:val="center"/>
        <w:rPr>
          <w:rFonts w:ascii="Palatino Linotype" w:hAnsi="Palatino Linotype" w:cs="NotoSans-Regular"/>
          <w:color w:val="212529"/>
          <w:sz w:val="24"/>
          <w:szCs w:val="24"/>
        </w:rPr>
      </w:pPr>
      <w:r w:rsidRPr="00163145">
        <w:rPr>
          <w:rFonts w:ascii="Palatino Linotype" w:hAnsi="Palatino Linotype" w:cs="NotoSans-Regular"/>
          <w:color w:val="212529"/>
          <w:sz w:val="24"/>
          <w:szCs w:val="24"/>
        </w:rPr>
        <w:t>CUP: H24D22003230006</w:t>
      </w:r>
    </w:p>
    <w:p w:rsidR="00461F91" w:rsidRDefault="00461F91" w:rsidP="00461F91">
      <w:pPr>
        <w:spacing w:line="360" w:lineRule="auto"/>
        <w:jc w:val="center"/>
        <w:rPr>
          <w:rFonts w:ascii="Palatino Linotype" w:hAnsi="Palatino Linotype" w:cs="Corbel"/>
          <w:b/>
          <w:color w:val="000000"/>
          <w:sz w:val="24"/>
          <w:szCs w:val="24"/>
        </w:rPr>
      </w:pPr>
      <w:r>
        <w:rPr>
          <w:rFonts w:ascii="Palatino Linotype" w:hAnsi="Palatino Linotype" w:cs="Corbel"/>
          <w:b/>
          <w:color w:val="000000"/>
          <w:sz w:val="24"/>
          <w:szCs w:val="24"/>
        </w:rPr>
        <w:t>SQUILLACE 4-0</w:t>
      </w:r>
    </w:p>
    <w:p w:rsidR="00461F91" w:rsidRPr="00163145" w:rsidRDefault="00461F91" w:rsidP="00461F91">
      <w:pPr>
        <w:spacing w:line="360" w:lineRule="auto"/>
        <w:jc w:val="center"/>
        <w:rPr>
          <w:rFonts w:ascii="Palatino Linotype" w:hAnsi="Palatino Linotype" w:cs="Corbel"/>
          <w:b/>
          <w:color w:val="000000"/>
          <w:sz w:val="24"/>
          <w:szCs w:val="24"/>
        </w:rPr>
      </w:pPr>
      <w:r w:rsidRPr="00163145">
        <w:rPr>
          <w:rFonts w:ascii="Palatino Linotype" w:hAnsi="Palatino Linotype" w:cs="Corbel"/>
          <w:b/>
          <w:color w:val="000000"/>
          <w:sz w:val="24"/>
          <w:szCs w:val="24"/>
        </w:rPr>
        <w:t xml:space="preserve">CODICE PROGETTO </w:t>
      </w:r>
      <w:r w:rsidRPr="00163145">
        <w:rPr>
          <w:rFonts w:ascii="Palatino Linotype" w:hAnsi="Palatino Linotype" w:cs="NotoSans-Regular"/>
          <w:color w:val="212529"/>
          <w:sz w:val="24"/>
          <w:szCs w:val="24"/>
        </w:rPr>
        <w:t>M4C1I3.2-2022-961-P-20853</w:t>
      </w:r>
    </w:p>
    <w:p w:rsidR="00116370" w:rsidRPr="005275A6" w:rsidRDefault="00116370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</w:p>
    <w:p w:rsidR="006010E4" w:rsidRPr="005275A6" w:rsidRDefault="006010E4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br w:type="page"/>
      </w:r>
    </w:p>
    <w:p w:rsidR="007B4D82" w:rsidRPr="005275A6" w:rsidRDefault="007B4D82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</w:p>
    <w:p w:rsidR="00A83704" w:rsidRPr="005275A6" w:rsidRDefault="002346F3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t>Il</w:t>
      </w:r>
      <w:r w:rsidR="006010E4" w:rsidRPr="005275A6">
        <w:rPr>
          <w:rFonts w:ascii="Palatino Linotype" w:hAnsi="Palatino Linotype" w:cstheme="minorHAnsi"/>
          <w:b/>
          <w:sz w:val="22"/>
          <w:szCs w:val="22"/>
        </w:rPr>
        <w:t>/la</w:t>
      </w:r>
      <w:r w:rsidRPr="005275A6">
        <w:rPr>
          <w:rFonts w:ascii="Palatino Linotype" w:hAnsi="Palatino Linotype" w:cstheme="minorHAnsi"/>
          <w:b/>
          <w:sz w:val="22"/>
          <w:szCs w:val="22"/>
        </w:rPr>
        <w:t xml:space="preserve"> sottoscritto</w:t>
      </w:r>
      <w:r w:rsidR="006010E4" w:rsidRPr="005275A6">
        <w:rPr>
          <w:rFonts w:ascii="Palatino Linotype" w:hAnsi="Palatino Linotype" w:cstheme="minorHAnsi"/>
          <w:b/>
          <w:sz w:val="22"/>
          <w:szCs w:val="22"/>
        </w:rPr>
        <w:t>/a</w:t>
      </w:r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_____________________</w:t>
      </w:r>
      <w:r w:rsidRPr="005275A6">
        <w:rPr>
          <w:rFonts w:ascii="Palatino Linotype" w:hAnsi="Palatino Linotype" w:cstheme="minorHAnsi"/>
          <w:b/>
          <w:sz w:val="22"/>
          <w:szCs w:val="22"/>
        </w:rPr>
        <w:t>_____</w:t>
      </w:r>
      <w:bookmarkStart w:id="0" w:name="_Hlk101543056"/>
      <w:r w:rsidRPr="005275A6">
        <w:rPr>
          <w:rFonts w:ascii="Palatino Linotype" w:hAnsi="Palatino Linotype" w:cstheme="minorHAnsi"/>
          <w:b/>
          <w:sz w:val="22"/>
          <w:szCs w:val="22"/>
        </w:rPr>
        <w:t>____________________</w:t>
      </w:r>
      <w:bookmarkEnd w:id="0"/>
      <w:r w:rsidR="00FF7992" w:rsidRPr="005275A6">
        <w:rPr>
          <w:rFonts w:ascii="Palatino Linotype" w:hAnsi="Palatino Linotype" w:cstheme="minorHAnsi"/>
          <w:b/>
          <w:sz w:val="22"/>
          <w:szCs w:val="22"/>
        </w:rPr>
        <w:t xml:space="preserve"> n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ato</w:t>
      </w:r>
      <w:r w:rsidR="003316E8" w:rsidRPr="005275A6">
        <w:rPr>
          <w:rFonts w:ascii="Palatino Linotype" w:hAnsi="Palatino Linotype" w:cstheme="minorHAnsi"/>
          <w:b/>
          <w:sz w:val="22"/>
          <w:szCs w:val="22"/>
        </w:rPr>
        <w:t>/a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 xml:space="preserve"> a </w:t>
      </w:r>
      <w:r w:rsidR="00CA0D32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_____________________</w:t>
      </w:r>
      <w:r w:rsidR="0008794B" w:rsidRPr="005275A6">
        <w:rPr>
          <w:rFonts w:ascii="Palatino Linotype" w:hAnsi="Palatino Linotype" w:cstheme="minorHAnsi"/>
          <w:b/>
          <w:sz w:val="22"/>
          <w:szCs w:val="22"/>
        </w:rPr>
        <w:t>__</w:t>
      </w:r>
      <w:r w:rsidR="00B70A12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FF7992" w:rsidRPr="005275A6">
        <w:rPr>
          <w:rFonts w:ascii="Palatino Linotype" w:hAnsi="Palatino Linotype" w:cstheme="minorHAnsi"/>
          <w:b/>
          <w:sz w:val="22"/>
          <w:szCs w:val="22"/>
        </w:rPr>
        <w:t>i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l____________________</w:t>
      </w:r>
      <w:bookmarkStart w:id="1" w:name="_Hlk96611450"/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FF7992" w:rsidRPr="005275A6">
        <w:rPr>
          <w:rFonts w:ascii="Palatino Linotype" w:hAnsi="Palatino Linotype" w:cstheme="minorHAnsi"/>
          <w:b/>
          <w:sz w:val="22"/>
          <w:szCs w:val="22"/>
        </w:rPr>
        <w:t>r</w:t>
      </w:r>
      <w:r w:rsidR="00E00325" w:rsidRPr="005275A6">
        <w:rPr>
          <w:rFonts w:ascii="Palatino Linotype" w:hAnsi="Palatino Linotype" w:cstheme="minorHAnsi"/>
          <w:b/>
          <w:sz w:val="22"/>
          <w:szCs w:val="22"/>
        </w:rPr>
        <w:t>esidente</w:t>
      </w:r>
      <w:r w:rsidR="002C0D1C" w:rsidRPr="005275A6">
        <w:rPr>
          <w:rFonts w:ascii="Palatino Linotype" w:hAnsi="Palatino Linotype" w:cstheme="minorHAnsi"/>
          <w:b/>
          <w:sz w:val="22"/>
          <w:szCs w:val="22"/>
        </w:rPr>
        <w:t xml:space="preserve"> a</w:t>
      </w:r>
      <w:r w:rsidR="00E1088C" w:rsidRPr="005275A6">
        <w:rPr>
          <w:rFonts w:ascii="Palatino Linotype" w:hAnsi="Palatino Linotype" w:cstheme="minorHAnsi"/>
          <w:b/>
          <w:sz w:val="22"/>
          <w:szCs w:val="22"/>
        </w:rPr>
        <w:t>__</w:t>
      </w:r>
      <w:r w:rsidR="00CA0D32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________________________ Provincia di ______________</w:t>
      </w:r>
      <w:r w:rsidR="002C0D1C" w:rsidRPr="005275A6">
        <w:rPr>
          <w:rFonts w:ascii="Palatino Linotype" w:hAnsi="Palatino Linotype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953B2E" w:rsidRPr="005275A6">
        <w:rPr>
          <w:rFonts w:ascii="Palatino Linotype" w:hAnsi="Palatino Linotype" w:cstheme="minorHAnsi"/>
          <w:b/>
          <w:sz w:val="22"/>
          <w:szCs w:val="22"/>
        </w:rPr>
        <w:t>Via/Piazza</w:t>
      </w:r>
      <w:r w:rsidR="00387041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953B2E" w:rsidRPr="005275A6">
        <w:rPr>
          <w:rFonts w:ascii="Palatino Linotype" w:hAnsi="Palatino Linotype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5275A6">
        <w:rPr>
          <w:rFonts w:ascii="Palatino Linotype" w:hAnsi="Palatino Linotype" w:cstheme="minorHAnsi"/>
          <w:b/>
          <w:sz w:val="22"/>
          <w:szCs w:val="22"/>
        </w:rPr>
        <w:t>_</w:t>
      </w:r>
      <w:bookmarkStart w:id="4" w:name="_Hlk101543132"/>
      <w:r w:rsidR="00953B2E" w:rsidRPr="005275A6">
        <w:rPr>
          <w:rFonts w:ascii="Palatino Linotype" w:hAnsi="Palatino Linotype" w:cstheme="minorHAnsi"/>
          <w:b/>
          <w:sz w:val="22"/>
          <w:szCs w:val="22"/>
        </w:rPr>
        <w:t>_______________</w:t>
      </w:r>
      <w:bookmarkEnd w:id="3"/>
      <w:bookmarkEnd w:id="4"/>
      <w:r w:rsidR="00953B2E" w:rsidRPr="005275A6">
        <w:rPr>
          <w:rFonts w:ascii="Palatino Linotype" w:hAnsi="Palatino Linotype" w:cstheme="minorHAnsi"/>
          <w:b/>
          <w:sz w:val="22"/>
          <w:szCs w:val="22"/>
        </w:rPr>
        <w:t>n. _________</w:t>
      </w:r>
      <w:bookmarkEnd w:id="2"/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 xml:space="preserve">Codice Fiscale </w:t>
      </w:r>
      <w:r w:rsidR="00CA0D32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______________________________________________________</w:t>
      </w:r>
      <w:r w:rsidR="0042543B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6D0AF9" w:rsidRPr="005275A6">
        <w:rPr>
          <w:rFonts w:ascii="Palatino Linotype" w:hAnsi="Palatino Linotype" w:cstheme="minorHAnsi"/>
          <w:b/>
          <w:sz w:val="22"/>
          <w:szCs w:val="22"/>
        </w:rPr>
        <w:t xml:space="preserve">, </w:t>
      </w:r>
      <w:r w:rsidR="00396040" w:rsidRPr="005275A6">
        <w:rPr>
          <w:rFonts w:ascii="Palatino Linotype" w:hAnsi="Palatino Linotype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5275A6">
        <w:rPr>
          <w:rFonts w:ascii="Palatino Linotype" w:hAnsi="Palatino Linotype" w:cstheme="minorHAnsi"/>
          <w:b/>
          <w:sz w:val="22"/>
          <w:szCs w:val="22"/>
        </w:rPr>
        <w:t>[</w:t>
      </w:r>
      <w:r w:rsidR="006D0AF9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è </w:t>
      </w:r>
      <w:r w:rsidR="00396040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se è </w:t>
      </w:r>
      <w:r w:rsidR="00396040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>esperto esterno</w:t>
      </w:r>
      <w:r w:rsidR="006D0AF9" w:rsidRPr="005275A6">
        <w:rPr>
          <w:rFonts w:ascii="Palatino Linotype" w:hAnsi="Palatino Linotype" w:cstheme="minorHAnsi"/>
          <w:b/>
          <w:sz w:val="22"/>
          <w:szCs w:val="22"/>
        </w:rPr>
        <w:t>]</w:t>
      </w:r>
    </w:p>
    <w:p w:rsidR="00E00325" w:rsidRPr="005275A6" w:rsidRDefault="002C0D1C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5275A6" w:rsidRDefault="00E00325" w:rsidP="005275A6">
      <w:pPr>
        <w:spacing w:before="120" w:after="120" w:line="276" w:lineRule="auto"/>
        <w:jc w:val="center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t>CHIEDE</w:t>
      </w:r>
    </w:p>
    <w:p w:rsidR="006D4F89" w:rsidRPr="005275A6" w:rsidRDefault="00E00325" w:rsidP="005275A6">
      <w:pPr>
        <w:spacing w:before="120" w:after="120" w:line="276" w:lineRule="auto"/>
        <w:rPr>
          <w:rFonts w:ascii="Palatino Linotype" w:hAnsi="Palatino Linotype" w:cstheme="minorHAnsi"/>
          <w:bCs/>
          <w:sz w:val="22"/>
          <w:szCs w:val="22"/>
        </w:rPr>
      </w:pPr>
      <w:r w:rsidRPr="005275A6">
        <w:rPr>
          <w:rFonts w:ascii="Palatino Linotype" w:hAnsi="Palatino Linotype" w:cstheme="minorHAnsi"/>
          <w:bCs/>
          <w:sz w:val="22"/>
          <w:szCs w:val="22"/>
        </w:rPr>
        <w:t>di essere ammesso</w:t>
      </w:r>
      <w:r w:rsidR="006D71B1" w:rsidRPr="005275A6">
        <w:rPr>
          <w:rFonts w:ascii="Palatino Linotype" w:hAnsi="Palatino Linotype" w:cstheme="minorHAnsi"/>
          <w:bCs/>
          <w:sz w:val="22"/>
          <w:szCs w:val="22"/>
        </w:rPr>
        <w:t>/a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 a partecipare alla procedura</w:t>
      </w:r>
      <w:r w:rsidR="00630045" w:rsidRPr="005275A6">
        <w:rPr>
          <w:rFonts w:ascii="Palatino Linotype" w:hAnsi="Palatino Linotype" w:cstheme="minorHAnsi"/>
          <w:bCs/>
          <w:sz w:val="22"/>
          <w:szCs w:val="22"/>
        </w:rPr>
        <w:t xml:space="preserve"> in oggetto.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 </w:t>
      </w:r>
    </w:p>
    <w:p w:rsidR="00630045" w:rsidRPr="005275A6" w:rsidRDefault="00630045" w:rsidP="005275A6">
      <w:pPr>
        <w:pStyle w:val="sche3"/>
        <w:spacing w:before="120" w:after="120" w:line="276" w:lineRule="auto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A tal fine, </w:t>
      </w:r>
      <w:r w:rsidRPr="005275A6">
        <w:rPr>
          <w:rFonts w:ascii="Palatino Linotype" w:hAnsi="Palatino Linotype" w:cstheme="minorHAnsi"/>
          <w:b/>
          <w:bCs/>
          <w:sz w:val="22"/>
          <w:szCs w:val="22"/>
          <w:u w:val="single"/>
          <w:lang w:val="it-IT"/>
        </w:rPr>
        <w:t>dichiara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>, sotto la propria responsabilità:</w:t>
      </w:r>
    </w:p>
    <w:p w:rsidR="00630045" w:rsidRPr="005275A6" w:rsidRDefault="00630045" w:rsidP="005275A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Palatino Linotype" w:hAnsi="Palatino Linotype" w:cstheme="minorHAnsi"/>
          <w:b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5275A6" w:rsidRDefault="00AC1CA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residenza</w:t>
      </w:r>
      <w:r w:rsidR="00630045" w:rsidRPr="005275A6">
        <w:rPr>
          <w:rFonts w:ascii="Palatino Linotype" w:hAnsi="Palatino Linotype" w:cstheme="minorHAnsi"/>
          <w:sz w:val="22"/>
          <w:szCs w:val="22"/>
          <w:lang w:val="it-IT"/>
        </w:rPr>
        <w:t>: ________________________________________________________</w:t>
      </w:r>
      <w:r w:rsidR="0008794B" w:rsidRPr="005275A6">
        <w:rPr>
          <w:rFonts w:ascii="Palatino Linotype" w:hAnsi="Palatino Linotype" w:cstheme="minorHAnsi"/>
          <w:sz w:val="22"/>
          <w:szCs w:val="22"/>
          <w:lang w:val="it-IT"/>
        </w:rPr>
        <w:t>_____</w:t>
      </w:r>
    </w:p>
    <w:p w:rsidR="00630045" w:rsidRPr="005275A6" w:rsidRDefault="0063004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5275A6" w:rsidRDefault="0063004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5275A6" w:rsidRDefault="0063004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5275A6">
        <w:rPr>
          <w:rFonts w:ascii="Palatino Linotype" w:hAnsi="Palatino Linotype" w:cstheme="minorHAnsi"/>
          <w:sz w:val="22"/>
          <w:szCs w:val="22"/>
          <w:lang w:val="it-IT"/>
        </w:rPr>
        <w:t>,</w:t>
      </w:r>
    </w:p>
    <w:p w:rsidR="00630045" w:rsidRPr="005275A6" w:rsidRDefault="00630045" w:rsidP="005275A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autorizzando espressamente </w:t>
      </w:r>
      <w:r w:rsidR="00821273" w:rsidRPr="005275A6">
        <w:rPr>
          <w:rFonts w:ascii="Palatino Linotype" w:hAnsi="Palatino Linotype" w:cstheme="minorHAnsi"/>
          <w:sz w:val="22"/>
          <w:szCs w:val="22"/>
          <w:lang w:val="it-IT"/>
        </w:rPr>
        <w:t>l</w:t>
      </w:r>
      <w:r w:rsidR="00AC1CA5" w:rsidRPr="005275A6">
        <w:rPr>
          <w:rFonts w:ascii="Palatino Linotype" w:hAnsi="Palatino Linotype" w:cstheme="minorHAnsi"/>
          <w:sz w:val="22"/>
          <w:szCs w:val="22"/>
          <w:lang w:val="it-IT"/>
        </w:rPr>
        <w:t>’Istituzione scolastica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 all’</w:t>
      </w:r>
      <w:r w:rsidR="007232A3" w:rsidRPr="005275A6">
        <w:rPr>
          <w:rFonts w:ascii="Palatino Linotype" w:hAnsi="Palatino Linotype" w:cstheme="minorHAnsi"/>
          <w:sz w:val="22"/>
          <w:szCs w:val="22"/>
          <w:lang w:val="it-IT"/>
        </w:rPr>
        <w:t>utilizzo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5275A6" w:rsidRDefault="00630045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di essere informato</w:t>
      </w:r>
      <w:r w:rsidR="006010E4" w:rsidRPr="005275A6">
        <w:rPr>
          <w:rFonts w:ascii="Palatino Linotype" w:hAnsi="Palatino Linotype" w:cstheme="minorHAnsi"/>
          <w:sz w:val="22"/>
          <w:szCs w:val="22"/>
        </w:rPr>
        <w:t>/a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 che </w:t>
      </w:r>
      <w:r w:rsidR="00AC1CA5" w:rsidRPr="005275A6">
        <w:rPr>
          <w:rFonts w:ascii="Palatino Linotype" w:hAnsi="Palatino Linotype" w:cstheme="minorHAnsi"/>
          <w:sz w:val="22"/>
          <w:szCs w:val="22"/>
        </w:rPr>
        <w:t>l’Istituzione scolastica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 non sarà responsabile per </w:t>
      </w:r>
      <w:r w:rsidR="00AC1CA5" w:rsidRPr="005275A6">
        <w:rPr>
          <w:rFonts w:ascii="Palatino Linotype" w:hAnsi="Palatino Linotype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 tardiv</w:t>
      </w:r>
      <w:r w:rsidR="00AC1CA5" w:rsidRPr="005275A6">
        <w:rPr>
          <w:rFonts w:ascii="Palatino Linotype" w:hAnsi="Palatino Linotype" w:cstheme="minorHAnsi"/>
          <w:sz w:val="22"/>
          <w:szCs w:val="22"/>
        </w:rPr>
        <w:t xml:space="preserve">a comunicazione 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del cambiamento degli </w:t>
      </w:r>
      <w:r w:rsidR="00AC1CA5" w:rsidRPr="005275A6">
        <w:rPr>
          <w:rFonts w:ascii="Palatino Linotype" w:hAnsi="Palatino Linotype" w:cstheme="minorHAnsi"/>
          <w:sz w:val="22"/>
          <w:szCs w:val="22"/>
        </w:rPr>
        <w:t>stessi</w:t>
      </w:r>
      <w:r w:rsidRPr="005275A6">
        <w:rPr>
          <w:rFonts w:ascii="Palatino Linotype" w:hAnsi="Palatino Linotype" w:cstheme="minorHAnsi"/>
          <w:sz w:val="22"/>
          <w:szCs w:val="22"/>
        </w:rPr>
        <w:t>;</w:t>
      </w:r>
    </w:p>
    <w:p w:rsidR="00630045" w:rsidRPr="005275A6" w:rsidRDefault="00630045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 xml:space="preserve">di aver preso visione </w:t>
      </w:r>
      <w:r w:rsidR="00103993" w:rsidRPr="005275A6">
        <w:rPr>
          <w:rFonts w:ascii="Palatino Linotype" w:hAnsi="Palatino Linotype" w:cstheme="minorHAnsi"/>
          <w:sz w:val="22"/>
          <w:szCs w:val="22"/>
        </w:rPr>
        <w:t>del Decreto</w:t>
      </w:r>
      <w:r w:rsidR="00075D16" w:rsidRPr="005275A6">
        <w:rPr>
          <w:rFonts w:ascii="Palatino Linotype" w:hAnsi="Palatino Linotype" w:cstheme="minorHAnsi"/>
          <w:sz w:val="22"/>
          <w:szCs w:val="22"/>
        </w:rPr>
        <w:t xml:space="preserve"> e dell’</w:t>
      </w:r>
      <w:r w:rsidRPr="005275A6">
        <w:rPr>
          <w:rFonts w:ascii="Palatino Linotype" w:hAnsi="Palatino Linotype" w:cstheme="minorHAnsi"/>
          <w:sz w:val="22"/>
          <w:szCs w:val="22"/>
        </w:rPr>
        <w:t>Avviso e di accettare tutte le condizioni ivi contenute</w:t>
      </w:r>
      <w:r w:rsidR="0000668D" w:rsidRPr="005275A6">
        <w:rPr>
          <w:rFonts w:ascii="Palatino Linotype" w:hAnsi="Palatino Linotype" w:cstheme="minorHAnsi"/>
          <w:sz w:val="22"/>
          <w:szCs w:val="22"/>
        </w:rPr>
        <w:t>;</w:t>
      </w:r>
    </w:p>
    <w:p w:rsidR="007232A3" w:rsidRPr="005275A6" w:rsidRDefault="008A022B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d</w:t>
      </w:r>
      <w:r w:rsidR="007232A3" w:rsidRPr="005275A6">
        <w:rPr>
          <w:rFonts w:ascii="Palatino Linotype" w:hAnsi="Palatino Linotype" w:cstheme="minorHAnsi"/>
          <w:sz w:val="22"/>
          <w:szCs w:val="22"/>
        </w:rPr>
        <w:t>i aver preso visione dell’informativa di cui all’ar</w:t>
      </w:r>
      <w:r w:rsidR="00D053B7" w:rsidRPr="005275A6">
        <w:rPr>
          <w:rFonts w:ascii="Palatino Linotype" w:hAnsi="Palatino Linotype" w:cstheme="minorHAnsi"/>
          <w:sz w:val="22"/>
          <w:szCs w:val="22"/>
        </w:rPr>
        <w:t>t. 10</w:t>
      </w:r>
      <w:r w:rsidR="007232A3" w:rsidRPr="005275A6">
        <w:rPr>
          <w:rFonts w:ascii="Palatino Linotype" w:hAnsi="Palatino Linotype" w:cstheme="minorHAnsi"/>
          <w:sz w:val="22"/>
          <w:szCs w:val="22"/>
        </w:rPr>
        <w:t xml:space="preserve"> dell’Avviso</w:t>
      </w:r>
      <w:r w:rsidR="00D053B7" w:rsidRPr="005275A6">
        <w:rPr>
          <w:rFonts w:ascii="Palatino Linotype" w:hAnsi="Palatino Linotype" w:cstheme="minorHAnsi"/>
          <w:sz w:val="22"/>
          <w:szCs w:val="22"/>
        </w:rPr>
        <w:t>;</w:t>
      </w:r>
    </w:p>
    <w:p w:rsidR="005547BF" w:rsidRPr="005275A6" w:rsidRDefault="0000668D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di prestare il proprio consenso, ai fini dell’espletamento della procedura in oggetto</w:t>
      </w:r>
      <w:r w:rsidR="007232A3" w:rsidRPr="005275A6">
        <w:rPr>
          <w:rFonts w:ascii="Palatino Linotype" w:hAnsi="Palatino Linotype" w:cstheme="minorHAnsi"/>
          <w:sz w:val="22"/>
          <w:szCs w:val="22"/>
        </w:rPr>
        <w:t xml:space="preserve"> e del successivo conferimento dell’incarico, al </w:t>
      </w:r>
      <w:r w:rsidRPr="005275A6">
        <w:rPr>
          <w:rFonts w:ascii="Palatino Linotype" w:hAnsi="Palatino Linotype" w:cstheme="minorHAnsi"/>
          <w:sz w:val="22"/>
          <w:szCs w:val="22"/>
        </w:rPr>
        <w:t>trattamento dei propri dati personali ai sensi dell’art. 13</w:t>
      </w:r>
      <w:r w:rsidR="00853363" w:rsidRPr="005275A6">
        <w:rPr>
          <w:rFonts w:ascii="Palatino Linotype" w:hAnsi="Palatino Linotype" w:cstheme="minorHAnsi"/>
          <w:sz w:val="22"/>
          <w:szCs w:val="22"/>
        </w:rPr>
        <w:t xml:space="preserve"> 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del Regolamento (UE) 2016/679 e del </w:t>
      </w:r>
      <w:r w:rsidR="0026173D" w:rsidRPr="005275A6">
        <w:rPr>
          <w:rFonts w:ascii="Palatino Linotype" w:hAnsi="Palatino Linotype" w:cstheme="minorHAnsi"/>
          <w:sz w:val="22"/>
          <w:szCs w:val="22"/>
        </w:rPr>
        <w:t>d</w:t>
      </w:r>
      <w:r w:rsidRPr="005275A6">
        <w:rPr>
          <w:rFonts w:ascii="Palatino Linotype" w:hAnsi="Palatino Linotype" w:cstheme="minorHAnsi"/>
          <w:sz w:val="22"/>
          <w:szCs w:val="22"/>
        </w:rPr>
        <w:t>.</w:t>
      </w:r>
      <w:r w:rsidR="0026173D" w:rsidRPr="005275A6">
        <w:rPr>
          <w:rFonts w:ascii="Palatino Linotype" w:hAnsi="Palatino Linotype" w:cstheme="minorHAnsi"/>
          <w:sz w:val="22"/>
          <w:szCs w:val="22"/>
        </w:rPr>
        <w:t>l</w:t>
      </w:r>
      <w:r w:rsidRPr="005275A6">
        <w:rPr>
          <w:rFonts w:ascii="Palatino Linotype" w:hAnsi="Palatino Linotype" w:cstheme="minorHAnsi"/>
          <w:sz w:val="22"/>
          <w:szCs w:val="22"/>
        </w:rPr>
        <w:t>gs. 30 giugno 2003, n. 196</w:t>
      </w:r>
      <w:r w:rsidR="005547BF" w:rsidRPr="005275A6">
        <w:rPr>
          <w:rFonts w:ascii="Palatino Linotype" w:hAnsi="Palatino Linotype" w:cstheme="minorHAnsi"/>
          <w:sz w:val="22"/>
          <w:szCs w:val="22"/>
        </w:rPr>
        <w:t>.</w:t>
      </w:r>
    </w:p>
    <w:p w:rsidR="005275A6" w:rsidRDefault="005275A6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Palatino Linotype" w:hAnsi="Palatino Linotype" w:cstheme="minorHAnsi"/>
          <w:sz w:val="22"/>
          <w:szCs w:val="22"/>
        </w:rPr>
      </w:pPr>
    </w:p>
    <w:p w:rsidR="005547BF" w:rsidRPr="005275A6" w:rsidRDefault="005547BF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lastRenderedPageBreak/>
        <w:t>Ai fini della partecipazione alla procedura in oggetto, il sottoscritto</w:t>
      </w:r>
      <w:r w:rsidR="00B70A12" w:rsidRPr="005275A6">
        <w:rPr>
          <w:rFonts w:ascii="Palatino Linotype" w:hAnsi="Palatino Linotype" w:cstheme="minorHAnsi"/>
          <w:sz w:val="22"/>
          <w:szCs w:val="22"/>
        </w:rPr>
        <w:t xml:space="preserve">/a </w:t>
      </w:r>
      <w:r w:rsidRPr="005275A6">
        <w:rPr>
          <w:rFonts w:ascii="Palatino Linotype" w:hAnsi="Palatino Linotype" w:cstheme="minorHAnsi"/>
          <w:sz w:val="22"/>
          <w:szCs w:val="22"/>
        </w:rPr>
        <w:t>__________________________________</w:t>
      </w:r>
    </w:p>
    <w:p w:rsidR="005547BF" w:rsidRPr="005275A6" w:rsidRDefault="005547BF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sz w:val="22"/>
          <w:szCs w:val="22"/>
        </w:rPr>
        <w:t>DICHIARA ALTRESÌ</w:t>
      </w:r>
    </w:p>
    <w:p w:rsidR="005547BF" w:rsidRPr="005275A6" w:rsidRDefault="005547BF" w:rsidP="005275A6">
      <w:pPr>
        <w:tabs>
          <w:tab w:val="left" w:pos="426"/>
        </w:tabs>
        <w:spacing w:before="120" w:after="120" w:line="276" w:lineRule="auto"/>
        <w:rPr>
          <w:rFonts w:ascii="Palatino Linotype" w:hAnsi="Palatino Linotype" w:cstheme="minorHAnsi"/>
          <w:bCs/>
          <w:sz w:val="22"/>
          <w:szCs w:val="22"/>
        </w:rPr>
      </w:pP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CB2CB1" w:rsidRPr="005275A6">
        <w:rPr>
          <w:rFonts w:ascii="Palatino Linotype" w:hAnsi="Palatino Linotype" w:cstheme="minorHAnsi"/>
          <w:bCs/>
          <w:sz w:val="22"/>
          <w:szCs w:val="22"/>
        </w:rPr>
        <w:t>7</w:t>
      </w:r>
      <w:r w:rsidR="00C91D2F" w:rsidRPr="005275A6">
        <w:rPr>
          <w:rFonts w:ascii="Palatino Linotype" w:hAnsi="Palatino Linotype" w:cstheme="minorHAnsi"/>
          <w:bCs/>
          <w:sz w:val="22"/>
          <w:szCs w:val="22"/>
        </w:rPr>
        <w:t>5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 del </w:t>
      </w:r>
      <w:r w:rsidR="00CB2CB1" w:rsidRPr="005275A6">
        <w:rPr>
          <w:rFonts w:ascii="Palatino Linotype" w:hAnsi="Palatino Linotype" w:cstheme="minorHAnsi"/>
          <w:bCs/>
          <w:sz w:val="22"/>
          <w:szCs w:val="22"/>
        </w:rPr>
        <w:t>12 maggio 2023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 e, nello specifico, di: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avere la cittadinanza italiana o di uno degli Stati membri dell’Unione europea;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avere il godimento dei diritti civili e politici;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 escluso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dall’elettorato politico attivo;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possedere l’idoneità fisica allo svolgimento delle funzioni cui la presente procedura di selezione si riferisce;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aver riportato condanne penali e di non essere destinatario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sottoposto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a procedimenti penali</w:t>
      </w:r>
      <w:r w:rsidR="0026173D" w:rsidRPr="005275A6">
        <w:rPr>
          <w:rFonts w:ascii="Palatino Linotype" w:hAnsi="Palatino Linotype" w:cstheme="minorHAnsi"/>
        </w:rPr>
        <w:t xml:space="preserve"> [</w:t>
      </w:r>
      <w:r w:rsidR="0026173D" w:rsidRPr="005275A6">
        <w:rPr>
          <w:rFonts w:ascii="Palatino Linotype" w:hAnsi="Palatino Linotype" w:cstheme="minorHAnsi"/>
          <w:i/>
          <w:iCs/>
        </w:rPr>
        <w:t>o se sì a quali</w:t>
      </w:r>
      <w:r w:rsidR="0026173D" w:rsidRPr="005275A6">
        <w:rPr>
          <w:rFonts w:ascii="Palatino Linotype" w:hAnsi="Palatino Linotype" w:cstheme="minorHAnsi"/>
        </w:rPr>
        <w:t>]</w:t>
      </w:r>
      <w:r w:rsidRPr="005275A6">
        <w:rPr>
          <w:rFonts w:ascii="Palatino Linotype" w:hAnsi="Palatino Linotype" w:cstheme="minorHAnsi"/>
        </w:rPr>
        <w:t xml:space="preserve">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destituito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o dispensato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dall’impiego presso una Pubblica Amministrazione;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dichiarato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decaduto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o licenziato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da un impiego statale;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non trovarsi in situazione di incompatibilità, ai sensi di quanto previsto dal </w:t>
      </w:r>
      <w:r w:rsidR="0026173D" w:rsidRPr="005275A6">
        <w:rPr>
          <w:rFonts w:ascii="Palatino Linotype" w:hAnsi="Palatino Linotype" w:cstheme="minorHAnsi"/>
        </w:rPr>
        <w:t>d</w:t>
      </w:r>
      <w:r w:rsidRPr="005275A6">
        <w:rPr>
          <w:rFonts w:ascii="Palatino Linotype" w:hAnsi="Palatino Linotype" w:cstheme="minorHAnsi"/>
        </w:rPr>
        <w:t>.</w:t>
      </w:r>
      <w:r w:rsidR="0026173D" w:rsidRPr="005275A6">
        <w:rPr>
          <w:rFonts w:ascii="Palatino Linotype" w:hAnsi="Palatino Linotype" w:cstheme="minorHAnsi"/>
        </w:rPr>
        <w:t>l</w:t>
      </w:r>
      <w:r w:rsidRPr="005275A6">
        <w:rPr>
          <w:rFonts w:ascii="Palatino Linotype" w:hAnsi="Palatino Linotype" w:cstheme="minorHAnsi"/>
        </w:rPr>
        <w:t xml:space="preserve">gs. </w:t>
      </w:r>
      <w:r w:rsidR="0026173D" w:rsidRPr="005275A6">
        <w:rPr>
          <w:rFonts w:ascii="Palatino Linotype" w:hAnsi="Palatino Linotype" w:cstheme="minorHAnsi"/>
        </w:rPr>
        <w:t xml:space="preserve">n. </w:t>
      </w:r>
      <w:r w:rsidRPr="005275A6">
        <w:rPr>
          <w:rFonts w:ascii="Palatino Linotype" w:hAnsi="Palatino Linotype" w:cstheme="minorHAnsi"/>
        </w:rPr>
        <w:t xml:space="preserve">39/2013 e dall’art. 53, del </w:t>
      </w:r>
      <w:r w:rsidR="0026173D" w:rsidRPr="005275A6">
        <w:rPr>
          <w:rFonts w:ascii="Palatino Linotype" w:hAnsi="Palatino Linotype" w:cstheme="minorHAnsi"/>
        </w:rPr>
        <w:t>d</w:t>
      </w:r>
      <w:r w:rsidRPr="005275A6">
        <w:rPr>
          <w:rFonts w:ascii="Palatino Linotype" w:hAnsi="Palatino Linotype" w:cstheme="minorHAnsi"/>
        </w:rPr>
        <w:t>.</w:t>
      </w:r>
      <w:r w:rsidR="0026173D" w:rsidRPr="005275A6">
        <w:rPr>
          <w:rFonts w:ascii="Palatino Linotype" w:hAnsi="Palatino Linotype" w:cstheme="minorHAnsi"/>
        </w:rPr>
        <w:t>l</w:t>
      </w:r>
      <w:r w:rsidRPr="005275A6">
        <w:rPr>
          <w:rFonts w:ascii="Palatino Linotype" w:hAnsi="Palatino Linotype" w:cstheme="minorHAnsi"/>
        </w:rPr>
        <w:t xml:space="preserve">gs. </w:t>
      </w:r>
      <w:r w:rsidR="0026173D" w:rsidRPr="005275A6">
        <w:rPr>
          <w:rFonts w:ascii="Palatino Linotype" w:hAnsi="Palatino Linotype" w:cstheme="minorHAnsi"/>
        </w:rPr>
        <w:t xml:space="preserve">n. </w:t>
      </w:r>
      <w:r w:rsidRPr="005275A6">
        <w:rPr>
          <w:rFonts w:ascii="Palatino Linotype" w:hAnsi="Palatino Linotype" w:cstheme="minorHAnsi"/>
        </w:rPr>
        <w:t xml:space="preserve">165/2001; </w:t>
      </w:r>
    </w:p>
    <w:p w:rsidR="005547BF" w:rsidRPr="005275A6" w:rsidRDefault="005547BF" w:rsidP="005275A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ovvero, nel caso in cui sussistano situazioni di incompatibilità, che le stesse sono le seguenti:____________________________________________________________________________________________________________________</w:t>
      </w:r>
      <w:r w:rsidR="005275A6">
        <w:rPr>
          <w:rFonts w:ascii="Palatino Linotype" w:hAnsi="Palatino Linotype" w:cstheme="minorHAnsi"/>
        </w:rPr>
        <w:t>_______________________________</w:t>
      </w:r>
      <w:r w:rsidRPr="005275A6">
        <w:rPr>
          <w:rFonts w:ascii="Palatino Linotype" w:hAnsi="Palatino Linotype" w:cstheme="minorHAnsi"/>
        </w:rPr>
        <w:t>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bookmarkStart w:id="5" w:name="_Hlk107862731"/>
      <w:r w:rsidRPr="005275A6">
        <w:rPr>
          <w:rFonts w:ascii="Palatino Linotype" w:hAnsi="Palatino Linotype" w:cstheme="minorHAnsi"/>
        </w:rPr>
        <w:t xml:space="preserve">non trovarsi in situazioni di conflitto di interessi, anche potenziale, ai sensi dell’art. 53, comma 14, del </w:t>
      </w:r>
      <w:r w:rsidR="0026173D" w:rsidRPr="005275A6">
        <w:rPr>
          <w:rFonts w:ascii="Palatino Linotype" w:hAnsi="Palatino Linotype" w:cstheme="minorHAnsi"/>
        </w:rPr>
        <w:t>d</w:t>
      </w:r>
      <w:r w:rsidRPr="005275A6">
        <w:rPr>
          <w:rFonts w:ascii="Palatino Linotype" w:hAnsi="Palatino Linotype" w:cstheme="minorHAnsi"/>
        </w:rPr>
        <w:t>.</w:t>
      </w:r>
      <w:r w:rsidR="0026173D" w:rsidRPr="005275A6">
        <w:rPr>
          <w:rFonts w:ascii="Palatino Linotype" w:hAnsi="Palatino Linotype" w:cstheme="minorHAnsi"/>
        </w:rPr>
        <w:t>l</w:t>
      </w:r>
      <w:r w:rsidRPr="005275A6">
        <w:rPr>
          <w:rFonts w:ascii="Palatino Linotype" w:hAnsi="Palatino Linotype" w:cstheme="minorHAnsi"/>
        </w:rPr>
        <w:t xml:space="preserve">gs. </w:t>
      </w:r>
      <w:r w:rsidR="0026173D" w:rsidRPr="005275A6">
        <w:rPr>
          <w:rFonts w:ascii="Palatino Linotype" w:hAnsi="Palatino Linotype" w:cstheme="minorHAnsi"/>
        </w:rPr>
        <w:t xml:space="preserve">n. </w:t>
      </w:r>
      <w:r w:rsidRPr="005275A6">
        <w:rPr>
          <w:rFonts w:ascii="Palatino Linotype" w:hAnsi="Palatino Linotype" w:cstheme="minorHAnsi"/>
        </w:rPr>
        <w:t>165/2001, che possano interferire con l’esercizio dell’incarico;</w:t>
      </w:r>
    </w:p>
    <w:bookmarkEnd w:id="5"/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  <w:i/>
          <w:iCs/>
        </w:rPr>
        <w:t xml:space="preserve">[eventuale] </w:t>
      </w:r>
      <w:r w:rsidRPr="005275A6">
        <w:rPr>
          <w:rFonts w:ascii="Palatino Linotype" w:hAnsi="Palatino Linotype" w:cstheme="minorHAnsi"/>
        </w:rPr>
        <w:t xml:space="preserve">essere in possesso del requisito della particolare e comprovata specializzazione </w:t>
      </w:r>
      <w:r w:rsidR="00103993" w:rsidRPr="005275A6">
        <w:rPr>
          <w:rFonts w:ascii="Palatino Linotype" w:hAnsi="Palatino Linotype" w:cstheme="minorHAnsi"/>
        </w:rPr>
        <w:t xml:space="preserve">anche </w:t>
      </w:r>
      <w:r w:rsidRPr="005275A6">
        <w:rPr>
          <w:rFonts w:ascii="Palatino Linotype" w:hAnsi="Palatino Linotype" w:cstheme="minorHAnsi"/>
        </w:rPr>
        <w:t xml:space="preserve">universitaria strettamente correlata al contenuto della prestazione richiesta </w:t>
      </w:r>
      <w:r w:rsidRPr="005275A6">
        <w:rPr>
          <w:rFonts w:ascii="Palatino Linotype" w:hAnsi="Palatino Linotype"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5275A6">
        <w:rPr>
          <w:rFonts w:ascii="Palatino Linotype" w:hAnsi="Palatino Linotype" w:cstheme="minorHAnsi"/>
          <w:i/>
          <w:iCs/>
        </w:rPr>
        <w:t xml:space="preserve">, come indicato nell’art. 7, comma 6, del </w:t>
      </w:r>
      <w:proofErr w:type="spellStart"/>
      <w:r w:rsidR="00103993" w:rsidRPr="005275A6">
        <w:rPr>
          <w:rFonts w:ascii="Palatino Linotype" w:hAnsi="Palatino Linotype" w:cstheme="minorHAnsi"/>
          <w:i/>
          <w:iCs/>
        </w:rPr>
        <w:t>D.Lgs.</w:t>
      </w:r>
      <w:proofErr w:type="spellEnd"/>
      <w:r w:rsidR="00103993" w:rsidRPr="005275A6">
        <w:rPr>
          <w:rFonts w:ascii="Palatino Linotype" w:hAnsi="Palatino Linotype" w:cstheme="minorHAnsi"/>
          <w:i/>
          <w:iCs/>
        </w:rPr>
        <w:t xml:space="preserve"> n. 165/2001</w:t>
      </w:r>
      <w:r w:rsidRPr="005275A6">
        <w:rPr>
          <w:rFonts w:ascii="Palatino Linotype" w:hAnsi="Palatino Linotype" w:cstheme="minorHAnsi"/>
          <w:i/>
          <w:iCs/>
        </w:rPr>
        <w:t>]</w:t>
      </w:r>
      <w:r w:rsidRPr="005275A6">
        <w:rPr>
          <w:rFonts w:ascii="Palatino Linotype" w:hAnsi="Palatino Linotype" w:cstheme="minorHAnsi"/>
        </w:rPr>
        <w:t>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bookmarkStart w:id="6" w:name="_Hlk96616996"/>
      <w:r w:rsidRPr="005275A6">
        <w:rPr>
          <w:rFonts w:ascii="Palatino Linotype" w:hAnsi="Palatino Linotype" w:cstheme="minorHAnsi"/>
          <w:i/>
          <w:iCs/>
        </w:rPr>
        <w:t xml:space="preserve">[eventuale] </w:t>
      </w:r>
      <w:r w:rsidRPr="005275A6">
        <w:rPr>
          <w:rFonts w:ascii="Palatino Linotype" w:hAnsi="Palatino Linotype" w:cstheme="minorHAnsi"/>
        </w:rPr>
        <w:t xml:space="preserve">possedere il seguente titolo accademico o di studio </w:t>
      </w:r>
      <w:r w:rsidRPr="005275A6">
        <w:rPr>
          <w:rFonts w:ascii="Palatino Linotype" w:hAnsi="Palatino Linotype" w:cstheme="minorHAnsi"/>
          <w:i/>
          <w:iCs/>
        </w:rPr>
        <w:t>[inserire il titolo richiesto ai fini della partecipazione alla procedura in oggetto];</w:t>
      </w:r>
    </w:p>
    <w:bookmarkEnd w:id="6"/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  <w:i/>
          <w:iCs/>
        </w:rPr>
      </w:pPr>
      <w:r w:rsidRPr="005275A6">
        <w:rPr>
          <w:rFonts w:ascii="Palatino Linotype" w:hAnsi="Palatino Linotype"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:rsidR="005547BF" w:rsidRPr="005275A6" w:rsidRDefault="005547BF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Palatino Linotype" w:hAnsi="Palatino Linotype" w:cstheme="minorHAnsi"/>
          <w:b/>
          <w:bCs/>
          <w:sz w:val="22"/>
          <w:szCs w:val="22"/>
        </w:rPr>
      </w:pPr>
    </w:p>
    <w:p w:rsidR="005260F5" w:rsidRPr="005275A6" w:rsidRDefault="00141C77" w:rsidP="005275A6">
      <w:pPr>
        <w:rPr>
          <w:rFonts w:ascii="Palatino Linotype" w:eastAsia="Cambria" w:hAnsi="Palatino Linotype" w:cs="Cambria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lastRenderedPageBreak/>
        <w:t>Si allega</w:t>
      </w:r>
      <w:r w:rsidR="007B4D82" w:rsidRPr="005275A6">
        <w:rPr>
          <w:rFonts w:ascii="Palatino Linotype" w:hAnsi="Palatino Linotype" w:cstheme="minorHAnsi"/>
          <w:sz w:val="22"/>
          <w:szCs w:val="22"/>
        </w:rPr>
        <w:t xml:space="preserve"> alla presente </w:t>
      </w:r>
      <w:r w:rsidR="007B4D82" w:rsidRPr="005275A6">
        <w:rPr>
          <w:rFonts w:ascii="Palatino Linotype" w:hAnsi="Palatino Linotype" w:cstheme="minorHAnsi"/>
          <w:b/>
          <w:iCs/>
          <w:sz w:val="22"/>
          <w:szCs w:val="22"/>
        </w:rPr>
        <w:t>curriculum vitae</w:t>
      </w:r>
      <w:r w:rsidR="007232A3" w:rsidRPr="005275A6">
        <w:rPr>
          <w:rFonts w:ascii="Palatino Linotype" w:hAnsi="Palatino Linotype" w:cstheme="minorHAnsi"/>
          <w:sz w:val="22"/>
          <w:szCs w:val="22"/>
        </w:rPr>
        <w:t xml:space="preserve"> </w:t>
      </w:r>
      <w:r w:rsidR="007B4D82" w:rsidRPr="005275A6">
        <w:rPr>
          <w:rFonts w:ascii="Palatino Linotype" w:hAnsi="Palatino Linotype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5275A6">
        <w:rPr>
          <w:rFonts w:ascii="Palatino Linotype" w:hAnsi="Palatino Linotype" w:cstheme="minorHAnsi"/>
          <w:sz w:val="22"/>
          <w:szCs w:val="22"/>
        </w:rPr>
        <w:t>[</w:t>
      </w:r>
      <w:r w:rsidR="006D0AF9" w:rsidRPr="005275A6">
        <w:rPr>
          <w:rFonts w:ascii="Palatino Linotype" w:hAnsi="Palatino Linotype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5275A6">
        <w:rPr>
          <w:rFonts w:ascii="Palatino Linotype" w:hAnsi="Palatino Linotype" w:cstheme="minorHAnsi"/>
          <w:sz w:val="22"/>
          <w:szCs w:val="22"/>
        </w:rPr>
        <w:t>]</w:t>
      </w:r>
      <w:r w:rsidR="005260F5" w:rsidRPr="005275A6">
        <w:rPr>
          <w:rFonts w:ascii="Palatino Linotype" w:hAnsi="Palatino Linotype" w:cstheme="minorHAnsi"/>
          <w:sz w:val="22"/>
          <w:szCs w:val="22"/>
        </w:rPr>
        <w:t xml:space="preserve">, </w:t>
      </w:r>
      <w:r w:rsidR="005260F5" w:rsidRPr="005275A6">
        <w:rPr>
          <w:rFonts w:ascii="Palatino Linotype" w:eastAsia="Cambria" w:hAnsi="Palatino Linotype" w:cs="Cambria"/>
          <w:b/>
          <w:sz w:val="22"/>
          <w:szCs w:val="22"/>
        </w:rPr>
        <w:t xml:space="preserve">scheda </w:t>
      </w:r>
      <w:r w:rsidR="005260F5" w:rsidRPr="005275A6">
        <w:rPr>
          <w:rFonts w:ascii="Palatino Linotype" w:eastAsia="Cambria" w:hAnsi="Palatino Linotype" w:cs="Cambria"/>
          <w:sz w:val="22"/>
          <w:szCs w:val="22"/>
        </w:rPr>
        <w:t xml:space="preserve">di autovalutazione, </w:t>
      </w:r>
      <w:r w:rsidR="005260F5" w:rsidRPr="005275A6">
        <w:rPr>
          <w:rFonts w:ascii="Palatino Linotype" w:eastAsia="Cambria" w:hAnsi="Palatino Linotype" w:cs="Cambria"/>
          <w:b/>
          <w:sz w:val="22"/>
          <w:szCs w:val="22"/>
        </w:rPr>
        <w:t xml:space="preserve">informativa </w:t>
      </w:r>
      <w:r w:rsidR="005260F5" w:rsidRPr="005275A6">
        <w:rPr>
          <w:rFonts w:ascii="Palatino Linotype" w:eastAsia="Cambria" w:hAnsi="Palatino Linotype" w:cs="Cambria"/>
          <w:sz w:val="22"/>
          <w:szCs w:val="22"/>
        </w:rPr>
        <w:t>debitamente sottoscritta per accettazione,</w:t>
      </w:r>
      <w:r w:rsidR="005260F5" w:rsidRPr="005275A6">
        <w:rPr>
          <w:rFonts w:ascii="Palatino Linotype" w:eastAsia="Cambria" w:hAnsi="Palatino Linotype" w:cs="Cambria"/>
          <w:b/>
          <w:sz w:val="22"/>
          <w:szCs w:val="22"/>
        </w:rPr>
        <w:t xml:space="preserve"> fotocopia </w:t>
      </w:r>
      <w:r w:rsidR="005260F5" w:rsidRPr="005275A6">
        <w:rPr>
          <w:rFonts w:ascii="Palatino Linotype" w:eastAsia="Cambria" w:hAnsi="Palatino Linotype" w:cs="Cambria"/>
          <w:sz w:val="22"/>
          <w:szCs w:val="22"/>
        </w:rPr>
        <w:t>documento di riconoscimento in corso di validità.</w:t>
      </w:r>
    </w:p>
    <w:p w:rsidR="005260F5" w:rsidRPr="005275A6" w:rsidRDefault="005260F5" w:rsidP="005275A6">
      <w:pPr>
        <w:rPr>
          <w:rFonts w:ascii="Palatino Linotype" w:eastAsia="Cambria" w:hAnsi="Palatino Linotype" w:cs="Cambria"/>
          <w:sz w:val="22"/>
          <w:szCs w:val="22"/>
        </w:rPr>
      </w:pPr>
    </w:p>
    <w:p w:rsidR="005260F5" w:rsidRPr="005275A6" w:rsidRDefault="005260F5" w:rsidP="005275A6">
      <w:pPr>
        <w:rPr>
          <w:rFonts w:ascii="Palatino Linotype" w:eastAsia="Cambria" w:hAnsi="Palatino Linotype" w:cs="Cambria"/>
          <w:sz w:val="22"/>
          <w:szCs w:val="22"/>
        </w:rPr>
      </w:pPr>
      <w:r w:rsidRPr="005275A6">
        <w:rPr>
          <w:rFonts w:ascii="Palatino Linotype" w:eastAsia="Cambria" w:hAnsi="Palatino Linotype" w:cs="Cambria"/>
          <w:sz w:val="22"/>
          <w:szCs w:val="22"/>
        </w:rPr>
        <w:t xml:space="preserve">Luogo e data </w:t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  <w:t>Firma del partecipante</w:t>
      </w:r>
    </w:p>
    <w:p w:rsidR="005260F5" w:rsidRPr="005275A6" w:rsidRDefault="005260F5" w:rsidP="005275A6">
      <w:pPr>
        <w:rPr>
          <w:rFonts w:ascii="Palatino Linotype" w:eastAsia="Cambria" w:hAnsi="Palatino Linotype" w:cs="Cambria"/>
          <w:sz w:val="22"/>
          <w:szCs w:val="22"/>
        </w:rPr>
      </w:pPr>
    </w:p>
    <w:p w:rsidR="005260F5" w:rsidRPr="005275A6" w:rsidRDefault="005275A6" w:rsidP="005275A6">
      <w:pPr>
        <w:rPr>
          <w:rFonts w:ascii="Palatino Linotype" w:eastAsia="Cambria" w:hAnsi="Palatino Linotype" w:cs="Cambria"/>
          <w:sz w:val="22"/>
          <w:szCs w:val="22"/>
        </w:rPr>
      </w:pPr>
      <w:r>
        <w:rPr>
          <w:rFonts w:ascii="Palatino Linotype" w:eastAsia="Cambria" w:hAnsi="Palatino Linotype" w:cs="Cambria"/>
          <w:sz w:val="22"/>
          <w:szCs w:val="22"/>
        </w:rPr>
        <w:t>______________________</w:t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  <w:t>___________________</w:t>
      </w:r>
    </w:p>
    <w:p w:rsidR="005260F5" w:rsidRPr="005275A6" w:rsidRDefault="005260F5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75A6" w:rsidRDefault="005275A6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/>
          <w:bCs/>
        </w:rPr>
      </w:pPr>
    </w:p>
    <w:p w:rsidR="00C91D2F" w:rsidRPr="005275A6" w:rsidRDefault="00461F91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L’esperto interno e/o esterno</w:t>
      </w:r>
      <w:r w:rsidR="00C91D2F" w:rsidRPr="005275A6">
        <w:rPr>
          <w:rFonts w:ascii="Palatino Linotype" w:hAnsi="Palatino Linotype"/>
          <w:bCs/>
        </w:rPr>
        <w:t xml:space="preserve"> cui conferire i</w:t>
      </w:r>
      <w:r>
        <w:rPr>
          <w:rFonts w:ascii="Palatino Linotype" w:hAnsi="Palatino Linotype"/>
          <w:bCs/>
        </w:rPr>
        <w:t>l contratto è selezionato</w:t>
      </w:r>
      <w:r w:rsidR="00C91D2F" w:rsidRPr="005275A6">
        <w:rPr>
          <w:rFonts w:ascii="Palatino Linotype" w:hAnsi="Palatino Linotype"/>
          <w:bCs/>
        </w:rPr>
        <w:t xml:space="preserve"> dal Dirigente Scolastico mediante valutazione comparativa dei </w:t>
      </w:r>
      <w:proofErr w:type="spellStart"/>
      <w:r w:rsidR="00C91D2F" w:rsidRPr="005275A6">
        <w:rPr>
          <w:rFonts w:ascii="Palatino Linotype" w:hAnsi="Palatino Linotype"/>
          <w:bCs/>
        </w:rPr>
        <w:t>curricula</w:t>
      </w:r>
      <w:proofErr w:type="spellEnd"/>
      <w:r w:rsidR="00C91D2F" w:rsidRPr="005275A6">
        <w:rPr>
          <w:rFonts w:ascii="Palatino Linotype" w:hAnsi="Palatino Linotype"/>
          <w:bCs/>
        </w:rPr>
        <w:t>, fino al limite dei massimali di punte</w:t>
      </w:r>
      <w:r>
        <w:rPr>
          <w:rFonts w:ascii="Palatino Linotype" w:hAnsi="Palatino Linotype"/>
          <w:bCs/>
        </w:rPr>
        <w:t>ggio secondo la seguente tabella</w:t>
      </w:r>
      <w:r w:rsidR="00C91D2F" w:rsidRPr="005275A6">
        <w:rPr>
          <w:rFonts w:ascii="Palatino Linotype" w:hAnsi="Palatino Linotype"/>
          <w:bCs/>
        </w:rPr>
        <w:t>:</w:t>
      </w:r>
    </w:p>
    <w:p w:rsidR="00BA2597" w:rsidRPr="00C15FB2" w:rsidRDefault="00BA2597" w:rsidP="00BA2597">
      <w:pPr>
        <w:rPr>
          <w:rFonts w:ascii="Palatino Linotype" w:hAnsi="Palatino Linotype"/>
          <w:color w:val="FF0000"/>
        </w:rPr>
      </w:pPr>
    </w:p>
    <w:tbl>
      <w:tblPr>
        <w:tblW w:w="10127" w:type="dxa"/>
        <w:tblInd w:w="-108" w:type="dxa"/>
        <w:tblLayout w:type="fixed"/>
        <w:tblLook w:val="0400"/>
      </w:tblPr>
      <w:tblGrid>
        <w:gridCol w:w="668"/>
        <w:gridCol w:w="3457"/>
        <w:gridCol w:w="3462"/>
        <w:gridCol w:w="1276"/>
        <w:gridCol w:w="1264"/>
      </w:tblGrid>
      <w:tr w:rsidR="00BA2597" w:rsidRPr="00C15FB2" w:rsidTr="00BF4DDF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  <w:b/>
              </w:rPr>
            </w:pPr>
            <w:r w:rsidRPr="00C15FB2">
              <w:rPr>
                <w:rFonts w:ascii="Palatino Linotype" w:hAnsi="Palatino Linotype"/>
                <w:b/>
              </w:rPr>
              <w:t>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63B5E" w:rsidRDefault="00BA2597" w:rsidP="00BF4DDF">
            <w:pPr>
              <w:rPr>
                <w:rFonts w:ascii="Palatino Linotype" w:hAnsi="Palatino Linotype" w:cs="Arial"/>
                <w:b/>
              </w:rPr>
            </w:pPr>
            <w:r w:rsidRPr="00C63B5E">
              <w:rPr>
                <w:rFonts w:ascii="Palatino Linotype" w:hAnsi="Palatino Linotype" w:cs="Arial"/>
                <w:b/>
              </w:rPr>
              <w:t>Titoli culturali e professionali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  <w:b/>
              </w:rPr>
            </w:pPr>
            <w:r w:rsidRPr="00C15FB2">
              <w:rPr>
                <w:rFonts w:ascii="Palatino Linotype" w:hAnsi="Palatino Linotype"/>
                <w:b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C15FB2">
              <w:rPr>
                <w:rFonts w:ascii="Palatino Linotype" w:hAnsi="Palatino Linotype"/>
                <w:b/>
              </w:rPr>
              <w:t>*auto</w:t>
            </w:r>
            <w:proofErr w:type="spellEnd"/>
            <w:r w:rsidRPr="00C15FB2">
              <w:rPr>
                <w:rFonts w:ascii="Palatino Linotype" w:eastAsia="Arial" w:hAnsi="Palatino Linotype" w:cs="Arial"/>
                <w:b/>
              </w:rPr>
              <w:t xml:space="preserve"> </w:t>
            </w:r>
            <w:proofErr w:type="spellStart"/>
            <w:r w:rsidRPr="00C15FB2">
              <w:rPr>
                <w:rFonts w:ascii="Palatino Linotype" w:hAnsi="Palatino Linotype"/>
                <w:b/>
              </w:rPr>
              <w:t>valutaz</w:t>
            </w:r>
            <w:proofErr w:type="spellEnd"/>
            <w:r w:rsidRPr="00C15FB2">
              <w:rPr>
                <w:rFonts w:ascii="Palatino Linotype" w:hAnsi="Palatino Linotype"/>
                <w:b/>
              </w:rPr>
              <w:t>.</w:t>
            </w:r>
            <w:r w:rsidRPr="00C15FB2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  <w:b/>
              </w:rPr>
            </w:pPr>
            <w:r w:rsidRPr="00C15FB2">
              <w:rPr>
                <w:rFonts w:ascii="Palatino Linotype" w:hAnsi="Palatino Linotype"/>
                <w:b/>
              </w:rPr>
              <w:t>Punti assegnati</w:t>
            </w:r>
            <w:r w:rsidRPr="00C15FB2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</w:tr>
      <w:tr w:rsidR="00BA2597" w:rsidRPr="00C15FB2" w:rsidTr="00BF4DDF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6960E8" w:rsidRDefault="00BA2597" w:rsidP="00BF4DDF">
            <w:pPr>
              <w:pStyle w:val="Paragrafoelenco1"/>
              <w:ind w:left="0"/>
              <w:jc w:val="both"/>
              <w:rPr>
                <w:rFonts w:ascii="Palatino Linotype" w:hAnsi="Palatino Linotype" w:cs="Arial"/>
                <w:b/>
              </w:rPr>
            </w:pPr>
            <w:r w:rsidRPr="006960E8">
              <w:rPr>
                <w:rFonts w:ascii="Palatino Linotype" w:eastAsia="Arial Unicode MS" w:hAnsi="Palatino Linotype" w:cs="Arial"/>
                <w:b/>
                <w:iCs/>
                <w:sz w:val="22"/>
                <w:szCs w:val="22"/>
              </w:rPr>
              <w:t xml:space="preserve">Laurea specifica nel settore di pertinenza </w:t>
            </w:r>
            <w:r w:rsidRPr="006960E8">
              <w:rPr>
                <w:rFonts w:ascii="Palatino Linotype" w:hAnsi="Palatino Linotype" w:cs="Arial"/>
                <w:b/>
              </w:rPr>
              <w:t xml:space="preserve"> (titolo di accesso)</w:t>
            </w:r>
          </w:p>
          <w:p w:rsidR="00BA2597" w:rsidRPr="00C63B5E" w:rsidRDefault="00BA2597" w:rsidP="00BF4DDF">
            <w:pPr>
              <w:rPr>
                <w:rFonts w:ascii="Palatino Linotype" w:hAnsi="Palatino Linotype" w:cs="Arial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Punti 10 per votazione 110 e lode</w:t>
            </w:r>
          </w:p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Punti 9 per votazione 110</w:t>
            </w:r>
          </w:p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Punti 7 per votazione da 109 a 99</w:t>
            </w:r>
          </w:p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Punti 5 per votazione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BA2597" w:rsidRPr="00C15FB2" w:rsidTr="00BF4DDF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Laurea</w:t>
            </w:r>
            <w:r>
              <w:rPr>
                <w:rFonts w:ascii="Palatino Linotype" w:hAnsi="Palatino Linotype"/>
              </w:rPr>
              <w:t xml:space="preserve"> ulteriore anche di durata triennale</w:t>
            </w:r>
          </w:p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 xml:space="preserve">(in </w:t>
            </w:r>
            <w:r>
              <w:rPr>
                <w:rFonts w:ascii="Palatino Linotype" w:hAnsi="Palatino Linotype"/>
              </w:rPr>
              <w:t>aggiunta</w:t>
            </w:r>
            <w:r w:rsidRPr="00C15FB2">
              <w:rPr>
                <w:rFonts w:ascii="Palatino Linotype" w:hAnsi="Palatino Linotype"/>
              </w:rPr>
              <w:t xml:space="preserve"> al punteggio di cui al punto 1)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Punti 6 per 110 e lode</w:t>
            </w:r>
          </w:p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Punti 5 per 110</w:t>
            </w:r>
          </w:p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Punti 4 per votazione da 109 a 99</w:t>
            </w:r>
          </w:p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Punti 3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BA2597" w:rsidRPr="00C15FB2" w:rsidTr="00BF4DDF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Corso</w:t>
            </w:r>
            <w:r w:rsidRPr="00267984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 xml:space="preserve"> di specializzazione postuniversitaria</w:t>
            </w:r>
            <w:r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/alta formazione</w:t>
            </w:r>
            <w:r w:rsidRPr="00267984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o dottorato di ricerca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Punti 6</w:t>
            </w:r>
            <w:r w:rsidRPr="00C15FB2">
              <w:rPr>
                <w:rFonts w:ascii="Palatino Linotype" w:hAnsi="Palatino Linotype"/>
              </w:rPr>
              <w:t xml:space="preserve"> per ogni </w:t>
            </w:r>
            <w:r>
              <w:rPr>
                <w:rFonts w:ascii="Palatino Linotype" w:hAnsi="Palatino Linotype"/>
              </w:rPr>
              <w:t>diploma (fino ad un massimo di 12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BA2597" w:rsidRPr="00C15FB2" w:rsidTr="00BF4DDF"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 xml:space="preserve">Incarichi nell’ambito del </w:t>
            </w:r>
            <w:proofErr w:type="spellStart"/>
            <w:r w:rsidRPr="00C15FB2">
              <w:rPr>
                <w:rFonts w:ascii="Palatino Linotype" w:hAnsi="Palatino Linotype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Punti 2 per ogni incarico fino ad un massimo di 10 (</w:t>
            </w:r>
            <w:proofErr w:type="spellStart"/>
            <w:r w:rsidRPr="00C15FB2">
              <w:rPr>
                <w:rFonts w:ascii="Palatino Linotype" w:hAnsi="Palatino Linotype"/>
              </w:rPr>
              <w:t>max</w:t>
            </w:r>
            <w:proofErr w:type="spellEnd"/>
            <w:r w:rsidRPr="00C15FB2">
              <w:rPr>
                <w:rFonts w:ascii="Palatino Linotype" w:hAnsi="Palatino Linotype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BA2597" w:rsidRPr="00C15FB2" w:rsidTr="00BF4DDF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Certificazione informatica (ECDL, EIPASS, ecc.)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Punti 1 per ogni certificazione sino ad un massimo di 5 certificazioni (</w:t>
            </w:r>
            <w:proofErr w:type="spellStart"/>
            <w:r w:rsidRPr="00C15FB2">
              <w:rPr>
                <w:rFonts w:ascii="Palatino Linotype" w:hAnsi="Palatino Linotype"/>
              </w:rPr>
              <w:t>max</w:t>
            </w:r>
            <w:proofErr w:type="spellEnd"/>
            <w:r w:rsidRPr="00C15FB2">
              <w:rPr>
                <w:rFonts w:ascii="Palatino Linotype" w:hAnsi="Palatino Linotype"/>
              </w:rPr>
              <w:t xml:space="preserve"> 5</w:t>
            </w:r>
            <w:r>
              <w:rPr>
                <w:rFonts w:ascii="Palatino Linotype" w:hAnsi="Palatino Linotype"/>
              </w:rPr>
              <w:t xml:space="preserve"> </w:t>
            </w:r>
            <w:r w:rsidRPr="00C15FB2">
              <w:rPr>
                <w:rFonts w:ascii="Palatino Linotype" w:hAnsi="Palatino Linotype"/>
              </w:rPr>
              <w:t>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BA2597" w:rsidRPr="00C15FB2" w:rsidTr="00BF4DDF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Certificazioni Corsi LIM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Punti 1 per ogni certificazione sino ad un massimo di 5 certificazioni (</w:t>
            </w:r>
            <w:proofErr w:type="spellStart"/>
            <w:r w:rsidRPr="00C15FB2">
              <w:rPr>
                <w:rFonts w:ascii="Palatino Linotype" w:hAnsi="Palatino Linotype"/>
              </w:rPr>
              <w:t>max</w:t>
            </w:r>
            <w:proofErr w:type="spellEnd"/>
            <w:r w:rsidRPr="00C15FB2">
              <w:rPr>
                <w:rFonts w:ascii="Palatino Linotype" w:hAnsi="Palatino Linotype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BA2597" w:rsidRPr="00C15FB2" w:rsidTr="00BF4DDF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EA2F9E" w:rsidRDefault="00BA2597" w:rsidP="00BF4DDF">
            <w:pPr>
              <w:rPr>
                <w:rFonts w:ascii="Palatino Linotype" w:hAnsi="Palatino Linotype"/>
              </w:rPr>
            </w:pPr>
            <w:r>
              <w:rPr>
                <w:rFonts w:ascii="Palatino Linotype" w:eastAsia="Arial Unicode MS" w:hAnsi="Palatino Linotype"/>
                <w:iCs/>
              </w:rPr>
              <w:t>A</w:t>
            </w:r>
            <w:r w:rsidRPr="00EA2F9E">
              <w:rPr>
                <w:rFonts w:ascii="Palatino Linotype" w:eastAsia="Arial Unicode MS" w:hAnsi="Palatino Linotype"/>
                <w:iCs/>
              </w:rPr>
              <w:t>bilitazioni professionali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Punti 1</w:t>
            </w:r>
            <w:r w:rsidRPr="00C15FB2">
              <w:rPr>
                <w:rFonts w:ascii="Palatino Linotype" w:hAnsi="Palatino Linotype"/>
              </w:rPr>
              <w:t xml:space="preserve"> per ogni </w:t>
            </w:r>
            <w:r>
              <w:rPr>
                <w:rFonts w:ascii="Palatino Linotype" w:hAnsi="Palatino Linotype"/>
              </w:rPr>
              <w:t>abilitazione sino ad un massimo di 3</w:t>
            </w:r>
            <w:r w:rsidRPr="00C15FB2">
              <w:rPr>
                <w:rFonts w:ascii="Palatino Linotype" w:hAnsi="Palatino Linotype"/>
              </w:rPr>
              <w:t xml:space="preserve"> (</w:t>
            </w:r>
            <w:proofErr w:type="spellStart"/>
            <w:r>
              <w:rPr>
                <w:rFonts w:ascii="Palatino Linotype" w:hAnsi="Palatino Linotype"/>
              </w:rPr>
              <w:t>max</w:t>
            </w:r>
            <w:proofErr w:type="spellEnd"/>
            <w:r>
              <w:rPr>
                <w:rFonts w:ascii="Palatino Linotype" w:hAnsi="Palatino Linotype"/>
              </w:rPr>
              <w:t xml:space="preserve"> 3</w:t>
            </w:r>
            <w:r w:rsidRPr="00C15FB2">
              <w:rPr>
                <w:rFonts w:ascii="Palatino Linotype" w:hAnsi="Palatino Linotyp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BA2597" w:rsidRPr="00C15FB2" w:rsidTr="00BF4DDF">
        <w:trPr>
          <w:trHeight w:val="8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8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EA2F9E" w:rsidRDefault="00BA2597" w:rsidP="00BF4DDF">
            <w:pPr>
              <w:rPr>
                <w:rFonts w:ascii="Palatino Linotype" w:hAnsi="Palatino Linotype"/>
              </w:rPr>
            </w:pPr>
            <w:r w:rsidRPr="00EA2F9E">
              <w:rPr>
                <w:rFonts w:ascii="Palatino Linotype" w:eastAsia="Arial Unicode MS" w:hAnsi="Palatino Linotype"/>
                <w:iCs/>
              </w:rPr>
              <w:t>Titoli Culturali Specifici e certificazioni professionali inerenti conoscenze, abilità e competenze informatiche</w:t>
            </w:r>
            <w:r w:rsidRPr="00EA2F9E">
              <w:rPr>
                <w:rFonts w:ascii="Palatino Linotype" w:hAnsi="Palatino Linotype"/>
              </w:rPr>
              <w:t xml:space="preserve"> non inferiori a 40 ore e frequentati negli ultimi 3 anni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tabs>
                <w:tab w:val="left" w:pos="362"/>
              </w:tabs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Punti 2 per ogni certificazione sino ad un mas</w:t>
            </w:r>
            <w:r>
              <w:rPr>
                <w:rFonts w:ascii="Palatino Linotype" w:hAnsi="Palatino Linotype"/>
              </w:rPr>
              <w:t>simo di 3 certificazioni (</w:t>
            </w:r>
            <w:proofErr w:type="spellStart"/>
            <w:r>
              <w:rPr>
                <w:rFonts w:ascii="Palatino Linotype" w:hAnsi="Palatino Linotype"/>
              </w:rPr>
              <w:t>max</w:t>
            </w:r>
            <w:proofErr w:type="spellEnd"/>
            <w:r>
              <w:rPr>
                <w:rFonts w:ascii="Palatino Linotype" w:hAnsi="Palatino Linotype"/>
              </w:rPr>
              <w:t xml:space="preserve"> 6</w:t>
            </w:r>
            <w:r w:rsidRPr="00C15FB2">
              <w:rPr>
                <w:rFonts w:ascii="Palatino Linotype" w:hAnsi="Palatino Linotype"/>
              </w:rPr>
              <w:t xml:space="preserve">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BA2597" w:rsidRPr="00C15FB2" w:rsidTr="00BF4DDF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right"/>
              <w:rPr>
                <w:rFonts w:ascii="Palatino Linotype" w:hAnsi="Palatino Linotype"/>
                <w:b/>
              </w:rPr>
            </w:pPr>
            <w:r w:rsidRPr="00C15FB2">
              <w:rPr>
                <w:rFonts w:ascii="Palatino Linotype" w:hAnsi="Palatino Linotype"/>
                <w:b/>
              </w:rPr>
              <w:t>totale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BA2597" w:rsidRPr="00C15FB2" w:rsidTr="00BF4DDF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  <w:b/>
              </w:rPr>
            </w:pPr>
            <w:r w:rsidRPr="00C15FB2">
              <w:rPr>
                <w:rFonts w:ascii="Palatino Linotype" w:hAnsi="Palatino Linotype"/>
                <w:b/>
              </w:rPr>
              <w:t>B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  <w:b/>
              </w:rPr>
            </w:pPr>
            <w:r w:rsidRPr="00C15FB2">
              <w:rPr>
                <w:rFonts w:ascii="Palatino Linotype" w:hAnsi="Palatino Linotype"/>
                <w:b/>
              </w:rPr>
              <w:t>Titoli ed Esperienze lavorative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  <w:b/>
              </w:rPr>
            </w:pPr>
            <w:r w:rsidRPr="00C15FB2">
              <w:rPr>
                <w:rFonts w:ascii="Palatino Linotype" w:hAnsi="Palatino Linotype"/>
                <w:b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C15FB2">
              <w:rPr>
                <w:rFonts w:ascii="Palatino Linotype" w:hAnsi="Palatino Linotype"/>
                <w:b/>
              </w:rPr>
              <w:t>*auto</w:t>
            </w:r>
            <w:proofErr w:type="spellEnd"/>
            <w:r w:rsidRPr="00C15FB2">
              <w:rPr>
                <w:rFonts w:ascii="Palatino Linotype" w:eastAsia="Arial" w:hAnsi="Palatino Linotype" w:cs="Arial"/>
                <w:b/>
              </w:rPr>
              <w:t xml:space="preserve"> </w:t>
            </w:r>
            <w:proofErr w:type="spellStart"/>
            <w:r w:rsidRPr="00C15FB2">
              <w:rPr>
                <w:rFonts w:ascii="Palatino Linotype" w:hAnsi="Palatino Linotype"/>
                <w:b/>
              </w:rPr>
              <w:t>valutaz</w:t>
            </w:r>
            <w:proofErr w:type="spellEnd"/>
            <w:r w:rsidRPr="00C15FB2">
              <w:rPr>
                <w:rFonts w:ascii="Palatino Linotype" w:hAnsi="Palatino Linotype"/>
                <w:b/>
              </w:rPr>
              <w:t>.</w:t>
            </w:r>
            <w:r w:rsidRPr="00C15FB2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  <w:b/>
              </w:rPr>
            </w:pPr>
            <w:r w:rsidRPr="00C15FB2">
              <w:rPr>
                <w:rFonts w:ascii="Palatino Linotype" w:hAnsi="Palatino Linotype"/>
                <w:b/>
              </w:rPr>
              <w:t>Punti assegnati</w:t>
            </w:r>
            <w:r w:rsidRPr="00C15FB2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</w:tr>
      <w:tr w:rsidR="00BA2597" w:rsidRPr="00C15FB2" w:rsidTr="00BF4DDF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597" w:rsidRPr="00C15FB2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  <w:r>
              <w:rPr>
                <w:rFonts w:ascii="Palatino Linotype" w:eastAsia="Arial" w:hAnsi="Palatino Linotype" w:cs="Arial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 w:rsidRPr="00267984">
              <w:rPr>
                <w:rFonts w:ascii="Palatino Linotype" w:hAnsi="Palatino Linotype"/>
                <w:bCs/>
              </w:rPr>
              <w:t>Docenza universitaria coerente con la tipologia di intervento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Punti 5</w:t>
            </w:r>
            <w:r w:rsidRPr="00C15FB2">
              <w:rPr>
                <w:rFonts w:ascii="Palatino Linotype" w:hAnsi="Palatino Linotype"/>
              </w:rPr>
              <w:t xml:space="preserve"> per ogni </w:t>
            </w:r>
            <w:r>
              <w:rPr>
                <w:rFonts w:ascii="Palatino Linotype" w:hAnsi="Palatino Linotype"/>
              </w:rPr>
              <w:t xml:space="preserve">anno di insegnamento </w:t>
            </w:r>
            <w:r w:rsidRPr="00C15FB2">
              <w:rPr>
                <w:rFonts w:ascii="Palatino Linotype" w:hAnsi="Palatino Linotype"/>
              </w:rPr>
              <w:t>(</w:t>
            </w:r>
            <w:proofErr w:type="spellStart"/>
            <w:r w:rsidRPr="00C15FB2">
              <w:rPr>
                <w:rFonts w:ascii="Palatino Linotype" w:hAnsi="Palatino Linotype"/>
              </w:rPr>
              <w:t>max</w:t>
            </w:r>
            <w:proofErr w:type="spellEnd"/>
            <w:r w:rsidRPr="00C15FB2">
              <w:rPr>
                <w:rFonts w:ascii="Palatino Linotype" w:hAnsi="Palatino Linotype"/>
              </w:rPr>
              <w:t xml:space="preserve"> 15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BA2597" w:rsidRPr="00C15FB2" w:rsidTr="00BF4DDF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597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  <w:r>
              <w:rPr>
                <w:rFonts w:ascii="Palatino Linotype" w:eastAsia="Arial" w:hAnsi="Palatino Linotype" w:cs="Arial"/>
              </w:rPr>
              <w:t>2A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5B4496" w:rsidRDefault="00BA2597" w:rsidP="00BF4DDF">
            <w:pPr>
              <w:autoSpaceDE w:val="0"/>
              <w:autoSpaceDN w:val="0"/>
              <w:rPr>
                <w:rFonts w:ascii="Palatino Linotype" w:hAnsi="Palatino Linotype" w:cs="Palatino Linotype"/>
              </w:rPr>
            </w:pPr>
            <w:r w:rsidRPr="007105E2">
              <w:rPr>
                <w:rFonts w:ascii="Palatino Linotype" w:hAnsi="Palatino Linotype" w:cs="Palatino Linotype"/>
                <w:b/>
              </w:rPr>
              <w:t>Esperienza specifica certificata</w:t>
            </w:r>
            <w:r>
              <w:rPr>
                <w:rFonts w:ascii="Palatino Linotype" w:hAnsi="Palatino Linotype" w:cs="Palatino Linotype"/>
                <w:b/>
              </w:rPr>
              <w:t xml:space="preserve"> annuale</w:t>
            </w:r>
            <w:r w:rsidRPr="007105E2">
              <w:rPr>
                <w:rFonts w:ascii="Palatino Linotype" w:hAnsi="Palatino Linotype" w:cs="Palatino Linotype"/>
                <w:b/>
              </w:rPr>
              <w:t xml:space="preserve"> inerente al profilo richiesto dal bando (requisito di accesso)</w:t>
            </w:r>
            <w:r>
              <w:rPr>
                <w:rFonts w:ascii="Palatino Linotype" w:hAnsi="Palatino Linotype" w:cs="Palatino Linotype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Punti 10 per ogni esperienza sino a un massimo di 3 esperienze (</w:t>
            </w:r>
            <w:proofErr w:type="spellStart"/>
            <w:r>
              <w:rPr>
                <w:rFonts w:ascii="Palatino Linotype" w:hAnsi="Palatino Linotype"/>
              </w:rPr>
              <w:t>max</w:t>
            </w:r>
            <w:proofErr w:type="spellEnd"/>
            <w:r>
              <w:rPr>
                <w:rFonts w:ascii="Palatino Linotype" w:hAnsi="Palatino Linotype"/>
              </w:rPr>
              <w:t xml:space="preserve"> 30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BA2597" w:rsidRPr="00C15FB2" w:rsidTr="00BF4DDF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597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  <w:r>
              <w:rPr>
                <w:rFonts w:ascii="Palatino Linotype" w:eastAsia="Arial" w:hAnsi="Palatino Linotype" w:cs="Arial"/>
              </w:rPr>
              <w:t>2B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Default="00BA2597" w:rsidP="00BF4DDF">
            <w:pPr>
              <w:autoSpaceDE w:val="0"/>
              <w:autoSpaceDN w:val="0"/>
              <w:rPr>
                <w:rFonts w:ascii="Palatino Linotype" w:hAnsi="Palatino Linotype" w:cs="Palatino Linotype"/>
              </w:rPr>
            </w:pPr>
            <w:r w:rsidRPr="007105E2">
              <w:rPr>
                <w:rFonts w:ascii="Palatino Linotype" w:hAnsi="Palatino Linotype" w:cs="Palatino Linotype"/>
                <w:b/>
              </w:rPr>
              <w:t>Esperienza specifica certificata in</w:t>
            </w:r>
            <w:r>
              <w:rPr>
                <w:rFonts w:ascii="Palatino Linotype" w:hAnsi="Palatino Linotype" w:cs="Palatino Linotype"/>
                <w:b/>
              </w:rPr>
              <w:t>feriore a un anno in</w:t>
            </w:r>
            <w:r w:rsidRPr="007105E2">
              <w:rPr>
                <w:rFonts w:ascii="Palatino Linotype" w:hAnsi="Palatino Linotype" w:cs="Palatino Linotype"/>
                <w:b/>
              </w:rPr>
              <w:t>erente al profilo richiesto dal bando (requisito di accesso</w:t>
            </w:r>
            <w:r>
              <w:rPr>
                <w:rFonts w:ascii="Palatino Linotype" w:hAnsi="Palatino Linotype" w:cs="Palatino Linotype"/>
                <w:b/>
              </w:rPr>
              <w:t xml:space="preserve"> in alternativa al punto 2A</w:t>
            </w:r>
            <w:r w:rsidRPr="007105E2">
              <w:rPr>
                <w:rFonts w:ascii="Palatino Linotype" w:hAnsi="Palatino Linotype" w:cs="Palatino Linotype"/>
                <w:b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Default="00BA2597" w:rsidP="00BF4D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Punti 3 per ogni esperienza sino a un massimo di 3 esperienze (</w:t>
            </w:r>
            <w:proofErr w:type="spellStart"/>
            <w:r>
              <w:rPr>
                <w:rFonts w:ascii="Palatino Linotype" w:hAnsi="Palatino Linotype"/>
              </w:rPr>
              <w:t>max</w:t>
            </w:r>
            <w:proofErr w:type="spellEnd"/>
            <w:r>
              <w:rPr>
                <w:rFonts w:ascii="Palatino Linotype" w:hAnsi="Palatino Linotype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BA2597" w:rsidRPr="00C15FB2" w:rsidTr="00BF4DDF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597" w:rsidRPr="00C15FB2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  <w:r>
              <w:rPr>
                <w:rFonts w:ascii="Palatino Linotype" w:eastAsia="Arial" w:hAnsi="Palatino Linotype" w:cs="Arial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Esperienze in qualità di esperto</w:t>
            </w:r>
            <w:r w:rsidRPr="00C15FB2">
              <w:rPr>
                <w:rFonts w:ascii="Palatino Linotype" w:hAnsi="Palatino Linotype"/>
              </w:rPr>
              <w:t xml:space="preserve"> in Progetti Europei nell’ambito della programmazione P</w:t>
            </w:r>
            <w:r>
              <w:rPr>
                <w:rFonts w:ascii="Palatino Linotype" w:hAnsi="Palatino Linotype"/>
              </w:rPr>
              <w:t>NRR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Punti 2</w:t>
            </w:r>
            <w:r w:rsidRPr="00C15FB2">
              <w:rPr>
                <w:rFonts w:ascii="Palatino Linotype" w:hAnsi="Palatino Linotype"/>
              </w:rPr>
              <w:t xml:space="preserve"> per ogni es</w:t>
            </w:r>
            <w:r>
              <w:rPr>
                <w:rFonts w:ascii="Palatino Linotype" w:hAnsi="Palatino Linotype"/>
              </w:rPr>
              <w:t>perienza sino ad un massimo di 5</w:t>
            </w:r>
            <w:r w:rsidRPr="00C15FB2">
              <w:rPr>
                <w:rFonts w:ascii="Palatino Linotype" w:hAnsi="Palatino Linotype"/>
              </w:rPr>
              <w:t xml:space="preserve"> esperienze (</w:t>
            </w:r>
            <w:proofErr w:type="spellStart"/>
            <w:r>
              <w:rPr>
                <w:rFonts w:ascii="Palatino Linotype" w:hAnsi="Palatino Linotype"/>
              </w:rPr>
              <w:t>max</w:t>
            </w:r>
            <w:proofErr w:type="spellEnd"/>
            <w:r>
              <w:rPr>
                <w:rFonts w:ascii="Palatino Linotype" w:hAnsi="Palatino Linotype"/>
              </w:rPr>
              <w:t xml:space="preserve"> 10</w:t>
            </w:r>
            <w:r w:rsidRPr="00C15FB2">
              <w:rPr>
                <w:rFonts w:ascii="Palatino Linotype" w:hAnsi="Palatino Linotype"/>
              </w:rPr>
              <w:t xml:space="preserve">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BA2597" w:rsidRPr="00C15FB2" w:rsidTr="00BF4DDF">
        <w:trPr>
          <w:trHeight w:val="69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eastAsia="Arial" w:hAnsi="Palatino Linotype" w:cs="Arial"/>
              </w:rPr>
            </w:pPr>
            <w:r>
              <w:rPr>
                <w:rFonts w:ascii="Palatino Linotype" w:eastAsia="Arial" w:hAnsi="Palatino Linotype" w:cs="Arial"/>
              </w:rPr>
              <w:t xml:space="preserve">   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</w:t>
            </w:r>
            <w:r w:rsidRPr="00C15FB2">
              <w:rPr>
                <w:rFonts w:ascii="Palatino Linotype" w:hAnsi="Palatino Linotype"/>
              </w:rPr>
              <w:t xml:space="preserve">ttività di </w:t>
            </w:r>
            <w:r>
              <w:rPr>
                <w:rFonts w:ascii="Palatino Linotype" w:hAnsi="Palatino Linotype"/>
              </w:rPr>
              <w:t>docente/formatore</w:t>
            </w:r>
            <w:r w:rsidRPr="00C15FB2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su tematiche </w:t>
            </w:r>
            <w:r w:rsidRPr="00C15FB2">
              <w:rPr>
                <w:rFonts w:ascii="Palatino Linotype" w:hAnsi="Palatino Linotype"/>
              </w:rPr>
              <w:t xml:space="preserve">attinenti </w:t>
            </w:r>
            <w:r>
              <w:rPr>
                <w:rFonts w:ascii="Palatino Linotype" w:hAnsi="Palatino Linotype"/>
              </w:rPr>
              <w:t>a</w:t>
            </w:r>
            <w:r w:rsidRPr="00C15FB2">
              <w:rPr>
                <w:rFonts w:ascii="Palatino Linotype" w:hAnsi="Palatino Linotype"/>
              </w:rPr>
              <w:t xml:space="preserve">l </w:t>
            </w:r>
            <w:proofErr w:type="spellStart"/>
            <w:r w:rsidRPr="00C15FB2">
              <w:rPr>
                <w:rFonts w:ascii="Palatino Linotype" w:hAnsi="Palatino Linotype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Punti 1 per ogni esperienza sino ad un</w:t>
            </w:r>
            <w:r>
              <w:rPr>
                <w:rFonts w:ascii="Palatino Linotype" w:hAnsi="Palatino Linotype"/>
              </w:rPr>
              <w:t xml:space="preserve"> </w:t>
            </w:r>
            <w:r w:rsidRPr="00C15FB2">
              <w:rPr>
                <w:rFonts w:ascii="Palatino Linotype" w:hAnsi="Palatino Linotype"/>
              </w:rPr>
              <w:t>massimo di 5 esperienze (</w:t>
            </w:r>
            <w:proofErr w:type="spellStart"/>
            <w:r w:rsidRPr="00C15FB2">
              <w:rPr>
                <w:rFonts w:ascii="Palatino Linotype" w:hAnsi="Palatino Linotype"/>
              </w:rPr>
              <w:t>max</w:t>
            </w:r>
            <w:proofErr w:type="spellEnd"/>
            <w:r w:rsidRPr="00C15FB2">
              <w:rPr>
                <w:rFonts w:ascii="Palatino Linotype" w:hAnsi="Palatino Linotype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BA2597" w:rsidRPr="00C15FB2" w:rsidTr="00BF4DDF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right"/>
              <w:rPr>
                <w:rFonts w:ascii="Palatino Linotype" w:hAnsi="Palatino Linotype"/>
                <w:b/>
              </w:rPr>
            </w:pPr>
            <w:r w:rsidRPr="00C15FB2">
              <w:rPr>
                <w:rFonts w:ascii="Palatino Linotype" w:hAnsi="Palatino Linotype"/>
                <w:b/>
              </w:rPr>
              <w:t>Totale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BA2597" w:rsidRPr="00C15FB2" w:rsidTr="00BF4DDF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C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  <w:b/>
              </w:rPr>
              <w:t>Pubblicazioni coerenti con il profilo scelto (fino 10 pt)</w:t>
            </w:r>
            <w:r w:rsidRPr="00C15FB2">
              <w:rPr>
                <w:rFonts w:ascii="Palatino Linotype" w:hAnsi="Palatino Linotype"/>
              </w:rPr>
              <w:t>: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C15FB2">
              <w:rPr>
                <w:rFonts w:ascii="Palatino Linotype" w:hAnsi="Palatino Linotype"/>
                <w:b/>
              </w:rPr>
              <w:t>*auto</w:t>
            </w:r>
            <w:proofErr w:type="spellEnd"/>
            <w:r w:rsidRPr="00C15FB2">
              <w:rPr>
                <w:rFonts w:ascii="Palatino Linotype" w:eastAsia="Arial" w:hAnsi="Palatino Linotype" w:cs="Arial"/>
                <w:b/>
              </w:rPr>
              <w:t xml:space="preserve"> </w:t>
            </w:r>
            <w:proofErr w:type="spellStart"/>
            <w:r w:rsidRPr="00C15FB2">
              <w:rPr>
                <w:rFonts w:ascii="Palatino Linotype" w:hAnsi="Palatino Linotype"/>
                <w:b/>
              </w:rPr>
              <w:t>valutaz</w:t>
            </w:r>
            <w:proofErr w:type="spellEnd"/>
            <w:r w:rsidRPr="00C15FB2">
              <w:rPr>
                <w:rFonts w:ascii="Palatino Linotype" w:hAnsi="Palatino Linotype"/>
                <w:b/>
              </w:rPr>
              <w:t>.</w:t>
            </w:r>
            <w:r w:rsidRPr="00C15FB2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  <w:b/>
              </w:rPr>
            </w:pPr>
            <w:r w:rsidRPr="00C15FB2">
              <w:rPr>
                <w:rFonts w:ascii="Palatino Linotype" w:hAnsi="Palatino Linotype"/>
                <w:b/>
              </w:rPr>
              <w:t>Punti assegnati</w:t>
            </w:r>
            <w:r w:rsidRPr="00C15FB2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</w:tr>
      <w:tr w:rsidR="00BA2597" w:rsidRPr="00C15FB2" w:rsidTr="00BF4DDF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hAnsi="Palatino Linotype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Cs/>
              </w:rPr>
              <w:t>Articoli e saggi su riviste specialistiche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Punti 1 fino a un massimo di 5 pubblicazioni (</w:t>
            </w:r>
            <w:proofErr w:type="spellStart"/>
            <w:r>
              <w:rPr>
                <w:rFonts w:ascii="Palatino Linotype" w:hAnsi="Palatino Linotype"/>
              </w:rPr>
              <w:t>max</w:t>
            </w:r>
            <w:proofErr w:type="spellEnd"/>
            <w:r>
              <w:rPr>
                <w:rFonts w:ascii="Palatino Linotype" w:hAnsi="Palatino Linotype"/>
              </w:rPr>
              <w:t xml:space="preserve"> 5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BA2597" w:rsidRPr="00C15FB2" w:rsidTr="00BF4DDF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  <w:r>
              <w:rPr>
                <w:rFonts w:ascii="Palatino Linotype" w:eastAsia="Arial" w:hAnsi="Palatino Linotype" w:cs="Arial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Monografie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Punti 3 fino a un massimo di 3 pubblicazioni (</w:t>
            </w:r>
            <w:proofErr w:type="spellStart"/>
            <w:r>
              <w:rPr>
                <w:rFonts w:ascii="Palatino Linotype" w:hAnsi="Palatino Linotype"/>
              </w:rPr>
              <w:t>max</w:t>
            </w:r>
            <w:proofErr w:type="spellEnd"/>
            <w:r>
              <w:rPr>
                <w:rFonts w:ascii="Palatino Linotype" w:hAnsi="Palatino Linotype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  <w:r w:rsidRPr="00C15FB2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BA2597" w:rsidRPr="00C15FB2" w:rsidTr="00BF4DDF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rPr>
                <w:rFonts w:ascii="Palatino Linotype" w:hAnsi="Palatino Linotype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right"/>
              <w:rPr>
                <w:rFonts w:ascii="Palatino Linotype" w:hAnsi="Palatino Linotype"/>
                <w:b/>
              </w:rPr>
            </w:pPr>
            <w:r w:rsidRPr="00C15FB2">
              <w:rPr>
                <w:rFonts w:ascii="Palatino Linotype" w:hAnsi="Palatino Linotype"/>
                <w:b/>
              </w:rPr>
              <w:t>Totale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97" w:rsidRPr="00C15FB2" w:rsidRDefault="00BA2597" w:rsidP="00BF4DDF">
            <w:pPr>
              <w:jc w:val="center"/>
              <w:rPr>
                <w:rFonts w:ascii="Palatino Linotype" w:eastAsia="Arial" w:hAnsi="Palatino Linotype" w:cs="Arial"/>
              </w:rPr>
            </w:pPr>
          </w:p>
        </w:tc>
      </w:tr>
    </w:tbl>
    <w:p w:rsidR="00BA2597" w:rsidRDefault="00BA2597" w:rsidP="00BA2597">
      <w:pPr>
        <w:rPr>
          <w:rFonts w:ascii="Palatino Linotype" w:hAnsi="Palatino Linotype"/>
        </w:rPr>
      </w:pPr>
    </w:p>
    <w:p w:rsidR="00BA2597" w:rsidRDefault="00BA2597" w:rsidP="00BA2597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BA2597" w:rsidRDefault="00BA2597" w:rsidP="00BA2597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BA2597" w:rsidRDefault="00BA2597" w:rsidP="00BA2597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BA2597" w:rsidRPr="00B739DE" w:rsidRDefault="00BA2597" w:rsidP="00BA2597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B6588E" w:rsidRDefault="00281A91" w:rsidP="00B6588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center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b/>
          <w:sz w:val="22"/>
          <w:szCs w:val="22"/>
        </w:rPr>
        <w:lastRenderedPageBreak/>
        <w:t xml:space="preserve">INFORMATIVA SUL TRATTAMENTO DEI DATI PERSONALI </w:t>
      </w:r>
      <w:bookmarkStart w:id="7" w:name="_GoBack"/>
      <w:bookmarkEnd w:id="7"/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Gentile </w:t>
      </w:r>
      <w:proofErr w:type="spellStart"/>
      <w:r w:rsidRPr="00B6588E">
        <w:rPr>
          <w:rFonts w:ascii="Palatino Linotype" w:hAnsi="Palatino Linotype"/>
          <w:sz w:val="22"/>
          <w:szCs w:val="22"/>
        </w:rPr>
        <w:t>sig.re</w:t>
      </w:r>
      <w:proofErr w:type="spellEnd"/>
      <w:r w:rsidRPr="00B6588E">
        <w:rPr>
          <w:rFonts w:ascii="Palatino Linotype" w:hAnsi="Palatino Linotype"/>
          <w:sz w:val="22"/>
          <w:szCs w:val="22"/>
        </w:rPr>
        <w:t xml:space="preserve">/sig.ra con la presente desideriamo informarla che il Regolamento Europeo 2016/679 (GDPR), nel seguito indicato sinteticamente come Regolamento), ed il Decreto Legislativo n. 196/2003 modificato dal </w:t>
      </w:r>
      <w:proofErr w:type="spellStart"/>
      <w:r w:rsidRPr="00B6588E">
        <w:rPr>
          <w:rFonts w:ascii="Palatino Linotype" w:hAnsi="Palatino Linotype"/>
          <w:sz w:val="22"/>
          <w:szCs w:val="22"/>
        </w:rPr>
        <w:t>D.Lgs.</w:t>
      </w:r>
      <w:proofErr w:type="spellEnd"/>
      <w:r w:rsidRPr="00B6588E">
        <w:rPr>
          <w:rFonts w:ascii="Palatino Linotype" w:hAnsi="Palatino Linotype"/>
          <w:sz w:val="22"/>
          <w:szCs w:val="22"/>
        </w:rPr>
        <w:t xml:space="preserve"> 101/2018 (nel seguito indicato sinteticamente come Codice), impongono che ogni trattamento dei dati personali delle persone fisiche sia effettuato osservando severe regole organizzative e tecniche. 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>Con il termine trattamento dei dati si intende “</w:t>
      </w:r>
      <w:r w:rsidRPr="00B6588E">
        <w:rPr>
          <w:rFonts w:ascii="Palatino Linotype" w:hAnsi="Palatino Linotype"/>
          <w:i/>
          <w:sz w:val="22"/>
          <w:szCs w:val="22"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B6588E">
        <w:rPr>
          <w:rFonts w:ascii="Palatino Linotype" w:hAnsi="Palatino Linotype"/>
          <w:sz w:val="22"/>
          <w:szCs w:val="22"/>
        </w:rPr>
        <w:t xml:space="preserve">”. 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 </w:t>
      </w:r>
    </w:p>
    <w:p w:rsidR="00281A91" w:rsidRPr="00B6588E" w:rsidRDefault="00281A91" w:rsidP="00B6588E">
      <w:pPr>
        <w:spacing w:line="240" w:lineRule="auto"/>
        <w:ind w:firstLine="2564"/>
        <w:rPr>
          <w:rFonts w:ascii="Palatino Linotype" w:hAnsi="Palatino Linotype"/>
          <w:b/>
          <w:sz w:val="22"/>
          <w:szCs w:val="22"/>
        </w:rPr>
      </w:pPr>
      <w:r w:rsidRPr="00B6588E">
        <w:rPr>
          <w:rFonts w:ascii="Palatino Linotype" w:hAnsi="Palatino Linotype"/>
          <w:b/>
          <w:sz w:val="22"/>
          <w:szCs w:val="22"/>
        </w:rPr>
        <w:t xml:space="preserve">Finalità del trattamento e fondamento di liceità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b/>
          <w:sz w:val="22"/>
          <w:szCs w:val="22"/>
        </w:rPr>
      </w:pP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Il trattamento dei suoi dati personali avrà le seguenti finalità: </w:t>
      </w:r>
    </w:p>
    <w:p w:rsidR="00281A91" w:rsidRPr="00B6588E" w:rsidRDefault="00281A91" w:rsidP="00B6588E">
      <w:pPr>
        <w:widowControl/>
        <w:numPr>
          <w:ilvl w:val="0"/>
          <w:numId w:val="35"/>
        </w:numPr>
        <w:suppressAutoHyphens/>
        <w:adjustRightInd/>
        <w:spacing w:line="240" w:lineRule="auto"/>
        <w:ind w:left="0" w:hanging="216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predisposizione e comunicazioni informative precontrattuali e istruttorie rispetto alla stipula del contratto; </w:t>
      </w:r>
    </w:p>
    <w:p w:rsidR="00281A91" w:rsidRPr="00B6588E" w:rsidRDefault="00281A91" w:rsidP="00B6588E">
      <w:pPr>
        <w:widowControl/>
        <w:numPr>
          <w:ilvl w:val="0"/>
          <w:numId w:val="35"/>
        </w:numPr>
        <w:suppressAutoHyphens/>
        <w:adjustRightInd/>
        <w:spacing w:line="240" w:lineRule="auto"/>
        <w:ind w:left="0" w:hanging="216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esecuzione del contratto e conseguente gestione amministrativa e contabile; </w:t>
      </w:r>
    </w:p>
    <w:p w:rsidR="00281A91" w:rsidRPr="00B6588E" w:rsidRDefault="00281A91" w:rsidP="00B6588E">
      <w:pPr>
        <w:widowControl/>
        <w:numPr>
          <w:ilvl w:val="0"/>
          <w:numId w:val="35"/>
        </w:numPr>
        <w:suppressAutoHyphens/>
        <w:adjustRightInd/>
        <w:spacing w:line="240" w:lineRule="auto"/>
        <w:ind w:left="0" w:hanging="216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adempimento di obblighi derivanti da leggi, contratti, regolamenti in materia di igiene e sicurezza del lavoro, in materia fiscale, in materia assicurativa; </w:t>
      </w:r>
    </w:p>
    <w:p w:rsidR="00281A91" w:rsidRPr="00B6588E" w:rsidRDefault="00281A91" w:rsidP="00B6588E">
      <w:pPr>
        <w:widowControl/>
        <w:numPr>
          <w:ilvl w:val="0"/>
          <w:numId w:val="35"/>
        </w:numPr>
        <w:suppressAutoHyphens/>
        <w:adjustRightInd/>
        <w:spacing w:line="240" w:lineRule="auto"/>
        <w:ind w:left="0" w:hanging="216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gestione del contenzioso (es. inadempimenti contrattuali, controversie giudiziarie).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I dati personali raccolti per le finalità 1-4 saranno conservati per tutta la durata del rapporto contrattuale e comunque per il periodo imposto dalle vigenti disposizioni in materia civilistica e fiscale.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Forniamo, quindi, le seguenti informazioni sul trattamento dei dati più sopra menzionati: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 </w:t>
      </w:r>
    </w:p>
    <w:p w:rsidR="00281A91" w:rsidRPr="00B6588E" w:rsidRDefault="00281A91" w:rsidP="00B6588E">
      <w:pPr>
        <w:widowControl/>
        <w:numPr>
          <w:ilvl w:val="0"/>
          <w:numId w:val="36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>tutti i dati da Lei forniti, nell’ambito del rapporto con questa Istituzione scolastica, verranno  trattati 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 w:rsidRPr="00B6588E">
        <w:rPr>
          <w:rFonts w:ascii="Palatino Linotype" w:hAnsi="Palatino Linotype"/>
          <w:sz w:val="22"/>
          <w:szCs w:val="22"/>
        </w:rPr>
        <w:t>D.Lgs.</w:t>
      </w:r>
      <w:proofErr w:type="spellEnd"/>
      <w:r w:rsidRPr="00B6588E">
        <w:rPr>
          <w:rFonts w:ascii="Palatino Linotype" w:hAnsi="Palatino Linotype"/>
          <w:sz w:val="22"/>
          <w:szCs w:val="22"/>
        </w:rPr>
        <w:t xml:space="preserve"> n. 297/1994, D.P.R. n. 275/1999; Decreto Interministeriale 1 febbraio 2001, n. 44 e le norme in materia di contabilità generale dello Stato; </w:t>
      </w:r>
      <w:proofErr w:type="spellStart"/>
      <w:r w:rsidRPr="00B6588E">
        <w:rPr>
          <w:rFonts w:ascii="Palatino Linotype" w:hAnsi="Palatino Linotype"/>
          <w:sz w:val="22"/>
          <w:szCs w:val="22"/>
        </w:rPr>
        <w:t>D.Lgs.</w:t>
      </w:r>
      <w:proofErr w:type="spellEnd"/>
      <w:r w:rsidRPr="00B6588E">
        <w:rPr>
          <w:rFonts w:ascii="Palatino Linotype" w:hAnsi="Palatino Linotype"/>
          <w:sz w:val="22"/>
          <w:szCs w:val="22"/>
        </w:rPr>
        <w:t xml:space="preserve"> n. 165/2001, Legge 13 luglio 2015 n. 107, </w:t>
      </w:r>
      <w:proofErr w:type="spellStart"/>
      <w:r w:rsidRPr="00B6588E">
        <w:rPr>
          <w:rFonts w:ascii="Palatino Linotype" w:hAnsi="Palatino Linotype"/>
          <w:sz w:val="22"/>
          <w:szCs w:val="22"/>
        </w:rPr>
        <w:t>Dlgs</w:t>
      </w:r>
      <w:proofErr w:type="spellEnd"/>
      <w:r w:rsidRPr="00B6588E">
        <w:rPr>
          <w:rFonts w:ascii="Palatino Linotype" w:hAnsi="Palatino Linotype"/>
          <w:sz w:val="22"/>
          <w:szCs w:val="22"/>
        </w:rPr>
        <w:t xml:space="preserve"> 50/2016 e tutta la normativa e le prassi amministrative richiamate e collegate alle citate disposizioni);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 </w:t>
      </w:r>
    </w:p>
    <w:p w:rsidR="00281A91" w:rsidRPr="00B6588E" w:rsidRDefault="00281A91" w:rsidP="00B6588E">
      <w:pPr>
        <w:widowControl/>
        <w:numPr>
          <w:ilvl w:val="0"/>
          <w:numId w:val="36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lastRenderedPageBreak/>
        <w:t xml:space="preserve">il conferimento dei dati richiesti è obbligatorio in quanto previsto dalla normativa citata al precedente punto 1; l'eventuale rifiuto a fornire tali dati potrebbe comportare il mancato perfezionamento o mantenimento dei contratti sopra menzionati.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 </w:t>
      </w:r>
    </w:p>
    <w:p w:rsidR="00281A91" w:rsidRPr="00B6588E" w:rsidRDefault="00281A91" w:rsidP="00B6588E">
      <w:pPr>
        <w:widowControl/>
        <w:numPr>
          <w:ilvl w:val="0"/>
          <w:numId w:val="36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 </w:t>
      </w:r>
    </w:p>
    <w:p w:rsidR="00281A91" w:rsidRPr="00B6588E" w:rsidRDefault="00281A91" w:rsidP="00B6588E">
      <w:pPr>
        <w:widowControl/>
        <w:numPr>
          <w:ilvl w:val="0"/>
          <w:numId w:val="36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I dati personali sopra evidenziati potranno essere trattati, solo ed esclusivamente per le finalità istituzionali della scuola, anche se raccolti non presso l'Istituzione scolastica, ma presso il Ministero dell'Istruzione e le sue articolazioni periferiche, presso altre Amministrazioni dello Stato, oppure presso Regioni e enti locali;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 </w:t>
      </w:r>
    </w:p>
    <w:p w:rsidR="00281A91" w:rsidRPr="00B6588E" w:rsidRDefault="00281A91" w:rsidP="00B6588E">
      <w:pPr>
        <w:widowControl/>
        <w:numPr>
          <w:ilvl w:val="0"/>
          <w:numId w:val="36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 </w:t>
      </w:r>
    </w:p>
    <w:p w:rsidR="00281A91" w:rsidRPr="00B6588E" w:rsidRDefault="00281A91" w:rsidP="00B6588E">
      <w:pPr>
        <w:widowControl/>
        <w:numPr>
          <w:ilvl w:val="0"/>
          <w:numId w:val="36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:rsidR="00281A91" w:rsidRPr="00B6588E" w:rsidRDefault="00281A91" w:rsidP="00B6588E">
      <w:pPr>
        <w:widowControl/>
        <w:numPr>
          <w:ilvl w:val="0"/>
          <w:numId w:val="37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:rsidR="00281A91" w:rsidRPr="00B6588E" w:rsidRDefault="00281A91" w:rsidP="00B6588E">
      <w:pPr>
        <w:widowControl/>
        <w:numPr>
          <w:ilvl w:val="0"/>
          <w:numId w:val="37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le Magistrature ordinarie e amministrativo-contabile e Organi di polizia giudiziaria, per l’esercizio dell’azione di giustizia </w:t>
      </w:r>
    </w:p>
    <w:p w:rsidR="00281A91" w:rsidRPr="00B6588E" w:rsidRDefault="00281A91" w:rsidP="00B6588E">
      <w:pPr>
        <w:widowControl/>
        <w:numPr>
          <w:ilvl w:val="0"/>
          <w:numId w:val="37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i liberi professionisti, ai fini di patrocinio o di consulenza, compresi quelli di controparte per le finalità di corrispondenza </w:t>
      </w:r>
    </w:p>
    <w:p w:rsidR="00281A91" w:rsidRPr="00B6588E" w:rsidRDefault="00281A91" w:rsidP="00B6588E">
      <w:pPr>
        <w:widowControl/>
        <w:numPr>
          <w:ilvl w:val="0"/>
          <w:numId w:val="37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 </w:t>
      </w:r>
    </w:p>
    <w:p w:rsidR="00281A91" w:rsidRPr="00B6588E" w:rsidRDefault="00281A91" w:rsidP="00B6588E">
      <w:pPr>
        <w:widowControl/>
        <w:numPr>
          <w:ilvl w:val="0"/>
          <w:numId w:val="38"/>
        </w:numPr>
        <w:suppressAutoHyphens/>
        <w:adjustRightInd/>
        <w:spacing w:line="240" w:lineRule="auto"/>
        <w:ind w:left="0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 </w:t>
      </w:r>
    </w:p>
    <w:p w:rsidR="00281A91" w:rsidRPr="00B6588E" w:rsidRDefault="00281A91" w:rsidP="00B6588E">
      <w:pPr>
        <w:widowControl/>
        <w:numPr>
          <w:ilvl w:val="0"/>
          <w:numId w:val="38"/>
        </w:numPr>
        <w:suppressAutoHyphens/>
        <w:adjustRightInd/>
        <w:spacing w:line="240" w:lineRule="auto"/>
        <w:ind w:left="0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I diritti esercitabili dall'interessato sono i seguenti:  </w:t>
      </w:r>
    </w:p>
    <w:p w:rsidR="00281A91" w:rsidRPr="00B6588E" w:rsidRDefault="00281A91" w:rsidP="00B6588E">
      <w:pPr>
        <w:widowControl/>
        <w:numPr>
          <w:ilvl w:val="0"/>
          <w:numId w:val="39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diritto di revocare il consenso in qualsiasi momento;  </w:t>
      </w:r>
    </w:p>
    <w:p w:rsidR="00281A91" w:rsidRPr="00B6588E" w:rsidRDefault="00281A91" w:rsidP="00B6588E">
      <w:pPr>
        <w:widowControl/>
        <w:numPr>
          <w:ilvl w:val="0"/>
          <w:numId w:val="39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diritto di ottenere informazioni su quali dati sono trattati dal titolare (diritto di informazione);  </w:t>
      </w:r>
    </w:p>
    <w:p w:rsidR="00281A91" w:rsidRPr="00B6588E" w:rsidRDefault="00281A91" w:rsidP="00B6588E">
      <w:pPr>
        <w:widowControl/>
        <w:numPr>
          <w:ilvl w:val="0"/>
          <w:numId w:val="39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diritto di chiedere ed ottenere in forma intellegibile i dati in possesso del titolare (diritto di accesso);  </w:t>
      </w:r>
    </w:p>
    <w:p w:rsidR="00281A91" w:rsidRPr="00B6588E" w:rsidRDefault="00281A91" w:rsidP="00B6588E">
      <w:pPr>
        <w:widowControl/>
        <w:numPr>
          <w:ilvl w:val="0"/>
          <w:numId w:val="39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esercitare l'opposizione al trattamento in tutto o in parte;  </w:t>
      </w:r>
    </w:p>
    <w:p w:rsidR="00281A91" w:rsidRPr="00B6588E" w:rsidRDefault="00281A91" w:rsidP="00B6588E">
      <w:pPr>
        <w:widowControl/>
        <w:numPr>
          <w:ilvl w:val="0"/>
          <w:numId w:val="39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diritto di opporsi ai trattamenti automatizzati;  </w:t>
      </w:r>
    </w:p>
    <w:p w:rsidR="00281A91" w:rsidRPr="00B6588E" w:rsidRDefault="00281A91" w:rsidP="00B6588E">
      <w:pPr>
        <w:widowControl/>
        <w:numPr>
          <w:ilvl w:val="0"/>
          <w:numId w:val="39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lastRenderedPageBreak/>
        <w:t xml:space="preserve">ottenere la cancellazione dei dati in possesso del titolare;  </w:t>
      </w:r>
    </w:p>
    <w:p w:rsidR="00281A91" w:rsidRPr="00B6588E" w:rsidRDefault="00281A91" w:rsidP="00B6588E">
      <w:pPr>
        <w:widowControl/>
        <w:numPr>
          <w:ilvl w:val="0"/>
          <w:numId w:val="39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ottenere l'aggiornamento o la rettifica dei dati conferiti;  </w:t>
      </w:r>
    </w:p>
    <w:p w:rsidR="00281A91" w:rsidRPr="00B6588E" w:rsidRDefault="00281A91" w:rsidP="00B6588E">
      <w:pPr>
        <w:widowControl/>
        <w:numPr>
          <w:ilvl w:val="0"/>
          <w:numId w:val="39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chiedere ed ottenere trasformazione in forma anonima dei dati;  </w:t>
      </w:r>
    </w:p>
    <w:p w:rsidR="00281A91" w:rsidRPr="00B6588E" w:rsidRDefault="00281A91" w:rsidP="00B6588E">
      <w:pPr>
        <w:widowControl/>
        <w:numPr>
          <w:ilvl w:val="0"/>
          <w:numId w:val="39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chiedere ed ottenere il blocco o la limitazione dei dati trattati in violazione di legge e quelli dei quali non è più necessaria la conservazione in relazione agli scopi del trattamento; - diritto alla portabilità dei dati.  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 </w:t>
      </w:r>
    </w:p>
    <w:p w:rsidR="00281A91" w:rsidRPr="00B6588E" w:rsidRDefault="00281A91" w:rsidP="00B6588E">
      <w:pPr>
        <w:widowControl/>
        <w:numPr>
          <w:ilvl w:val="0"/>
          <w:numId w:val="40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>Il Titolare del trattamento dei dati personali è l’IC SQUILLACE</w:t>
      </w:r>
    </w:p>
    <w:p w:rsidR="00281A91" w:rsidRPr="00B6588E" w:rsidRDefault="00281A91" w:rsidP="00B6588E">
      <w:pPr>
        <w:spacing w:line="240" w:lineRule="auto"/>
        <w:rPr>
          <w:rFonts w:ascii="Palatino Linotype" w:hAnsi="Palatino Linotype"/>
          <w:sz w:val="22"/>
          <w:szCs w:val="22"/>
        </w:rPr>
      </w:pPr>
    </w:p>
    <w:p w:rsidR="00281A91" w:rsidRPr="00B6588E" w:rsidRDefault="00281A91" w:rsidP="00B6588E">
      <w:pPr>
        <w:widowControl/>
        <w:numPr>
          <w:ilvl w:val="0"/>
          <w:numId w:val="40"/>
        </w:numPr>
        <w:suppressAutoHyphens/>
        <w:adjustRightInd/>
        <w:spacing w:line="240" w:lineRule="auto"/>
        <w:textAlignment w:val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 xml:space="preserve">Le ricordiamo inoltre che in ogni momento potrà esercitare i Suoi diritti nei confronti del Titolare del trattamento presentando apposita istanza con il modulo disponibile presso gli uffici di segreteria. Al Titolare del trattamento o al Responsabile lei potrà rivolgersi senza particolari formalità, per far valere i suoi diritti, così come previsto dall'articolo 7 del Codice (e dagli articoli collegati), e dal Capo III del Regolamento. </w:t>
      </w:r>
    </w:p>
    <w:p w:rsidR="00281A91" w:rsidRPr="00B6588E" w:rsidRDefault="00281A91" w:rsidP="00B6588E">
      <w:pPr>
        <w:spacing w:line="240" w:lineRule="auto"/>
        <w:rPr>
          <w:rFonts w:ascii="Palatino Linotype" w:eastAsia="Cambria" w:hAnsi="Palatino Linotype" w:cs="Cambria"/>
          <w:sz w:val="22"/>
          <w:szCs w:val="22"/>
        </w:rPr>
      </w:pPr>
    </w:p>
    <w:p w:rsidR="00281A91" w:rsidRPr="00B6588E" w:rsidRDefault="00281A91" w:rsidP="00B6588E">
      <w:pPr>
        <w:spacing w:line="240" w:lineRule="auto"/>
        <w:rPr>
          <w:rFonts w:ascii="Palatino Linotype" w:eastAsia="Cambria" w:hAnsi="Palatino Linotype" w:cs="Cambria"/>
          <w:sz w:val="22"/>
          <w:szCs w:val="22"/>
        </w:rPr>
      </w:pPr>
    </w:p>
    <w:p w:rsidR="00281A91" w:rsidRPr="00B6588E" w:rsidRDefault="00281A91" w:rsidP="00B6588E">
      <w:pPr>
        <w:tabs>
          <w:tab w:val="center" w:pos="7371"/>
        </w:tabs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ab/>
        <w:t>IL DIRIGENTE SCOLASTICO</w:t>
      </w:r>
    </w:p>
    <w:p w:rsidR="00281A91" w:rsidRPr="00B6588E" w:rsidRDefault="00281A91" w:rsidP="00B6588E">
      <w:pPr>
        <w:tabs>
          <w:tab w:val="center" w:pos="2268"/>
          <w:tab w:val="center" w:pos="7371"/>
        </w:tabs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ab/>
      </w:r>
      <w:r w:rsidRPr="00B6588E">
        <w:rPr>
          <w:rFonts w:ascii="Palatino Linotype" w:hAnsi="Palatino Linotype"/>
          <w:sz w:val="22"/>
          <w:szCs w:val="22"/>
        </w:rPr>
        <w:tab/>
        <w:t>Prof. Alessandro Care’</w:t>
      </w:r>
    </w:p>
    <w:p w:rsidR="00281A91" w:rsidRPr="00B6588E" w:rsidRDefault="00281A91" w:rsidP="00B6588E">
      <w:pPr>
        <w:tabs>
          <w:tab w:val="center" w:pos="7371"/>
          <w:tab w:val="center" w:pos="8691"/>
        </w:tabs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sz w:val="22"/>
          <w:szCs w:val="22"/>
        </w:rPr>
        <w:tab/>
      </w:r>
      <w:r w:rsidR="00B6588E">
        <w:rPr>
          <w:rFonts w:ascii="Palatino Linotype" w:hAnsi="Palatino Linotype"/>
          <w:sz w:val="22"/>
          <w:szCs w:val="22"/>
        </w:rPr>
        <w:tab/>
      </w:r>
      <w:r w:rsidR="00B6588E">
        <w:rPr>
          <w:rFonts w:ascii="Palatino Linotype" w:hAnsi="Palatino Linotype"/>
          <w:sz w:val="22"/>
          <w:szCs w:val="22"/>
        </w:rPr>
        <w:tab/>
      </w:r>
      <w:r w:rsidR="00B6588E">
        <w:rPr>
          <w:rFonts w:ascii="Palatino Linotype" w:hAnsi="Palatino Linotype"/>
          <w:sz w:val="22"/>
          <w:szCs w:val="22"/>
        </w:rPr>
        <w:tab/>
        <w:t xml:space="preserve">                                                                                   </w:t>
      </w:r>
      <w:r w:rsidRPr="00B6588E">
        <w:rPr>
          <w:rFonts w:ascii="Palatino Linotype" w:hAnsi="Palatino Linotype"/>
          <w:i/>
          <w:color w:val="555555"/>
          <w:sz w:val="22"/>
          <w:szCs w:val="22"/>
        </w:rPr>
        <w:t xml:space="preserve">Firma ai sensi dell’art. 3, comma 2, del </w:t>
      </w:r>
      <w:proofErr w:type="spellStart"/>
      <w:r w:rsidRPr="00B6588E">
        <w:rPr>
          <w:rFonts w:ascii="Palatino Linotype" w:hAnsi="Palatino Linotype"/>
          <w:i/>
          <w:color w:val="555555"/>
          <w:sz w:val="22"/>
          <w:szCs w:val="22"/>
        </w:rPr>
        <w:t>D.Lgs.</w:t>
      </w:r>
      <w:proofErr w:type="spellEnd"/>
      <w:r w:rsidRPr="00B6588E">
        <w:rPr>
          <w:rFonts w:ascii="Palatino Linotype" w:hAnsi="Palatino Linotype"/>
          <w:i/>
          <w:color w:val="555555"/>
          <w:sz w:val="22"/>
          <w:szCs w:val="22"/>
        </w:rPr>
        <w:t xml:space="preserve"> 39/93  </w:t>
      </w:r>
      <w:r w:rsidRPr="00B6588E">
        <w:rPr>
          <w:rFonts w:ascii="Palatino Linotype" w:hAnsi="Palatino Linotype"/>
          <w:i/>
          <w:color w:val="555555"/>
          <w:sz w:val="22"/>
          <w:szCs w:val="22"/>
        </w:rPr>
        <w:tab/>
        <w:t>autografa sostituita a mezzo stampa</w:t>
      </w:r>
    </w:p>
    <w:p w:rsidR="00281A91" w:rsidRPr="00B6588E" w:rsidRDefault="00281A91" w:rsidP="00B6588E">
      <w:pPr>
        <w:tabs>
          <w:tab w:val="center" w:pos="7371"/>
          <w:tab w:val="center" w:pos="8691"/>
        </w:tabs>
        <w:spacing w:line="240" w:lineRule="auto"/>
        <w:rPr>
          <w:rFonts w:ascii="Palatino Linotype" w:hAnsi="Palatino Linotype"/>
          <w:i/>
          <w:color w:val="555555"/>
          <w:sz w:val="22"/>
          <w:szCs w:val="22"/>
        </w:rPr>
      </w:pPr>
    </w:p>
    <w:p w:rsidR="00281A91" w:rsidRPr="00B6588E" w:rsidRDefault="00281A91" w:rsidP="00B6588E">
      <w:pPr>
        <w:tabs>
          <w:tab w:val="center" w:pos="7371"/>
          <w:tab w:val="center" w:pos="8691"/>
        </w:tabs>
        <w:spacing w:line="240" w:lineRule="auto"/>
        <w:rPr>
          <w:rFonts w:ascii="Palatino Linotype" w:hAnsi="Palatino Linotype"/>
          <w:i/>
          <w:color w:val="555555"/>
          <w:sz w:val="22"/>
          <w:szCs w:val="22"/>
        </w:rPr>
      </w:pPr>
    </w:p>
    <w:p w:rsidR="00281A91" w:rsidRPr="00B6588E" w:rsidRDefault="00281A91" w:rsidP="00B6588E">
      <w:pPr>
        <w:tabs>
          <w:tab w:val="center" w:pos="7371"/>
          <w:tab w:val="center" w:pos="8691"/>
        </w:tabs>
        <w:spacing w:line="240" w:lineRule="auto"/>
        <w:ind w:hanging="5272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i/>
          <w:color w:val="555555"/>
          <w:sz w:val="22"/>
          <w:szCs w:val="22"/>
        </w:rPr>
        <w:t>PER ACCETTAZIONE</w:t>
      </w:r>
    </w:p>
    <w:p w:rsidR="00281A91" w:rsidRPr="00B6588E" w:rsidRDefault="00281A91" w:rsidP="00B6588E">
      <w:pPr>
        <w:tabs>
          <w:tab w:val="center" w:pos="7371"/>
          <w:tab w:val="center" w:pos="8691"/>
        </w:tabs>
        <w:spacing w:line="240" w:lineRule="auto"/>
        <w:rPr>
          <w:rFonts w:ascii="Palatino Linotype" w:hAnsi="Palatino Linotype"/>
          <w:i/>
          <w:color w:val="555555"/>
          <w:sz w:val="22"/>
          <w:szCs w:val="22"/>
        </w:rPr>
      </w:pPr>
    </w:p>
    <w:p w:rsidR="00281A91" w:rsidRPr="00B6588E" w:rsidRDefault="00281A91" w:rsidP="00B6588E">
      <w:pPr>
        <w:tabs>
          <w:tab w:val="center" w:pos="7371"/>
          <w:tab w:val="center" w:pos="8691"/>
        </w:tabs>
        <w:spacing w:line="240" w:lineRule="auto"/>
        <w:rPr>
          <w:rFonts w:ascii="Palatino Linotype" w:hAnsi="Palatino Linotype"/>
          <w:sz w:val="22"/>
          <w:szCs w:val="22"/>
        </w:rPr>
      </w:pPr>
      <w:r w:rsidRPr="00B6588E">
        <w:rPr>
          <w:rFonts w:ascii="Palatino Linotype" w:hAnsi="Palatino Linotype"/>
          <w:i/>
          <w:color w:val="555555"/>
          <w:sz w:val="22"/>
          <w:szCs w:val="22"/>
        </w:rPr>
        <w:t>____________________________________________</w:t>
      </w:r>
    </w:p>
    <w:p w:rsidR="005275A6" w:rsidRPr="00B6588E" w:rsidRDefault="005275A6" w:rsidP="00B6588E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B6588E" w:rsidRDefault="00281A91" w:rsidP="00B6588E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B6588E" w:rsidRDefault="00281A91" w:rsidP="00B6588E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B6588E" w:rsidRDefault="00281A91" w:rsidP="00B6588E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B6588E" w:rsidRDefault="00281A91" w:rsidP="00B6588E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B6588E" w:rsidRDefault="00281A91" w:rsidP="00B6588E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B6588E" w:rsidRDefault="00281A91" w:rsidP="00B6588E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B6588E" w:rsidRDefault="00281A91" w:rsidP="00B6588E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B6588E" w:rsidRDefault="00281A91" w:rsidP="00B6588E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B6588E" w:rsidRDefault="00281A91" w:rsidP="00B6588E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461F91" w:rsidRDefault="00461F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461F91" w:rsidRDefault="00461F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461F91" w:rsidRDefault="00461F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A87A7E" w:rsidRDefault="00281A91" w:rsidP="00281A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Palatino Linotype" w:hAnsi="Palatino Linotype"/>
        </w:rPr>
      </w:pPr>
      <w:r w:rsidRPr="00A87A7E">
        <w:rPr>
          <w:rFonts w:ascii="Palatino Linotype" w:hAnsi="Palatino Linotype"/>
          <w:b/>
        </w:rPr>
        <w:lastRenderedPageBreak/>
        <w:t xml:space="preserve">Dichiarazione di insussistenza di cause di incompatibilità e </w:t>
      </w:r>
      <w:proofErr w:type="spellStart"/>
      <w:r w:rsidRPr="00A87A7E">
        <w:rPr>
          <w:rFonts w:ascii="Palatino Linotype" w:hAnsi="Palatino Linotype"/>
          <w:b/>
        </w:rPr>
        <w:t>inconferibilità</w:t>
      </w:r>
      <w:proofErr w:type="spellEnd"/>
    </w:p>
    <w:p w:rsidR="00281A91" w:rsidRPr="00A87A7E" w:rsidRDefault="00281A91" w:rsidP="00281A91">
      <w:pPr>
        <w:spacing w:after="60"/>
        <w:ind w:left="-5"/>
        <w:rPr>
          <w:rFonts w:ascii="Palatino Linotype" w:hAnsi="Palatino Linotype"/>
        </w:rPr>
      </w:pPr>
    </w:p>
    <w:p w:rsidR="00281A91" w:rsidRDefault="00281A91" w:rsidP="00281A91">
      <w:pPr>
        <w:spacing w:line="360" w:lineRule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Il sottoscritto/a__________________________________ nato/a a____________________________________ </w:t>
      </w:r>
    </w:p>
    <w:p w:rsidR="00281A91" w:rsidRPr="00A87A7E" w:rsidRDefault="00281A91" w:rsidP="00281A91">
      <w:pPr>
        <w:spacing w:line="360" w:lineRule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Il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_______________________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CF_____________________________________ residente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a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 xml:space="preserve">_____________________________________ 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in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via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__________________________________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provi</w:t>
      </w:r>
      <w:r>
        <w:rPr>
          <w:rFonts w:ascii="Palatino Linotype" w:eastAsia="Cambria" w:hAnsi="Palatino Linotype" w:cs="Cambria"/>
        </w:rPr>
        <w:t xml:space="preserve">ncia_________ </w:t>
      </w:r>
      <w:r w:rsidRPr="00A87A7E">
        <w:rPr>
          <w:rFonts w:ascii="Palatino Linotype" w:eastAsia="Cambria" w:hAnsi="Palatino Linotype" w:cs="Cambria"/>
        </w:rPr>
        <w:t>CAP__________</w:t>
      </w:r>
    </w:p>
    <w:p w:rsidR="00281A91" w:rsidRPr="00A87A7E" w:rsidRDefault="00281A91" w:rsidP="00281A91">
      <w:pPr>
        <w:spacing w:line="360" w:lineRule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tel. _____________________________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indirizzo e-mail __________________________</w:t>
      </w:r>
      <w:r>
        <w:rPr>
          <w:rFonts w:ascii="Palatino Linotype" w:eastAsia="Cambria" w:hAnsi="Palatino Linotype" w:cs="Cambria"/>
        </w:rPr>
        <w:t>______________</w:t>
      </w: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Default="00281A91" w:rsidP="00281A91">
      <w:pPr>
        <w:pStyle w:val="Default"/>
        <w:jc w:val="both"/>
        <w:rPr>
          <w:rFonts w:ascii="Palatino Linotype" w:eastAsia="Cambria" w:hAnsi="Palatino Linotype" w:cs="Cambria"/>
          <w:sz w:val="20"/>
          <w:szCs w:val="20"/>
        </w:rPr>
      </w:pPr>
      <w:r w:rsidRPr="00A87A7E">
        <w:rPr>
          <w:rFonts w:ascii="Palatino Linotype" w:eastAsia="Cambria" w:hAnsi="Palatino Linotype" w:cs="Cambria"/>
          <w:sz w:val="20"/>
          <w:szCs w:val="20"/>
        </w:rPr>
        <w:t xml:space="preserve">avendo preso visione dell’Avviso di selezione </w:t>
      </w:r>
      <w:proofErr w:type="spellStart"/>
      <w:r>
        <w:rPr>
          <w:rFonts w:ascii="Palatino Linotype" w:eastAsia="Cambria" w:hAnsi="Palatino Linotype" w:cs="Cambria"/>
          <w:sz w:val="20"/>
          <w:szCs w:val="20"/>
        </w:rPr>
        <w:t>prot</w:t>
      </w:r>
      <w:proofErr w:type="spellEnd"/>
      <w:r>
        <w:rPr>
          <w:rFonts w:ascii="Palatino Linotype" w:eastAsia="Cambria" w:hAnsi="Palatino Linotype" w:cs="Cambria"/>
          <w:sz w:val="20"/>
          <w:szCs w:val="20"/>
        </w:rPr>
        <w:t xml:space="preserve">. n. 75 del 12 maggio 2023 </w:t>
      </w:r>
      <w:r w:rsidRPr="00A87A7E">
        <w:rPr>
          <w:rFonts w:ascii="Palatino Linotype" w:eastAsia="Cambria" w:hAnsi="Palatino Linotype" w:cs="Cambria"/>
          <w:sz w:val="20"/>
          <w:szCs w:val="20"/>
        </w:rPr>
        <w:t>per la selezione d</w:t>
      </w:r>
      <w:r>
        <w:rPr>
          <w:rFonts w:ascii="Palatino Linotype" w:eastAsia="Cambria" w:hAnsi="Palatino Linotype" w:cs="Cambria"/>
          <w:sz w:val="20"/>
          <w:szCs w:val="20"/>
        </w:rPr>
        <w:t>elle seguenti figure di tecnici/esperti;</w:t>
      </w:r>
    </w:p>
    <w:p w:rsidR="00281A91" w:rsidRPr="00281A91" w:rsidRDefault="00281A91" w:rsidP="00281A91">
      <w:pPr>
        <w:pStyle w:val="Paragrafoelenco"/>
        <w:numPr>
          <w:ilvl w:val="0"/>
          <w:numId w:val="42"/>
        </w:numPr>
        <w:rPr>
          <w:rFonts w:ascii="Palatino Linotype" w:eastAsia="Cambria" w:hAnsi="Palatino Linotype" w:cs="Cambria"/>
        </w:rPr>
      </w:pPr>
      <w:r w:rsidRPr="00281A91">
        <w:rPr>
          <w:rFonts w:ascii="Palatino Linotype" w:eastAsia="Cambria" w:hAnsi="Palatino Linotype" w:cs="Cambria"/>
        </w:rPr>
        <w:t>Supporto al RUP</w:t>
      </w:r>
    </w:p>
    <w:p w:rsidR="00281A91" w:rsidRPr="00281A91" w:rsidRDefault="00281A91" w:rsidP="00281A91">
      <w:pPr>
        <w:pStyle w:val="Paragrafoelenco"/>
        <w:numPr>
          <w:ilvl w:val="0"/>
          <w:numId w:val="42"/>
        </w:numPr>
        <w:rPr>
          <w:rFonts w:ascii="Palatino Linotype" w:eastAsia="Cambria" w:hAnsi="Palatino Linotype" w:cs="Cambria"/>
        </w:rPr>
      </w:pPr>
      <w:r w:rsidRPr="00281A91">
        <w:rPr>
          <w:rFonts w:ascii="Palatino Linotype" w:eastAsia="Cambria" w:hAnsi="Palatino Linotype" w:cs="Cambria"/>
        </w:rPr>
        <w:t xml:space="preserve">Progettista didattico e del </w:t>
      </w:r>
      <w:proofErr w:type="spellStart"/>
      <w:r w:rsidRPr="00281A91">
        <w:rPr>
          <w:rFonts w:ascii="Palatino Linotype" w:eastAsia="Cambria" w:hAnsi="Palatino Linotype" w:cs="Cambria"/>
        </w:rPr>
        <w:t>setting</w:t>
      </w:r>
      <w:proofErr w:type="spellEnd"/>
      <w:r w:rsidRPr="00281A91">
        <w:rPr>
          <w:rFonts w:ascii="Palatino Linotype" w:eastAsia="Cambria" w:hAnsi="Palatino Linotype" w:cs="Cambria"/>
        </w:rPr>
        <w:t xml:space="preserve"> d’aula</w:t>
      </w:r>
    </w:p>
    <w:p w:rsidR="00281A91" w:rsidRPr="00281A91" w:rsidRDefault="00281A91" w:rsidP="00281A91">
      <w:pPr>
        <w:pStyle w:val="Paragrafoelenco"/>
        <w:numPr>
          <w:ilvl w:val="0"/>
          <w:numId w:val="42"/>
        </w:numPr>
        <w:rPr>
          <w:rFonts w:ascii="Palatino Linotype" w:eastAsia="Cambria" w:hAnsi="Palatino Linotype" w:cs="Cambria"/>
        </w:rPr>
      </w:pPr>
      <w:r w:rsidRPr="00281A91">
        <w:rPr>
          <w:rFonts w:ascii="Palatino Linotype" w:eastAsia="Cambria" w:hAnsi="Palatino Linotype" w:cs="Cambria"/>
        </w:rPr>
        <w:t>Consulente pedagogico</w:t>
      </w:r>
    </w:p>
    <w:p w:rsidR="00281A91" w:rsidRDefault="00281A91" w:rsidP="00281A91">
      <w:pPr>
        <w:jc w:val="center"/>
        <w:rPr>
          <w:rFonts w:ascii="Palatino Linotype" w:eastAsia="Cambria" w:hAnsi="Palatino Linotype" w:cs="Cambria"/>
          <w:b/>
        </w:rPr>
      </w:pPr>
    </w:p>
    <w:p w:rsidR="00281A91" w:rsidRPr="00A87A7E" w:rsidRDefault="00281A91" w:rsidP="00281A91">
      <w:pPr>
        <w:jc w:val="center"/>
        <w:rPr>
          <w:rFonts w:ascii="Palatino Linotype" w:eastAsia="Cambria" w:hAnsi="Palatino Linotype" w:cs="Cambria"/>
          <w:b/>
        </w:rPr>
      </w:pPr>
      <w:r w:rsidRPr="00A87A7E">
        <w:rPr>
          <w:rFonts w:ascii="Palatino Linotype" w:eastAsia="Cambria" w:hAnsi="Palatino Linotype" w:cs="Cambria"/>
          <w:b/>
        </w:rPr>
        <w:t>CONSAPEVOLE</w:t>
      </w:r>
    </w:p>
    <w:p w:rsidR="00281A91" w:rsidRPr="00A87A7E" w:rsidRDefault="00281A91" w:rsidP="00281A91">
      <w:pPr>
        <w:jc w:val="center"/>
        <w:rPr>
          <w:rFonts w:ascii="Palatino Linotype" w:eastAsia="Cambria" w:hAnsi="Palatino Linotype" w:cs="Cambria"/>
          <w:b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281A91" w:rsidRPr="00A87A7E" w:rsidRDefault="00281A91" w:rsidP="00281A91">
      <w:pPr>
        <w:ind w:right="-30"/>
        <w:rPr>
          <w:rFonts w:ascii="Palatino Linotype" w:hAnsi="Palatino Linotype"/>
        </w:rPr>
      </w:pPr>
    </w:p>
    <w:p w:rsidR="00281A91" w:rsidRPr="00A87A7E" w:rsidRDefault="00281A91" w:rsidP="00281A91">
      <w:pPr>
        <w:jc w:val="center"/>
        <w:rPr>
          <w:rFonts w:ascii="Palatino Linotype" w:hAnsi="Palatino Linotype"/>
        </w:rPr>
      </w:pPr>
      <w:r w:rsidRPr="00A87A7E">
        <w:rPr>
          <w:rFonts w:ascii="Palatino Linotype" w:eastAsia="Cambria" w:hAnsi="Palatino Linotype" w:cs="Cambria"/>
          <w:b/>
        </w:rPr>
        <w:t>DICHIARA</w:t>
      </w:r>
    </w:p>
    <w:p w:rsidR="00281A91" w:rsidRPr="00A87A7E" w:rsidRDefault="00281A91" w:rsidP="00281A91">
      <w:pPr>
        <w:spacing w:line="259" w:lineRule="auto"/>
        <w:ind w:right="-30"/>
        <w:rPr>
          <w:rFonts w:ascii="Palatino Linotype" w:hAnsi="Palatino Linotype"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Ai sensi del </w:t>
      </w:r>
      <w:proofErr w:type="spellStart"/>
      <w:r w:rsidRPr="00A87A7E">
        <w:rPr>
          <w:rFonts w:ascii="Palatino Linotype" w:eastAsia="Cambria" w:hAnsi="Palatino Linotype" w:cs="Cambria"/>
        </w:rPr>
        <w:t>D.Lgs.</w:t>
      </w:r>
      <w:proofErr w:type="spellEnd"/>
      <w:r w:rsidRPr="00A87A7E">
        <w:rPr>
          <w:rFonts w:ascii="Palatino Linotype" w:eastAsia="Cambria" w:hAnsi="Palatino Linotype" w:cs="Cambria"/>
        </w:rPr>
        <w:t xml:space="preserve"> n. 39 del 06.04.2013, di non trovarsi in nessuna delle </w:t>
      </w:r>
      <w:r>
        <w:rPr>
          <w:rFonts w:ascii="Palatino Linotype" w:eastAsia="Cambria" w:hAnsi="Palatino Linotype" w:cs="Cambria"/>
        </w:rPr>
        <w:t xml:space="preserve">seguenti </w:t>
      </w:r>
      <w:r w:rsidRPr="00A87A7E">
        <w:rPr>
          <w:rFonts w:ascii="Palatino Linotype" w:eastAsia="Cambria" w:hAnsi="Palatino Linotype" w:cs="Cambria"/>
        </w:rPr>
        <w:t xml:space="preserve">condizioni di incompatibilità e/o </w:t>
      </w:r>
      <w:proofErr w:type="spellStart"/>
      <w:r w:rsidRPr="00A87A7E">
        <w:rPr>
          <w:rFonts w:ascii="Palatino Linotype" w:eastAsia="Cambria" w:hAnsi="Palatino Linotype" w:cs="Cambria"/>
        </w:rPr>
        <w:t>inconferibilità</w:t>
      </w:r>
      <w:proofErr w:type="spellEnd"/>
      <w:r w:rsidRPr="00A87A7E">
        <w:rPr>
          <w:rFonts w:ascii="Palatino Linotype" w:eastAsia="Cambria" w:hAnsi="Palatino Linotype" w:cs="Cambria"/>
        </w:rPr>
        <w:t xml:space="preserve">:  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non essere collegato, né come socio né come titolare, a ditte o società interessate alla partecipazione alla fornitura del materiale o dei beni previsti dal P</w:t>
      </w:r>
      <w:r>
        <w:rPr>
          <w:rFonts w:ascii="Palatino Linotype" w:eastAsia="Cambria" w:hAnsi="Palatino Linotype" w:cs="Cambria"/>
        </w:rPr>
        <w:t>NRR</w:t>
      </w:r>
      <w:r w:rsidRPr="00A87A7E">
        <w:rPr>
          <w:rFonts w:ascii="Palatino Linotype" w:eastAsia="Cambria" w:hAnsi="Palatino Linotype" w:cs="Cambria"/>
        </w:rPr>
        <w:t xml:space="preserve">;  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non essere parente o affine entro il quarto grado del legale rappresentante dell’IC SQUILLACE;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 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di essere informato/a che, ai sensi dell'art. 20, comma 3, del D. </w:t>
      </w:r>
      <w:proofErr w:type="spellStart"/>
      <w:r w:rsidRPr="00A87A7E">
        <w:rPr>
          <w:rFonts w:ascii="Palatino Linotype" w:eastAsia="Cambria" w:hAnsi="Palatino Linotype" w:cs="Cambria"/>
        </w:rPr>
        <w:t>Lgs</w:t>
      </w:r>
      <w:proofErr w:type="spellEnd"/>
      <w:r w:rsidRPr="00A87A7E">
        <w:rPr>
          <w:rFonts w:ascii="Palatino Linotype" w:eastAsia="Cambria" w:hAnsi="Palatino Linotype" w:cs="Cambria"/>
        </w:rPr>
        <w:t xml:space="preserve">. n. 39/2013, la presente dichiarazione sarà pubblicata sul sito dell'Amministrazione trasparente dell’IC SQUILLACE; 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rendere tempestivamente analoga dichiarazione per eventuali sopravvenuti elementi ostativi in qualsiasi momento.</w:t>
      </w: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Data ___________________________________</w:t>
      </w: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Default="00281A91" w:rsidP="00281A91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A87A7E">
        <w:rPr>
          <w:rFonts w:ascii="Palatino Linotype" w:eastAsia="Cambria" w:hAnsi="Palatino Linotype" w:cs="Cambria"/>
          <w:sz w:val="20"/>
          <w:szCs w:val="20"/>
        </w:rPr>
        <w:t>Firma _________________________________</w:t>
      </w:r>
    </w:p>
    <w:sectPr w:rsidR="00281A91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DAE" w:rsidRDefault="00E10DAE">
      <w:r>
        <w:separator/>
      </w:r>
    </w:p>
  </w:endnote>
  <w:endnote w:type="continuationSeparator" w:id="0">
    <w:p w:rsidR="00E10DAE" w:rsidRDefault="00E10DAE">
      <w:r>
        <w:continuationSeparator/>
      </w:r>
    </w:p>
  </w:endnote>
  <w:endnote w:type="continuationNotice" w:id="1">
    <w:p w:rsidR="00E10DAE" w:rsidRDefault="00E10DAE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330F38" w:rsidP="00C16B99">
        <w:pPr>
          <w:pStyle w:val="Pidipagina"/>
          <w:jc w:val="center"/>
          <w:rPr>
            <w:sz w:val="16"/>
          </w:rPr>
        </w:pPr>
        <w:r w:rsidRPr="00330F38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E5BC5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330F38">
        <w:pPr>
          <w:pStyle w:val="Pidipagina"/>
          <w:jc w:val="center"/>
          <w:rPr>
            <w:sz w:val="16"/>
          </w:rPr>
        </w:pPr>
        <w:r w:rsidRPr="00330F38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DAE" w:rsidRDefault="00E10DAE">
      <w:r>
        <w:separator/>
      </w:r>
    </w:p>
  </w:footnote>
  <w:footnote w:type="continuationSeparator" w:id="0">
    <w:p w:rsidR="00E10DAE" w:rsidRDefault="00E10DAE">
      <w:r>
        <w:continuationSeparator/>
      </w:r>
    </w:p>
  </w:footnote>
  <w:footnote w:type="continuationNotice" w:id="1">
    <w:p w:rsidR="00E10DAE" w:rsidRDefault="00E10DAE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BA2597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B</w:t>
    </w:r>
    <w:r w:rsidR="00FF5433"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57CF4"/>
    <w:multiLevelType w:val="multilevel"/>
    <w:tmpl w:val="DBDC2B2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>
    <w:nsid w:val="151579F5"/>
    <w:multiLevelType w:val="multilevel"/>
    <w:tmpl w:val="22883B64"/>
    <w:lvl w:ilvl="0">
      <w:start w:val="1"/>
      <w:numFmt w:val="lowerLetter"/>
      <w:lvlText w:val="%1)"/>
      <w:lvlJc w:val="left"/>
      <w:pPr>
        <w:tabs>
          <w:tab w:val="num" w:pos="0"/>
        </w:tabs>
        <w:ind w:left="116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5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7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>
    <w:nsid w:val="176B0880"/>
    <w:multiLevelType w:val="multilevel"/>
    <w:tmpl w:val="7DB2A1FE"/>
    <w:lvl w:ilvl="0">
      <w:start w:val="7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11AC3"/>
    <w:multiLevelType w:val="hybridMultilevel"/>
    <w:tmpl w:val="E4B47B14"/>
    <w:lvl w:ilvl="0" w:tplc="6716124C">
      <w:start w:val="1"/>
      <w:numFmt w:val="bullet"/>
      <w:lvlText w:val="-"/>
      <w:lvlJc w:val="left"/>
      <w:pPr>
        <w:ind w:left="720" w:hanging="360"/>
      </w:pPr>
      <w:rPr>
        <w:rFonts w:ascii="Palatino Linotype" w:eastAsia="Arial Unicode MS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20741"/>
    <w:multiLevelType w:val="hybridMultilevel"/>
    <w:tmpl w:val="A18C194E"/>
    <w:lvl w:ilvl="0" w:tplc="B9A0D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06C8E"/>
    <w:multiLevelType w:val="multilevel"/>
    <w:tmpl w:val="8F180D8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759FA"/>
    <w:multiLevelType w:val="multilevel"/>
    <w:tmpl w:val="410A76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7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F76455"/>
    <w:multiLevelType w:val="multilevel"/>
    <w:tmpl w:val="C5D4D4EA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1E12EC"/>
    <w:multiLevelType w:val="hybridMultilevel"/>
    <w:tmpl w:val="21029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2">
    <w:nsid w:val="689F6217"/>
    <w:multiLevelType w:val="hybridMultilevel"/>
    <w:tmpl w:val="74F691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6EAE669B"/>
    <w:multiLevelType w:val="multilevel"/>
    <w:tmpl w:val="3EE40BC2"/>
    <w:lvl w:ilvl="0">
      <w:start w:val="1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4FF3A3F"/>
    <w:multiLevelType w:val="multilevel"/>
    <w:tmpl w:val="63EE25A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3"/>
  </w:num>
  <w:num w:numId="5">
    <w:abstractNumId w:val="29"/>
  </w:num>
  <w:num w:numId="6">
    <w:abstractNumId w:val="25"/>
  </w:num>
  <w:num w:numId="7">
    <w:abstractNumId w:val="27"/>
  </w:num>
  <w:num w:numId="8">
    <w:abstractNumId w:val="3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8"/>
  </w:num>
  <w:num w:numId="15">
    <w:abstractNumId w:val="17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9"/>
  </w:num>
  <w:num w:numId="20">
    <w:abstractNumId w:val="37"/>
  </w:num>
  <w:num w:numId="21">
    <w:abstractNumId w:val="19"/>
  </w:num>
  <w:num w:numId="22">
    <w:abstractNumId w:val="10"/>
  </w:num>
  <w:num w:numId="23">
    <w:abstractNumId w:val="18"/>
  </w:num>
  <w:num w:numId="24">
    <w:abstractNumId w:val="20"/>
  </w:num>
  <w:num w:numId="25">
    <w:abstractNumId w:val="1"/>
  </w:num>
  <w:num w:numId="26">
    <w:abstractNumId w:val="5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3"/>
  </w:num>
  <w:num w:numId="32">
    <w:abstractNumId w:val="7"/>
  </w:num>
  <w:num w:numId="33">
    <w:abstractNumId w:val="12"/>
  </w:num>
  <w:num w:numId="34">
    <w:abstractNumId w:val="32"/>
  </w:num>
  <w:num w:numId="35">
    <w:abstractNumId w:val="35"/>
  </w:num>
  <w:num w:numId="36">
    <w:abstractNumId w:val="16"/>
  </w:num>
  <w:num w:numId="37">
    <w:abstractNumId w:val="14"/>
  </w:num>
  <w:num w:numId="38">
    <w:abstractNumId w:val="8"/>
  </w:num>
  <w:num w:numId="39">
    <w:abstractNumId w:val="6"/>
  </w:num>
  <w:num w:numId="40">
    <w:abstractNumId w:val="23"/>
  </w:num>
  <w:num w:numId="41">
    <w:abstractNumId w:val="38"/>
  </w:num>
  <w:num w:numId="42">
    <w:abstractNumId w:val="26"/>
  </w:num>
  <w:num w:numId="43">
    <w:abstractNumId w:val="3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025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EB6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5B2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278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1A91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AD4"/>
    <w:rsid w:val="003214AA"/>
    <w:rsid w:val="0032240F"/>
    <w:rsid w:val="00325509"/>
    <w:rsid w:val="00327282"/>
    <w:rsid w:val="0032777A"/>
    <w:rsid w:val="00330D05"/>
    <w:rsid w:val="00330F38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56D7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F91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0F5"/>
    <w:rsid w:val="005275A6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2EB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1B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BC5"/>
    <w:rsid w:val="007F09C7"/>
    <w:rsid w:val="007F21BD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4F71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88E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2597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72A9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D2F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CB1"/>
    <w:rsid w:val="00CB5BC1"/>
    <w:rsid w:val="00CB61CB"/>
    <w:rsid w:val="00CB6D78"/>
    <w:rsid w:val="00CB7DC7"/>
    <w:rsid w:val="00CB7F65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BEE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0DAE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A9B"/>
    <w:rsid w:val="00EE504E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D5EB6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1D5EB6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1D5EB6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D5EB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1D5EB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1D5EB6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1D5EB6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1D5EB6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1D5EB6"/>
    <w:rPr>
      <w:position w:val="-3"/>
    </w:rPr>
  </w:style>
  <w:style w:type="paragraph" w:styleId="Corpodeltesto">
    <w:name w:val="Body Text"/>
    <w:basedOn w:val="Normale"/>
    <w:link w:val="CorpodeltestoCarattere"/>
    <w:rsid w:val="001D5EB6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1D5EB6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1D5EB6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CB2CB1"/>
  </w:style>
  <w:style w:type="paragraph" w:customStyle="1" w:styleId="Elenconumerato">
    <w:name w:val="Elenco numerato"/>
    <w:basedOn w:val="Paragrafoelenco"/>
    <w:qFormat/>
    <w:rsid w:val="00461F91"/>
    <w:pPr>
      <w:widowControl/>
      <w:numPr>
        <w:numId w:val="43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2743</Words>
  <Characters>15638</Characters>
  <Application>Microsoft Office Word</Application>
  <DocSecurity>0</DocSecurity>
  <Lines>130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2023-12-05T10:45:00Z</dcterms:created>
  <dcterms:modified xsi:type="dcterms:W3CDTF">2023-12-05T10:45:00Z</dcterms:modified>
</cp:coreProperties>
</file>