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85" w:rsidRDefault="00FD4085">
      <w:pPr>
        <w:pStyle w:val="Corpotesto"/>
        <w:spacing w:before="2" w:after="1"/>
        <w:rPr>
          <w:b/>
          <w:i/>
          <w:sz w:val="10"/>
        </w:rPr>
      </w:pPr>
    </w:p>
    <w:p w:rsidR="00B0728F" w:rsidRDefault="00B0728F">
      <w:pPr>
        <w:pStyle w:val="Corpotesto"/>
        <w:spacing w:before="2" w:after="1"/>
        <w:rPr>
          <w:b/>
          <w:i/>
          <w:sz w:val="10"/>
        </w:rPr>
      </w:pPr>
    </w:p>
    <w:p w:rsidR="00B0728F" w:rsidRDefault="00B0728F">
      <w:pPr>
        <w:pStyle w:val="Corpotesto"/>
        <w:spacing w:before="2" w:after="1"/>
        <w:rPr>
          <w:b/>
          <w:i/>
          <w:sz w:val="10"/>
        </w:rPr>
      </w:pPr>
    </w:p>
    <w:p w:rsidR="00E705DA" w:rsidRDefault="00E705DA">
      <w:pPr>
        <w:pStyle w:val="Corpotesto"/>
        <w:spacing w:before="2" w:after="1"/>
        <w:rPr>
          <w:b/>
          <w:i/>
          <w:sz w:val="10"/>
        </w:rPr>
      </w:pPr>
    </w:p>
    <w:p w:rsidR="00E705DA" w:rsidRDefault="00E705DA">
      <w:pPr>
        <w:pStyle w:val="Corpotesto"/>
        <w:spacing w:before="2" w:after="1"/>
        <w:rPr>
          <w:b/>
          <w:i/>
          <w:sz w:val="10"/>
        </w:rPr>
      </w:pPr>
    </w:p>
    <w:p w:rsidR="00E705DA" w:rsidRDefault="00E705DA">
      <w:pPr>
        <w:pStyle w:val="Corpotesto"/>
        <w:spacing w:before="2" w:after="1"/>
        <w:rPr>
          <w:b/>
          <w:i/>
          <w:sz w:val="10"/>
        </w:rPr>
      </w:pPr>
    </w:p>
    <w:p w:rsidR="00E705DA" w:rsidRDefault="00E705DA">
      <w:pPr>
        <w:pStyle w:val="Corpotesto"/>
        <w:spacing w:before="2" w:after="1"/>
        <w:rPr>
          <w:b/>
          <w:i/>
          <w:sz w:val="10"/>
        </w:rPr>
      </w:pPr>
    </w:p>
    <w:p w:rsidR="00E705DA" w:rsidRDefault="00614F70">
      <w:pPr>
        <w:pStyle w:val="Corpotesto"/>
        <w:spacing w:before="2" w:after="1"/>
        <w:rPr>
          <w:b/>
          <w:i/>
          <w:sz w:val="10"/>
        </w:rPr>
      </w:pPr>
      <w:r>
        <w:rPr>
          <w:b/>
          <w:i/>
          <w:noProof/>
          <w:sz w:val="10"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45720</wp:posOffset>
                </wp:positionV>
                <wp:extent cx="6624955" cy="382905"/>
                <wp:effectExtent l="0" t="0" r="0" b="0"/>
                <wp:wrapTopAndBottom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5DA" w:rsidRDefault="00E705DA" w:rsidP="00E705DA">
                            <w:pPr>
                              <w:spacing w:before="17"/>
                              <w:ind w:left="3060" w:right="30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  <w:p w:rsidR="00E705DA" w:rsidRDefault="00E705DA" w:rsidP="00E705DA">
                            <w:pPr>
                              <w:ind w:left="3060" w:right="30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SCHEDA TECNICA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48.95pt;margin-top:3.6pt;width:521.65pt;height:30.1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OewIAAAAFAAAOAAAAZHJzL2Uyb0RvYy54bWysVG1v2yAQ/j5p/wHxPbWdOl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" filled="f" strokeweight=".48pt">
                <v:textbox inset="0,0,0,0">
                  <w:txbxContent>
                    <w:p w:rsidR="00E705DA" w:rsidRDefault="00E705DA" w:rsidP="00E705DA">
                      <w:pPr>
                        <w:spacing w:before="17"/>
                        <w:ind w:left="3060" w:right="30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Allegato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  <w:p w:rsidR="00E705DA" w:rsidRDefault="00E705DA" w:rsidP="00E705DA">
                      <w:pPr>
                        <w:ind w:left="3060" w:right="30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SCHEDA TECNICA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05DA" w:rsidRDefault="00E705DA">
      <w:pPr>
        <w:pStyle w:val="Corpotesto"/>
        <w:spacing w:before="2" w:after="1"/>
        <w:rPr>
          <w:b/>
          <w:i/>
          <w:sz w:val="10"/>
        </w:rPr>
      </w:pPr>
    </w:p>
    <w:p w:rsidR="00E705DA" w:rsidRDefault="00E705DA">
      <w:pPr>
        <w:pStyle w:val="Corpotesto"/>
        <w:spacing w:before="2" w:after="1"/>
        <w:rPr>
          <w:b/>
          <w:i/>
          <w:sz w:val="10"/>
        </w:rPr>
      </w:pPr>
    </w:p>
    <w:p w:rsidR="002A37F7" w:rsidRDefault="002A37F7">
      <w:pPr>
        <w:pStyle w:val="Corpotesto"/>
        <w:spacing w:before="2" w:after="1"/>
        <w:rPr>
          <w:b/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313"/>
        <w:gridCol w:w="1203"/>
        <w:gridCol w:w="1488"/>
        <w:gridCol w:w="1395"/>
        <w:gridCol w:w="2609"/>
      </w:tblGrid>
      <w:tr w:rsidR="00FD4085">
        <w:trPr>
          <w:trHeight w:val="705"/>
        </w:trPr>
        <w:tc>
          <w:tcPr>
            <w:tcW w:w="416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3" w:type="dxa"/>
          </w:tcPr>
          <w:p w:rsidR="00FD4085" w:rsidRDefault="00FD4085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FD4085" w:rsidRDefault="00C2265D">
            <w:pPr>
              <w:pStyle w:val="TableParagraph"/>
              <w:ind w:left="779"/>
              <w:rPr>
                <w:b/>
                <w:i/>
              </w:rPr>
            </w:pPr>
            <w:r>
              <w:rPr>
                <w:b/>
                <w:i/>
              </w:rPr>
              <w:t>Rischi assicurati</w:t>
            </w:r>
          </w:p>
        </w:tc>
        <w:tc>
          <w:tcPr>
            <w:tcW w:w="1203" w:type="dxa"/>
          </w:tcPr>
          <w:p w:rsidR="00FD4085" w:rsidRDefault="00C2265D">
            <w:pPr>
              <w:pStyle w:val="TableParagraph"/>
              <w:spacing w:before="98"/>
              <w:ind w:left="260" w:right="128" w:hanging="130"/>
              <w:rPr>
                <w:b/>
                <w:i/>
              </w:rPr>
            </w:pPr>
            <w:r>
              <w:rPr>
                <w:b/>
                <w:i/>
              </w:rPr>
              <w:t>Presente (si-no)</w:t>
            </w:r>
          </w:p>
        </w:tc>
        <w:tc>
          <w:tcPr>
            <w:tcW w:w="1488" w:type="dxa"/>
          </w:tcPr>
          <w:p w:rsidR="00FD4085" w:rsidRDefault="00FD4085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FD4085" w:rsidRDefault="00C2265D">
            <w:pPr>
              <w:pStyle w:val="TableParagraph"/>
              <w:ind w:left="140"/>
              <w:rPr>
                <w:b/>
                <w:i/>
              </w:rPr>
            </w:pPr>
            <w:r>
              <w:rPr>
                <w:b/>
                <w:i/>
              </w:rPr>
              <w:t>Compagnia</w:t>
            </w:r>
          </w:p>
        </w:tc>
        <w:tc>
          <w:tcPr>
            <w:tcW w:w="1395" w:type="dxa"/>
          </w:tcPr>
          <w:p w:rsidR="00FD4085" w:rsidRDefault="00FD4085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FD4085" w:rsidRDefault="00C2265D">
            <w:pPr>
              <w:pStyle w:val="TableParagraph"/>
              <w:ind w:left="375"/>
              <w:rPr>
                <w:b/>
                <w:i/>
              </w:rPr>
            </w:pPr>
            <w:r>
              <w:rPr>
                <w:b/>
                <w:i/>
              </w:rPr>
              <w:t>Quota</w:t>
            </w:r>
          </w:p>
        </w:tc>
        <w:tc>
          <w:tcPr>
            <w:tcW w:w="2609" w:type="dxa"/>
          </w:tcPr>
          <w:p w:rsidR="00FD4085" w:rsidRDefault="00C2265D">
            <w:pPr>
              <w:pStyle w:val="TableParagraph"/>
              <w:spacing w:before="98"/>
              <w:ind w:left="164" w:right="155" w:firstLine="170"/>
              <w:rPr>
                <w:b/>
                <w:i/>
              </w:rPr>
            </w:pPr>
            <w:r>
              <w:rPr>
                <w:b/>
                <w:i/>
              </w:rPr>
              <w:t>Validità territoriale (Italia-Europa-Mondo)</w:t>
            </w:r>
          </w:p>
        </w:tc>
      </w:tr>
      <w:tr w:rsidR="00FD4085">
        <w:trPr>
          <w:trHeight w:val="505"/>
        </w:trPr>
        <w:tc>
          <w:tcPr>
            <w:tcW w:w="416" w:type="dxa"/>
          </w:tcPr>
          <w:p w:rsidR="00FD4085" w:rsidRDefault="00C2265D">
            <w:pPr>
              <w:pStyle w:val="TableParagraph"/>
              <w:spacing w:line="250" w:lineRule="exact"/>
              <w:ind w:right="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313" w:type="dxa"/>
          </w:tcPr>
          <w:p w:rsidR="00FD4085" w:rsidRDefault="00C2265D">
            <w:pPr>
              <w:pStyle w:val="TableParagraph"/>
              <w:tabs>
                <w:tab w:val="left" w:pos="1937"/>
                <w:tab w:val="left" w:pos="2748"/>
              </w:tabs>
              <w:spacing w:line="254" w:lineRule="exact"/>
              <w:ind w:left="107" w:right="100"/>
              <w:rPr>
                <w:b/>
                <w:i/>
              </w:rPr>
            </w:pPr>
            <w:r>
              <w:rPr>
                <w:b/>
                <w:i/>
              </w:rPr>
              <w:t>Responsabilità</w:t>
            </w:r>
            <w:r>
              <w:rPr>
                <w:b/>
                <w:i/>
              </w:rPr>
              <w:tab/>
              <w:t>civile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5"/>
              </w:rPr>
              <w:t xml:space="preserve">terzi </w:t>
            </w:r>
            <w:r>
              <w:rPr>
                <w:b/>
                <w:i/>
              </w:rPr>
              <w:t>(RCT)</w:t>
            </w:r>
          </w:p>
        </w:tc>
        <w:tc>
          <w:tcPr>
            <w:tcW w:w="1203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</w:tr>
      <w:tr w:rsidR="00FD4085">
        <w:trPr>
          <w:trHeight w:val="504"/>
        </w:trPr>
        <w:tc>
          <w:tcPr>
            <w:tcW w:w="416" w:type="dxa"/>
          </w:tcPr>
          <w:p w:rsidR="00FD4085" w:rsidRDefault="00C2265D">
            <w:pPr>
              <w:pStyle w:val="TableParagraph"/>
              <w:spacing w:line="248" w:lineRule="exact"/>
              <w:ind w:right="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13" w:type="dxa"/>
          </w:tcPr>
          <w:p w:rsidR="00FD4085" w:rsidRDefault="00C2265D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Responsabilità Civile verso</w:t>
            </w:r>
          </w:p>
          <w:p w:rsidR="00FD4085" w:rsidRDefault="00C2265D">
            <w:pPr>
              <w:pStyle w:val="TableParagraph"/>
              <w:spacing w:before="1"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Prestatori di lavoro (RCO)</w:t>
            </w:r>
          </w:p>
        </w:tc>
        <w:tc>
          <w:tcPr>
            <w:tcW w:w="1203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9" w:type="dxa"/>
          </w:tcPr>
          <w:p w:rsidR="00FD4085" w:rsidRDefault="00FD4085">
            <w:pPr>
              <w:pStyle w:val="TableParagraph"/>
              <w:rPr>
                <w:rFonts w:ascii="Times New Roman"/>
              </w:rPr>
            </w:pPr>
          </w:p>
        </w:tc>
      </w:tr>
      <w:tr w:rsidR="00FD4085">
        <w:trPr>
          <w:trHeight w:val="253"/>
        </w:trPr>
        <w:tc>
          <w:tcPr>
            <w:tcW w:w="416" w:type="dxa"/>
          </w:tcPr>
          <w:p w:rsidR="00FD4085" w:rsidRDefault="00C2265D">
            <w:pPr>
              <w:pStyle w:val="TableParagraph"/>
              <w:spacing w:line="234" w:lineRule="exact"/>
              <w:ind w:right="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313" w:type="dxa"/>
          </w:tcPr>
          <w:p w:rsidR="00FD4085" w:rsidRDefault="00C2265D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Infortuni</w:t>
            </w:r>
          </w:p>
        </w:tc>
        <w:tc>
          <w:tcPr>
            <w:tcW w:w="1203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4085">
        <w:trPr>
          <w:trHeight w:val="251"/>
        </w:trPr>
        <w:tc>
          <w:tcPr>
            <w:tcW w:w="416" w:type="dxa"/>
          </w:tcPr>
          <w:p w:rsidR="00FD4085" w:rsidRDefault="00C2265D">
            <w:pPr>
              <w:pStyle w:val="TableParagraph"/>
              <w:spacing w:line="232" w:lineRule="exact"/>
              <w:ind w:right="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313" w:type="dxa"/>
          </w:tcPr>
          <w:p w:rsidR="00FD4085" w:rsidRDefault="00C2265D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Tutela Legale Giudiziaria</w:t>
            </w:r>
          </w:p>
        </w:tc>
        <w:tc>
          <w:tcPr>
            <w:tcW w:w="1203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4085">
        <w:trPr>
          <w:trHeight w:val="253"/>
        </w:trPr>
        <w:tc>
          <w:tcPr>
            <w:tcW w:w="416" w:type="dxa"/>
          </w:tcPr>
          <w:p w:rsidR="00FD4085" w:rsidRDefault="00C2265D">
            <w:pPr>
              <w:pStyle w:val="TableParagraph"/>
              <w:spacing w:line="234" w:lineRule="exact"/>
              <w:ind w:right="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313" w:type="dxa"/>
          </w:tcPr>
          <w:p w:rsidR="00FD4085" w:rsidRDefault="00C2265D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Assistenza/Malattia</w:t>
            </w:r>
          </w:p>
        </w:tc>
        <w:tc>
          <w:tcPr>
            <w:tcW w:w="1203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:rsidR="00FD4085" w:rsidRDefault="00FD4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4085" w:rsidRDefault="00FD4085">
      <w:pPr>
        <w:pStyle w:val="Corpotesto"/>
        <w:spacing w:before="1"/>
        <w:rPr>
          <w:i/>
          <w:sz w:val="10"/>
        </w:rPr>
      </w:pPr>
    </w:p>
    <w:p w:rsidR="00FD4085" w:rsidRDefault="00FD4085">
      <w:pPr>
        <w:pStyle w:val="Corpotesto"/>
        <w:spacing w:before="2"/>
        <w:rPr>
          <w:i/>
          <w:sz w:val="10"/>
        </w:rPr>
      </w:pPr>
    </w:p>
    <w:p w:rsidR="00B0728F" w:rsidRDefault="00B0728F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6411"/>
      </w:tblGrid>
      <w:tr w:rsidR="00B0728F" w:rsidTr="00B0728F">
        <w:trPr>
          <w:trHeight w:val="252"/>
        </w:trPr>
        <w:tc>
          <w:tcPr>
            <w:tcW w:w="4014" w:type="dxa"/>
            <w:vMerge w:val="restart"/>
          </w:tcPr>
          <w:p w:rsidR="00B0728F" w:rsidRDefault="00B0728F" w:rsidP="00B0728F">
            <w:pPr>
              <w:pStyle w:val="TableParagraph"/>
              <w:spacing w:before="9"/>
              <w:rPr>
                <w:i/>
              </w:rPr>
            </w:pPr>
          </w:p>
          <w:p w:rsidR="00B0728F" w:rsidRDefault="00B0728F" w:rsidP="00B0728F">
            <w:pPr>
              <w:pStyle w:val="TableParagraph"/>
              <w:ind w:left="1051" w:right="976" w:hanging="48"/>
              <w:rPr>
                <w:b/>
                <w:i/>
              </w:rPr>
            </w:pPr>
            <w:r>
              <w:rPr>
                <w:b/>
                <w:i/>
              </w:rPr>
              <w:t>Tolleranza soggetti paganti/Assicurati</w:t>
            </w:r>
          </w:p>
        </w:tc>
        <w:tc>
          <w:tcPr>
            <w:tcW w:w="6411" w:type="dxa"/>
          </w:tcPr>
          <w:p w:rsidR="00B0728F" w:rsidRDefault="00B0728F" w:rsidP="00B0728F">
            <w:pPr>
              <w:pStyle w:val="TableParagraph"/>
              <w:spacing w:line="232" w:lineRule="exact"/>
              <w:ind w:left="1900"/>
              <w:rPr>
                <w:b/>
                <w:i/>
              </w:rPr>
            </w:pPr>
            <w:r>
              <w:rPr>
                <w:b/>
                <w:i/>
              </w:rPr>
              <w:t>Indicare percentuale</w:t>
            </w:r>
          </w:p>
        </w:tc>
      </w:tr>
      <w:tr w:rsidR="00B0728F" w:rsidTr="00B0728F">
        <w:trPr>
          <w:trHeight w:val="767"/>
        </w:trPr>
        <w:tc>
          <w:tcPr>
            <w:tcW w:w="4014" w:type="dxa"/>
            <w:vMerge/>
            <w:tcBorders>
              <w:top w:val="nil"/>
            </w:tcBorders>
          </w:tcPr>
          <w:p w:rsidR="00B0728F" w:rsidRDefault="00B0728F" w:rsidP="00B0728F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</w:tcPr>
          <w:p w:rsidR="00B0728F" w:rsidRDefault="00B0728F" w:rsidP="00B0728F">
            <w:pPr>
              <w:pStyle w:val="TableParagraph"/>
              <w:ind w:left="341" w:right="338"/>
              <w:jc w:val="center"/>
              <w:rPr>
                <w:i/>
              </w:rPr>
            </w:pPr>
          </w:p>
        </w:tc>
      </w:tr>
    </w:tbl>
    <w:p w:rsidR="00B0728F" w:rsidRDefault="00B0728F">
      <w:pPr>
        <w:pStyle w:val="Corpotesto"/>
        <w:spacing w:before="2"/>
        <w:rPr>
          <w:i/>
          <w:sz w:val="10"/>
        </w:rPr>
      </w:pPr>
    </w:p>
    <w:p w:rsidR="00B0728F" w:rsidRDefault="00B0728F">
      <w:pPr>
        <w:pStyle w:val="Corpotesto"/>
        <w:spacing w:before="2"/>
        <w:rPr>
          <w:i/>
          <w:sz w:val="10"/>
        </w:rPr>
      </w:pPr>
    </w:p>
    <w:p w:rsidR="00B0728F" w:rsidRDefault="00B0728F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0"/>
        <w:gridCol w:w="686"/>
      </w:tblGrid>
      <w:tr w:rsidR="00623065" w:rsidTr="00703FEA">
        <w:trPr>
          <w:trHeight w:val="254"/>
        </w:trPr>
        <w:tc>
          <w:tcPr>
            <w:tcW w:w="9650" w:type="dxa"/>
          </w:tcPr>
          <w:p w:rsidR="00623065" w:rsidRDefault="00623065" w:rsidP="00703FEA">
            <w:pPr>
              <w:pStyle w:val="TableParagraph"/>
              <w:spacing w:line="234" w:lineRule="exact"/>
              <w:ind w:left="1800" w:right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Altri soggetti assicurati a titolo gratuito </w:t>
            </w:r>
            <w:r w:rsidRPr="00623065">
              <w:rPr>
                <w:i/>
                <w:sz w:val="18"/>
                <w:szCs w:val="18"/>
              </w:rPr>
              <w:t>(indicare con una croce se affermativo</w:t>
            </w:r>
            <w:r w:rsidR="00002D69">
              <w:rPr>
                <w:i/>
                <w:sz w:val="18"/>
                <w:szCs w:val="18"/>
              </w:rPr>
              <w:t xml:space="preserve"> nella colonna a fianco</w:t>
            </w:r>
            <w:r w:rsidRPr="0062306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86" w:type="dxa"/>
          </w:tcPr>
          <w:p w:rsidR="00623065" w:rsidRDefault="00623065" w:rsidP="00703FEA">
            <w:pPr>
              <w:pStyle w:val="TableParagraph"/>
              <w:spacing w:line="234" w:lineRule="exact"/>
              <w:ind w:left="1800" w:right="567"/>
              <w:jc w:val="center"/>
              <w:rPr>
                <w:b/>
                <w:i/>
              </w:rPr>
            </w:pPr>
          </w:p>
        </w:tc>
      </w:tr>
      <w:tr w:rsidR="00623065" w:rsidTr="00703FEA">
        <w:trPr>
          <w:trHeight w:val="520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Genitori partecipanti ad iniziative/progetti/attività deliberate dall’istituto o comunque presenti nei locali</w:t>
            </w:r>
            <w:r w:rsidRPr="006230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scolastici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5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23065">
              <w:rPr>
                <w:rFonts w:ascii="Times New Roman" w:hAnsi="Times New Roman" w:cs="Times New Roman"/>
              </w:rPr>
              <w:t>alunni</w:t>
            </w:r>
            <w:proofErr w:type="gramEnd"/>
            <w:r w:rsidRPr="00623065">
              <w:rPr>
                <w:rFonts w:ascii="Times New Roman" w:hAnsi="Times New Roman" w:cs="Times New Roman"/>
              </w:rPr>
              <w:t xml:space="preserve"> portatori di</w:t>
            </w:r>
            <w:r w:rsidRPr="0062306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handicap</w:t>
            </w:r>
            <w:r>
              <w:rPr>
                <w:rFonts w:ascii="Times New Roman" w:hAnsi="Times New Roman" w:cs="Times New Roman"/>
              </w:rPr>
              <w:t xml:space="preserve"> e docenti di sostegno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6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901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23065">
              <w:rPr>
                <w:rFonts w:ascii="Times New Roman" w:hAnsi="Times New Roman" w:cs="Times New Roman"/>
              </w:rPr>
              <w:t>accompagnatori</w:t>
            </w:r>
            <w:proofErr w:type="gramEnd"/>
            <w:r w:rsidRPr="00623065">
              <w:rPr>
                <w:rFonts w:ascii="Times New Roman" w:hAnsi="Times New Roman" w:cs="Times New Roman"/>
              </w:rPr>
              <w:t xml:space="preserve"> degli alunni – qualsiasi essi siano – durante viaggi di istruzione, gite, visite</w:t>
            </w:r>
            <w:r w:rsidRPr="0062306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guidate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901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901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23065">
              <w:rPr>
                <w:rFonts w:ascii="Times New Roman" w:hAnsi="Times New Roman" w:cs="Times New Roman"/>
              </w:rPr>
              <w:t>allievi</w:t>
            </w:r>
            <w:proofErr w:type="gramEnd"/>
            <w:r w:rsidRPr="00623065">
              <w:rPr>
                <w:rFonts w:ascii="Times New Roman" w:hAnsi="Times New Roman" w:cs="Times New Roman"/>
              </w:rPr>
              <w:t xml:space="preserve"> iscritti in corso</w:t>
            </w:r>
            <w:r w:rsidRPr="0062306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d’anno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901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344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Alunni e accompagnatori di altre scuole temporaneamente ospiti presso</w:t>
            </w:r>
            <w:r w:rsidRPr="0062306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l’istituto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344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Esperti esterni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341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23065">
              <w:rPr>
                <w:rFonts w:ascii="Times New Roman" w:hAnsi="Times New Roman" w:cs="Times New Roman"/>
              </w:rPr>
              <w:t>prestatori</w:t>
            </w:r>
            <w:proofErr w:type="gramEnd"/>
            <w:r w:rsidRPr="006230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d’opera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402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23065">
              <w:rPr>
                <w:rFonts w:ascii="Times New Roman" w:hAnsi="Times New Roman" w:cs="Times New Roman"/>
              </w:rPr>
              <w:t>collaboratori</w:t>
            </w:r>
            <w:proofErr w:type="gramEnd"/>
            <w:r w:rsidRPr="00623065">
              <w:rPr>
                <w:rFonts w:ascii="Times New Roman" w:hAnsi="Times New Roman" w:cs="Times New Roman"/>
              </w:rPr>
              <w:t xml:space="preserve"> nominati dall’Istituto estranei all’organico della</w:t>
            </w:r>
            <w:r w:rsidRPr="0062306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901"/>
              </w:tabs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23065">
              <w:rPr>
                <w:rFonts w:ascii="Times New Roman" w:hAnsi="Times New Roman" w:cs="Times New Roman"/>
              </w:rPr>
              <w:t>personale</w:t>
            </w:r>
            <w:proofErr w:type="gramEnd"/>
            <w:r w:rsidRPr="00623065">
              <w:rPr>
                <w:rFonts w:ascii="Times New Roman" w:hAnsi="Times New Roman" w:cs="Times New Roman"/>
              </w:rPr>
              <w:t xml:space="preserve"> in quiescenza e volontari che prestano attività gratuita per l’esecuzione di piccoli lavori di giardinaggio, manutenzione </w:t>
            </w:r>
            <w:proofErr w:type="spellStart"/>
            <w:r w:rsidRPr="00623065">
              <w:rPr>
                <w:rFonts w:ascii="Times New Roman" w:hAnsi="Times New Roman" w:cs="Times New Roman"/>
              </w:rPr>
              <w:t>ecc</w:t>
            </w:r>
            <w:proofErr w:type="spellEnd"/>
            <w:r w:rsidRPr="00623065">
              <w:rPr>
                <w:rFonts w:ascii="Times New Roman" w:hAnsi="Times New Roman" w:cs="Times New Roman"/>
              </w:rPr>
              <w:t>… o per altre necessità della scuola (biblioteca, progetti scolastici…) previo incarico scritto da parte della</w:t>
            </w:r>
            <w:r w:rsidRPr="00623065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901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5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Revisori dei</w:t>
            </w:r>
            <w:r w:rsidRPr="006230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conti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before="1" w:line="306" w:lineRule="exact"/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Presidente e membri del Consiglio di</w:t>
            </w:r>
            <w:r w:rsidRPr="0062306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Istituto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before="1" w:line="306" w:lineRule="exac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line="306" w:lineRule="exact"/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Genitori membri di Organi</w:t>
            </w:r>
            <w:r w:rsidRPr="006230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Collegiali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line="306" w:lineRule="exac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5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Tirocinanti, corsisti e</w:t>
            </w:r>
            <w:r w:rsidRPr="006230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studenti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Responsabile per la</w:t>
            </w:r>
            <w:r w:rsidRPr="0062306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sicurezza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8"/>
        </w:trPr>
        <w:tc>
          <w:tcPr>
            <w:tcW w:w="9650" w:type="dxa"/>
          </w:tcPr>
          <w:p w:rsidR="00623065" w:rsidRPr="00623065" w:rsidRDefault="00614F70" w:rsidP="00703FEA">
            <w:pPr>
              <w:spacing w:before="1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Operatori per l’assistenza forniti dall’Ente Locale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306"/>
        </w:trPr>
        <w:tc>
          <w:tcPr>
            <w:tcW w:w="9650" w:type="dxa"/>
          </w:tcPr>
          <w:p w:rsidR="00623065" w:rsidRPr="00623065" w:rsidRDefault="00623065" w:rsidP="00703FEA">
            <w:pPr>
              <w:spacing w:before="1"/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 xml:space="preserve">Componenti gruppo prevenzione </w:t>
            </w:r>
            <w:proofErr w:type="spellStart"/>
            <w:r w:rsidRPr="00623065">
              <w:rPr>
                <w:rFonts w:ascii="Times New Roman" w:hAnsi="Times New Roman" w:cs="Times New Roman"/>
              </w:rPr>
              <w:t>Dlgs</w:t>
            </w:r>
            <w:proofErr w:type="spellEnd"/>
            <w:r w:rsidRPr="006230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23065">
              <w:rPr>
                <w:rFonts w:ascii="Times New Roman" w:hAnsi="Times New Roman" w:cs="Times New Roman"/>
              </w:rPr>
              <w:t>81/2008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Assistenti educatori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RP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3"/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  <w:r w:rsidRPr="00623065">
              <w:rPr>
                <w:rFonts w:ascii="Times New Roman" w:hAnsi="Times New Roman" w:cs="Times New Roman"/>
              </w:rPr>
              <w:t>Personale docente e non docente frequentante corsi di formazione/aggiornamento autorizzati dal MIUR e tenuti presso l’Istituto Scolastico, o i nostri docenti e non docenti presso altri istituti</w:t>
            </w: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3"/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23065" w:rsidRPr="00623065" w:rsidTr="00703FEA">
        <w:trPr>
          <w:trHeight w:val="268"/>
        </w:trPr>
        <w:tc>
          <w:tcPr>
            <w:tcW w:w="9650" w:type="dxa"/>
          </w:tcPr>
          <w:p w:rsidR="00623065" w:rsidRPr="00623065" w:rsidRDefault="00623065" w:rsidP="00703FEA">
            <w:pPr>
              <w:tabs>
                <w:tab w:val="left" w:pos="833"/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623065" w:rsidRPr="00623065" w:rsidRDefault="00623065" w:rsidP="00703FEA">
            <w:pPr>
              <w:tabs>
                <w:tab w:val="left" w:pos="833"/>
                <w:tab w:val="left" w:pos="834"/>
              </w:tabs>
              <w:spacing w:before="1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623065" w:rsidRDefault="00623065">
      <w:pPr>
        <w:pStyle w:val="Corpotesto"/>
        <w:spacing w:before="2"/>
        <w:rPr>
          <w:i/>
          <w:sz w:val="10"/>
        </w:rPr>
      </w:pPr>
    </w:p>
    <w:p w:rsidR="00623065" w:rsidRDefault="00623065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2667"/>
        <w:gridCol w:w="2664"/>
      </w:tblGrid>
      <w:tr w:rsidR="00002D69" w:rsidTr="00703FEA">
        <w:trPr>
          <w:trHeight w:val="573"/>
        </w:trPr>
        <w:tc>
          <w:tcPr>
            <w:tcW w:w="4885" w:type="dxa"/>
          </w:tcPr>
          <w:p w:rsidR="00002D69" w:rsidRDefault="00002D69" w:rsidP="00703FEA">
            <w:pPr>
              <w:pStyle w:val="TableParagraph"/>
              <w:spacing w:before="158"/>
              <w:ind w:left="1046"/>
            </w:pPr>
            <w:r>
              <w:t>Alunni iscritti in corso d’anno</w:t>
            </w:r>
          </w:p>
        </w:tc>
        <w:tc>
          <w:tcPr>
            <w:tcW w:w="2667" w:type="dxa"/>
          </w:tcPr>
          <w:p w:rsidR="00002D69" w:rsidRDefault="00002D69" w:rsidP="00002D69">
            <w:pPr>
              <w:pStyle w:val="TableParagraph"/>
              <w:spacing w:before="158"/>
              <w:ind w:left="195" w:right="204"/>
              <w:jc w:val="center"/>
            </w:pPr>
            <w:r>
              <w:t>□ Sempre compresi</w:t>
            </w:r>
          </w:p>
        </w:tc>
        <w:tc>
          <w:tcPr>
            <w:tcW w:w="2664" w:type="dxa"/>
          </w:tcPr>
          <w:p w:rsidR="00002D69" w:rsidRDefault="00002D69" w:rsidP="00002D69">
            <w:pPr>
              <w:pStyle w:val="TableParagraph"/>
              <w:spacing w:before="158"/>
              <w:ind w:left="79" w:right="175"/>
              <w:jc w:val="center"/>
            </w:pPr>
            <w:r>
              <w:t>□ Non compresi</w:t>
            </w: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5364"/>
      </w:tblGrid>
      <w:tr w:rsidR="00002D69" w:rsidTr="00703FEA">
        <w:trPr>
          <w:trHeight w:val="828"/>
        </w:trPr>
        <w:tc>
          <w:tcPr>
            <w:tcW w:w="5061" w:type="dxa"/>
          </w:tcPr>
          <w:p w:rsidR="00002D69" w:rsidRDefault="00002D69" w:rsidP="00703FEA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02D69" w:rsidRDefault="00002D69" w:rsidP="00703FEA">
            <w:pPr>
              <w:pStyle w:val="TableParagraph"/>
              <w:spacing w:before="1"/>
              <w:ind w:left="107"/>
            </w:pPr>
            <w:r>
              <w:t xml:space="preserve">RCT Limite di Risarcimento </w:t>
            </w:r>
          </w:p>
        </w:tc>
        <w:tc>
          <w:tcPr>
            <w:tcW w:w="5364" w:type="dxa"/>
          </w:tcPr>
          <w:p w:rsidR="00002D69" w:rsidRDefault="00002D69" w:rsidP="00703FEA">
            <w:pPr>
              <w:pStyle w:val="TableParagraph"/>
              <w:spacing w:line="234" w:lineRule="exact"/>
              <w:ind w:left="6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1738"/>
        <w:gridCol w:w="1806"/>
        <w:gridCol w:w="1808"/>
      </w:tblGrid>
      <w:tr w:rsidR="00002D69" w:rsidTr="00703FEA">
        <w:trPr>
          <w:trHeight w:val="757"/>
        </w:trPr>
        <w:tc>
          <w:tcPr>
            <w:tcW w:w="5073" w:type="dxa"/>
          </w:tcPr>
          <w:p w:rsidR="00002D69" w:rsidRDefault="00002D69" w:rsidP="00703FEA">
            <w:pPr>
              <w:pStyle w:val="TableParagraph"/>
              <w:ind w:left="107" w:right="98"/>
              <w:jc w:val="both"/>
              <w:rPr>
                <w:b/>
              </w:rPr>
            </w:pPr>
            <w:r>
              <w:t xml:space="preserve">RCT – Massimale per sinistro unico ovvero senza </w:t>
            </w:r>
            <w:proofErr w:type="spellStart"/>
            <w:r>
              <w:t>sottolimiti</w:t>
            </w:r>
            <w:proofErr w:type="spellEnd"/>
            <w:r>
              <w:t xml:space="preserve"> per danni a persone, animali, cose, strutture diverse dall’edificio scolastico (strutture sportive, alberghi, bar, aziende durante </w:t>
            </w:r>
            <w:proofErr w:type="spellStart"/>
            <w:r>
              <w:t>stages</w:t>
            </w:r>
            <w:proofErr w:type="spellEnd"/>
            <w:r>
              <w:t xml:space="preserve"> e visite, ecc. (</w:t>
            </w:r>
            <w:r>
              <w:rPr>
                <w:b/>
              </w:rPr>
              <w:t>con l’indicazione del massimale si conferma che lo stesso è valido per singolo</w:t>
            </w:r>
          </w:p>
          <w:p w:rsidR="00002D69" w:rsidRDefault="00002D69" w:rsidP="00703FEA">
            <w:pPr>
              <w:pStyle w:val="TableParagraph"/>
              <w:spacing w:before="1" w:line="252" w:lineRule="exact"/>
              <w:ind w:left="107" w:right="100"/>
              <w:jc w:val="both"/>
            </w:pPr>
            <w:proofErr w:type="gramStart"/>
            <w:r>
              <w:rPr>
                <w:b/>
              </w:rPr>
              <w:t>sinistro</w:t>
            </w:r>
            <w:proofErr w:type="gramEnd"/>
            <w:r>
              <w:rPr>
                <w:b/>
              </w:rPr>
              <w:t xml:space="preserve"> e singolo assicurato e non limitato per anno e per istituto scolastico)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*</w:t>
            </w:r>
            <w:r>
              <w:t>)</w:t>
            </w:r>
          </w:p>
        </w:tc>
        <w:tc>
          <w:tcPr>
            <w:tcW w:w="1738" w:type="dxa"/>
          </w:tcPr>
          <w:p w:rsidR="00002D69" w:rsidRDefault="00002D69" w:rsidP="00703FEA">
            <w:pPr>
              <w:pStyle w:val="TableParagraph"/>
              <w:spacing w:line="242" w:lineRule="auto"/>
              <w:ind w:left="174" w:right="117" w:hanging="39"/>
            </w:pPr>
            <w:r>
              <w:t>Maggiore di 10 milioni di Euro</w:t>
            </w:r>
          </w:p>
        </w:tc>
        <w:tc>
          <w:tcPr>
            <w:tcW w:w="1806" w:type="dxa"/>
          </w:tcPr>
          <w:p w:rsidR="00002D69" w:rsidRDefault="00002D69" w:rsidP="00703FEA">
            <w:pPr>
              <w:pStyle w:val="TableParagraph"/>
              <w:spacing w:line="250" w:lineRule="exact"/>
              <w:ind w:left="227" w:hanging="87"/>
            </w:pPr>
            <w:r>
              <w:t>Compreso tra 3</w:t>
            </w:r>
          </w:p>
          <w:p w:rsidR="00002D69" w:rsidRDefault="00002D69" w:rsidP="00703FEA">
            <w:pPr>
              <w:pStyle w:val="TableParagraph"/>
              <w:spacing w:before="6" w:line="252" w:lineRule="exact"/>
              <w:ind w:left="666" w:right="204" w:hanging="440"/>
            </w:pPr>
            <w:proofErr w:type="gramStart"/>
            <w:r>
              <w:t>e</w:t>
            </w:r>
            <w:proofErr w:type="gramEnd"/>
            <w:r>
              <w:t xml:space="preserve"> 10 Milioni di Euro</w:t>
            </w:r>
          </w:p>
        </w:tc>
        <w:tc>
          <w:tcPr>
            <w:tcW w:w="1808" w:type="dxa"/>
          </w:tcPr>
          <w:p w:rsidR="00002D69" w:rsidRDefault="00002D69" w:rsidP="00703FEA">
            <w:pPr>
              <w:pStyle w:val="TableParagraph"/>
              <w:spacing w:line="242" w:lineRule="auto"/>
              <w:ind w:left="219" w:right="201" w:firstLine="134"/>
            </w:pPr>
            <w:r>
              <w:t>Minore di 3 milioni di euro</w:t>
            </w: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676"/>
        <w:gridCol w:w="2676"/>
      </w:tblGrid>
      <w:tr w:rsidR="00002D69" w:rsidTr="00703FEA">
        <w:trPr>
          <w:trHeight w:val="505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spacing w:before="3"/>
              <w:rPr>
                <w:b/>
                <w:i/>
              </w:rPr>
            </w:pPr>
          </w:p>
          <w:p w:rsidR="00002D69" w:rsidRDefault="00002D69" w:rsidP="00703FEA">
            <w:pPr>
              <w:pStyle w:val="TableParagraph"/>
              <w:ind w:left="107"/>
            </w:pPr>
            <w:r>
              <w:t>Danni da interruzioni o sospensioni di attività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54" w:lineRule="exact"/>
              <w:ind w:left="1101" w:right="148" w:hanging="927"/>
            </w:pPr>
            <w:r>
              <w:t>Maggiore di 1 Milione di Euro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54" w:lineRule="exact"/>
              <w:ind w:left="607" w:right="321" w:hanging="264"/>
            </w:pPr>
            <w:r>
              <w:t>Minore o Uguale a 1 Milione di Euro</w:t>
            </w:r>
          </w:p>
        </w:tc>
      </w:tr>
      <w:tr w:rsidR="00002D69" w:rsidTr="00703FEA">
        <w:trPr>
          <w:trHeight w:val="252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33" w:lineRule="exact"/>
              <w:ind w:left="806" w:right="801"/>
              <w:jc w:val="center"/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33" w:lineRule="exact"/>
              <w:ind w:left="6"/>
              <w:jc w:val="center"/>
            </w:pPr>
          </w:p>
        </w:tc>
      </w:tr>
      <w:tr w:rsidR="00002D69" w:rsidTr="00703FEA">
        <w:trPr>
          <w:trHeight w:val="503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spacing w:before="1"/>
              <w:rPr>
                <w:b/>
                <w:i/>
              </w:rPr>
            </w:pPr>
          </w:p>
          <w:p w:rsidR="00002D69" w:rsidRDefault="00002D69" w:rsidP="00703FEA">
            <w:pPr>
              <w:pStyle w:val="TableParagraph"/>
              <w:ind w:left="107"/>
            </w:pPr>
            <w:r>
              <w:t>Danni Incendio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" w:line="252" w:lineRule="exact"/>
              <w:ind w:left="1115" w:right="186" w:hanging="905"/>
            </w:pPr>
            <w:r>
              <w:t>Maggiore di 2 milioni di euro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" w:line="252" w:lineRule="exact"/>
              <w:ind w:left="655" w:right="321" w:hanging="312"/>
            </w:pPr>
            <w:r>
              <w:t>Minore o Uguale a 2 milioni di euro</w:t>
            </w:r>
          </w:p>
        </w:tc>
      </w:tr>
      <w:tr w:rsidR="00002D69" w:rsidTr="00703FEA">
        <w:trPr>
          <w:trHeight w:val="251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32" w:lineRule="exact"/>
              <w:ind w:left="806" w:right="801"/>
              <w:jc w:val="center"/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32" w:lineRule="exact"/>
              <w:ind w:left="6"/>
              <w:jc w:val="center"/>
            </w:pPr>
          </w:p>
        </w:tc>
      </w:tr>
      <w:tr w:rsidR="00002D69" w:rsidTr="00703FEA">
        <w:trPr>
          <w:trHeight w:val="470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002D69" w:rsidRDefault="00002D69" w:rsidP="00703FEA">
            <w:pPr>
              <w:pStyle w:val="TableParagraph"/>
              <w:ind w:left="107"/>
            </w:pPr>
            <w:r>
              <w:t>R C Responsabile Sicurezza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105"/>
              <w:ind w:left="809" w:right="801"/>
              <w:jc w:val="center"/>
            </w:pPr>
            <w:r>
              <w:t>Compreso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105"/>
              <w:ind w:left="808" w:right="801"/>
              <w:jc w:val="center"/>
            </w:pPr>
            <w:r>
              <w:t>Escluso</w:t>
            </w:r>
          </w:p>
        </w:tc>
      </w:tr>
      <w:tr w:rsidR="00002D69" w:rsidTr="00703FEA">
        <w:trPr>
          <w:trHeight w:val="410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76"/>
              <w:ind w:left="806" w:right="801"/>
              <w:jc w:val="center"/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76"/>
              <w:ind w:left="6"/>
              <w:jc w:val="center"/>
            </w:pPr>
          </w:p>
        </w:tc>
      </w:tr>
      <w:tr w:rsidR="00002D69" w:rsidTr="00703FEA">
        <w:trPr>
          <w:trHeight w:val="681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rPr>
                <w:b/>
                <w:i/>
                <w:sz w:val="24"/>
              </w:rPr>
            </w:pPr>
          </w:p>
          <w:p w:rsidR="00002D69" w:rsidRDefault="00002D69" w:rsidP="00703FEA">
            <w:pPr>
              <w:pStyle w:val="TableParagraph"/>
              <w:spacing w:before="146"/>
              <w:ind w:left="107"/>
            </w:pPr>
            <w:r>
              <w:t>Danni derivanti dal crollo dei locali della scuola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11"/>
              <w:ind w:left="809" w:right="801"/>
              <w:jc w:val="center"/>
            </w:pPr>
            <w:r>
              <w:t>Compreso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11"/>
              <w:ind w:left="808" w:right="801"/>
              <w:jc w:val="center"/>
            </w:pPr>
            <w:r>
              <w:t>Escluso</w:t>
            </w:r>
          </w:p>
        </w:tc>
      </w:tr>
      <w:tr w:rsidR="00002D69" w:rsidTr="00703FEA">
        <w:trPr>
          <w:trHeight w:val="412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76"/>
              <w:ind w:left="806" w:right="801"/>
              <w:jc w:val="center"/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76"/>
              <w:ind w:left="6"/>
              <w:jc w:val="center"/>
            </w:pPr>
          </w:p>
        </w:tc>
      </w:tr>
      <w:tr w:rsidR="00002D69" w:rsidTr="00703FEA">
        <w:trPr>
          <w:trHeight w:val="847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ind w:left="107" w:right="615"/>
            </w:pPr>
            <w:r>
              <w:t>Danni conseguenti a Alluvioni, Inondazioni o Terremoti.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002D69" w:rsidRDefault="00002D69" w:rsidP="00703FEA">
            <w:pPr>
              <w:pStyle w:val="TableParagraph"/>
              <w:spacing w:before="1"/>
              <w:ind w:left="809" w:right="801"/>
              <w:jc w:val="center"/>
            </w:pPr>
            <w:r>
              <w:t>Compreso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002D69" w:rsidRDefault="00002D69" w:rsidP="00703FEA">
            <w:pPr>
              <w:pStyle w:val="TableParagraph"/>
              <w:spacing w:before="1"/>
              <w:ind w:left="808" w:right="801"/>
              <w:jc w:val="center"/>
            </w:pPr>
            <w:r>
              <w:t>Escluso</w:t>
            </w:r>
          </w:p>
        </w:tc>
      </w:tr>
      <w:tr w:rsidR="00002D69" w:rsidTr="00703FEA">
        <w:trPr>
          <w:trHeight w:val="422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84"/>
              <w:ind w:left="806" w:right="801"/>
              <w:jc w:val="center"/>
              <w:rPr>
                <w:i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84"/>
              <w:ind w:left="6"/>
              <w:jc w:val="center"/>
              <w:rPr>
                <w:i/>
              </w:rPr>
            </w:pPr>
          </w:p>
        </w:tc>
      </w:tr>
      <w:tr w:rsidR="00002D69" w:rsidTr="00703FEA">
        <w:trPr>
          <w:trHeight w:val="661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002D69" w:rsidRDefault="00002D69" w:rsidP="00703FEA">
            <w:pPr>
              <w:pStyle w:val="TableParagraph"/>
              <w:ind w:left="107" w:right="98"/>
              <w:jc w:val="both"/>
            </w:pPr>
            <w:r>
              <w:t>Responsabilità Civile Scambi Culturali e Stage presso attività di studio sia in sede e fuori sede dell’Azienza in cui si effettua la preparazione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04"/>
              <w:ind w:left="809" w:right="801"/>
              <w:jc w:val="center"/>
            </w:pPr>
            <w:r>
              <w:t>Compreso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04"/>
              <w:ind w:left="808" w:right="801"/>
              <w:jc w:val="center"/>
            </w:pPr>
            <w:r>
              <w:t>Escluso</w:t>
            </w:r>
          </w:p>
        </w:tc>
      </w:tr>
      <w:tr w:rsidR="00002D69" w:rsidTr="00703FEA">
        <w:trPr>
          <w:trHeight w:val="556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151"/>
              <w:ind w:left="806" w:right="801"/>
              <w:jc w:val="center"/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151"/>
              <w:ind w:left="6"/>
              <w:jc w:val="center"/>
            </w:pPr>
          </w:p>
        </w:tc>
      </w:tr>
      <w:tr w:rsidR="00002D69" w:rsidTr="00703FEA">
        <w:trPr>
          <w:trHeight w:val="815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002D69" w:rsidRDefault="00002D69" w:rsidP="00703FEA">
            <w:pPr>
              <w:pStyle w:val="TableParagraph"/>
              <w:spacing w:before="1"/>
              <w:ind w:left="107" w:right="469"/>
            </w:pPr>
            <w:r>
              <w:t>Responsabilità Personale Operatori Scolastici Committenza generica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02D69" w:rsidRDefault="00002D69" w:rsidP="00703FEA">
            <w:pPr>
              <w:pStyle w:val="TableParagraph"/>
              <w:ind w:left="809" w:right="801"/>
              <w:jc w:val="center"/>
            </w:pPr>
            <w:r>
              <w:t>Compreso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02D69" w:rsidRDefault="00002D69" w:rsidP="00703FEA">
            <w:pPr>
              <w:pStyle w:val="TableParagraph"/>
              <w:ind w:left="808" w:right="801"/>
              <w:jc w:val="center"/>
            </w:pPr>
            <w:r>
              <w:t>Escluso</w:t>
            </w:r>
          </w:p>
        </w:tc>
      </w:tr>
      <w:tr w:rsidR="00002D69" w:rsidTr="00703FEA">
        <w:trPr>
          <w:trHeight w:val="280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12" w:line="249" w:lineRule="exact"/>
              <w:ind w:left="807" w:right="801"/>
              <w:jc w:val="center"/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12" w:line="249" w:lineRule="exact"/>
              <w:ind w:left="6"/>
              <w:jc w:val="center"/>
            </w:pPr>
          </w:p>
        </w:tc>
      </w:tr>
      <w:tr w:rsidR="00002D69" w:rsidTr="00703FEA">
        <w:trPr>
          <w:trHeight w:val="677"/>
        </w:trPr>
        <w:tc>
          <w:tcPr>
            <w:tcW w:w="5070" w:type="dxa"/>
            <w:vMerge w:val="restart"/>
          </w:tcPr>
          <w:p w:rsidR="00002D69" w:rsidRDefault="00002D69" w:rsidP="00703FEA">
            <w:pPr>
              <w:pStyle w:val="TableParagraph"/>
              <w:rPr>
                <w:b/>
                <w:i/>
                <w:sz w:val="24"/>
              </w:rPr>
            </w:pPr>
          </w:p>
          <w:p w:rsidR="00002D69" w:rsidRDefault="00002D69" w:rsidP="00703FEA">
            <w:pPr>
              <w:pStyle w:val="TableParagraph"/>
              <w:spacing w:before="142"/>
              <w:ind w:left="107"/>
            </w:pPr>
            <w:r>
              <w:t>Responsabilità Civile alunni in Itinere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09"/>
              <w:ind w:left="809" w:right="801"/>
              <w:jc w:val="center"/>
            </w:pPr>
            <w:r>
              <w:t>Compreso</w:t>
            </w: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before="209"/>
              <w:ind w:left="808" w:right="801"/>
              <w:jc w:val="center"/>
            </w:pPr>
            <w:r>
              <w:t>Escluso</w:t>
            </w:r>
          </w:p>
        </w:tc>
      </w:tr>
      <w:tr w:rsidR="00002D69" w:rsidTr="00703FEA">
        <w:trPr>
          <w:trHeight w:val="407"/>
        </w:trPr>
        <w:tc>
          <w:tcPr>
            <w:tcW w:w="507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50" w:lineRule="exact"/>
              <w:ind w:left="806" w:right="801"/>
              <w:jc w:val="center"/>
            </w:pPr>
          </w:p>
        </w:tc>
        <w:tc>
          <w:tcPr>
            <w:tcW w:w="2676" w:type="dxa"/>
          </w:tcPr>
          <w:p w:rsidR="00002D69" w:rsidRDefault="00002D69" w:rsidP="00703FEA">
            <w:pPr>
              <w:pStyle w:val="TableParagraph"/>
              <w:spacing w:line="250" w:lineRule="exact"/>
              <w:ind w:left="6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1788"/>
        <w:gridCol w:w="1786"/>
        <w:gridCol w:w="1788"/>
      </w:tblGrid>
      <w:tr w:rsidR="00002D69" w:rsidTr="00002D69">
        <w:trPr>
          <w:trHeight w:val="904"/>
        </w:trPr>
        <w:tc>
          <w:tcPr>
            <w:tcW w:w="5061" w:type="dxa"/>
            <w:vMerge w:val="restart"/>
          </w:tcPr>
          <w:p w:rsidR="00002D69" w:rsidRDefault="00002D69" w:rsidP="00703FEA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002D69" w:rsidRDefault="00002D69" w:rsidP="00703FEA">
            <w:pPr>
              <w:pStyle w:val="TableParagraph"/>
              <w:ind w:left="107" w:right="448"/>
            </w:pPr>
            <w:r>
              <w:t>RCO – Responsabilità civile verso dipendenti- Massimale per Sinistro</w:t>
            </w:r>
          </w:p>
        </w:tc>
        <w:tc>
          <w:tcPr>
            <w:tcW w:w="1788" w:type="dxa"/>
          </w:tcPr>
          <w:p w:rsidR="00002D69" w:rsidRDefault="00002D69" w:rsidP="00703FEA">
            <w:pPr>
              <w:pStyle w:val="TableParagraph"/>
              <w:spacing w:before="196"/>
              <w:ind w:left="213" w:right="140" w:hanging="51"/>
              <w:rPr>
                <w:i/>
              </w:rPr>
            </w:pPr>
            <w:r>
              <w:rPr>
                <w:i/>
              </w:rPr>
              <w:t>Maggiore di 10 milioni di euro</w:t>
            </w:r>
          </w:p>
        </w:tc>
        <w:tc>
          <w:tcPr>
            <w:tcW w:w="1786" w:type="dxa"/>
          </w:tcPr>
          <w:p w:rsidR="00002D69" w:rsidRDefault="00002D69" w:rsidP="00703FEA">
            <w:pPr>
              <w:pStyle w:val="TableParagraph"/>
              <w:spacing w:before="72"/>
              <w:ind w:left="131" w:right="123"/>
              <w:jc w:val="center"/>
              <w:rPr>
                <w:i/>
              </w:rPr>
            </w:pPr>
            <w:r>
              <w:rPr>
                <w:i/>
              </w:rPr>
              <w:t>Compreso tra 3 e 10 Milioni di Euro</w:t>
            </w:r>
          </w:p>
        </w:tc>
        <w:tc>
          <w:tcPr>
            <w:tcW w:w="1788" w:type="dxa"/>
          </w:tcPr>
          <w:p w:rsidR="00002D69" w:rsidRDefault="00002D69" w:rsidP="00703FEA">
            <w:pPr>
              <w:pStyle w:val="TableParagraph"/>
              <w:spacing w:before="196"/>
              <w:ind w:left="210" w:right="190" w:firstLine="134"/>
              <w:rPr>
                <w:i/>
              </w:rPr>
            </w:pPr>
            <w:r>
              <w:rPr>
                <w:i/>
              </w:rPr>
              <w:t>Minore di 3 milioni di euro</w:t>
            </w:r>
          </w:p>
        </w:tc>
      </w:tr>
      <w:tr w:rsidR="00002D69" w:rsidTr="00002D69">
        <w:trPr>
          <w:trHeight w:val="380"/>
        </w:trPr>
        <w:tc>
          <w:tcPr>
            <w:tcW w:w="5061" w:type="dxa"/>
            <w:vMerge/>
          </w:tcPr>
          <w:p w:rsidR="00002D69" w:rsidRDefault="00002D69" w:rsidP="00703FEA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</w:tc>
        <w:tc>
          <w:tcPr>
            <w:tcW w:w="1788" w:type="dxa"/>
          </w:tcPr>
          <w:p w:rsidR="00002D69" w:rsidRDefault="00002D69" w:rsidP="00703FEA">
            <w:pPr>
              <w:pStyle w:val="TableParagraph"/>
              <w:spacing w:before="196"/>
              <w:ind w:left="213" w:right="140" w:hanging="51"/>
              <w:rPr>
                <w:i/>
              </w:rPr>
            </w:pPr>
          </w:p>
        </w:tc>
        <w:tc>
          <w:tcPr>
            <w:tcW w:w="1786" w:type="dxa"/>
          </w:tcPr>
          <w:p w:rsidR="00002D69" w:rsidRDefault="00002D69" w:rsidP="00703FEA">
            <w:pPr>
              <w:pStyle w:val="TableParagraph"/>
              <w:spacing w:before="72"/>
              <w:ind w:left="131" w:right="123"/>
              <w:jc w:val="center"/>
              <w:rPr>
                <w:i/>
              </w:rPr>
            </w:pPr>
          </w:p>
        </w:tc>
        <w:tc>
          <w:tcPr>
            <w:tcW w:w="1788" w:type="dxa"/>
          </w:tcPr>
          <w:p w:rsidR="00002D69" w:rsidRDefault="00002D69" w:rsidP="00703FEA">
            <w:pPr>
              <w:pStyle w:val="TableParagraph"/>
              <w:spacing w:before="196"/>
              <w:ind w:left="210" w:right="190" w:firstLine="134"/>
              <w:rPr>
                <w:i/>
              </w:rPr>
            </w:pPr>
          </w:p>
        </w:tc>
      </w:tr>
      <w:tr w:rsidR="00002D69" w:rsidTr="00002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5"/>
        </w:trPr>
        <w:tc>
          <w:tcPr>
            <w:tcW w:w="5061" w:type="dxa"/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  <w:p w:rsidR="00002D69" w:rsidRDefault="00002D69" w:rsidP="00703FEA">
            <w:pPr>
              <w:rPr>
                <w:sz w:val="2"/>
                <w:szCs w:val="2"/>
              </w:rPr>
            </w:pPr>
          </w:p>
          <w:p w:rsidR="00002D69" w:rsidRDefault="00002D69" w:rsidP="00703FEA">
            <w:pPr>
              <w:rPr>
                <w:sz w:val="2"/>
                <w:szCs w:val="2"/>
              </w:rPr>
            </w:pPr>
          </w:p>
          <w:p w:rsidR="00002D69" w:rsidRDefault="00002D69" w:rsidP="00703FEA">
            <w:pPr>
              <w:rPr>
                <w:sz w:val="2"/>
                <w:szCs w:val="2"/>
              </w:rPr>
            </w:pPr>
          </w:p>
          <w:p w:rsidR="00002D69" w:rsidRDefault="00002D69" w:rsidP="00703FEA">
            <w:pPr>
              <w:rPr>
                <w:sz w:val="2"/>
                <w:szCs w:val="2"/>
              </w:rPr>
            </w:pPr>
          </w:p>
          <w:p w:rsidR="00002D69" w:rsidRDefault="00002D69" w:rsidP="00703FEA">
            <w:pPr>
              <w:rPr>
                <w:sz w:val="2"/>
                <w:szCs w:val="2"/>
              </w:rPr>
            </w:pPr>
          </w:p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002D69" w:rsidRDefault="00002D69" w:rsidP="00703FEA">
            <w:pPr>
              <w:pStyle w:val="TableParagraph"/>
              <w:ind w:left="691" w:right="685"/>
              <w:jc w:val="center"/>
            </w:pPr>
          </w:p>
        </w:tc>
        <w:tc>
          <w:tcPr>
            <w:tcW w:w="1786" w:type="dxa"/>
          </w:tcPr>
          <w:p w:rsidR="00002D69" w:rsidRDefault="00002D69" w:rsidP="00703FEA">
            <w:pPr>
              <w:pStyle w:val="TableParagraph"/>
              <w:ind w:left="724" w:right="719"/>
              <w:jc w:val="center"/>
            </w:pPr>
          </w:p>
        </w:tc>
        <w:tc>
          <w:tcPr>
            <w:tcW w:w="1788" w:type="dxa"/>
          </w:tcPr>
          <w:p w:rsidR="00002D69" w:rsidRDefault="00002D69" w:rsidP="00703FEA">
            <w:pPr>
              <w:pStyle w:val="TableParagraph"/>
              <w:ind w:left="2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347"/>
        <w:gridCol w:w="1768"/>
        <w:gridCol w:w="116"/>
        <w:gridCol w:w="942"/>
        <w:gridCol w:w="922"/>
        <w:gridCol w:w="1914"/>
      </w:tblGrid>
      <w:tr w:rsidR="00002D69" w:rsidTr="00703FEA">
        <w:trPr>
          <w:trHeight w:val="256"/>
        </w:trPr>
        <w:tc>
          <w:tcPr>
            <w:tcW w:w="419" w:type="dxa"/>
          </w:tcPr>
          <w:p w:rsidR="00002D69" w:rsidRDefault="00002D69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7" w:type="dxa"/>
            <w:tcBorders>
              <w:top w:val="thickThinMediumGap" w:sz="6" w:space="0" w:color="000000"/>
            </w:tcBorders>
          </w:tcPr>
          <w:p w:rsidR="00002D69" w:rsidRDefault="00002D69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2" w:type="dxa"/>
            <w:gridSpan w:val="5"/>
          </w:tcPr>
          <w:p w:rsidR="00002D69" w:rsidRDefault="00002D69" w:rsidP="00703FEA">
            <w:pPr>
              <w:pStyle w:val="TableParagraph"/>
              <w:spacing w:line="227" w:lineRule="exact"/>
              <w:ind w:left="1525"/>
              <w:rPr>
                <w:b/>
              </w:rPr>
            </w:pPr>
          </w:p>
        </w:tc>
      </w:tr>
      <w:tr w:rsidR="00002D69" w:rsidTr="00703FEA">
        <w:trPr>
          <w:trHeight w:val="1264"/>
        </w:trPr>
        <w:tc>
          <w:tcPr>
            <w:tcW w:w="419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4"/>
            </w:pPr>
            <w:r>
              <w:t>Morte</w:t>
            </w:r>
          </w:p>
        </w:tc>
        <w:tc>
          <w:tcPr>
            <w:tcW w:w="1768" w:type="dxa"/>
          </w:tcPr>
          <w:p w:rsidR="00002D69" w:rsidRDefault="00002D69" w:rsidP="00703FEA">
            <w:pPr>
              <w:pStyle w:val="TableParagraph"/>
              <w:ind w:left="330" w:right="320" w:hanging="2"/>
              <w:jc w:val="center"/>
            </w:pPr>
            <w:r>
              <w:t>Maggiore o uguale a 230.000,00</w:t>
            </w:r>
          </w:p>
          <w:p w:rsidR="00002D69" w:rsidRDefault="00002D69" w:rsidP="00703FEA">
            <w:pPr>
              <w:pStyle w:val="TableParagraph"/>
              <w:ind w:left="642" w:right="635"/>
              <w:jc w:val="center"/>
            </w:pPr>
            <w:proofErr w:type="gramStart"/>
            <w:r>
              <w:t>euro</w:t>
            </w:r>
            <w:proofErr w:type="gramEnd"/>
          </w:p>
        </w:tc>
        <w:tc>
          <w:tcPr>
            <w:tcW w:w="1980" w:type="dxa"/>
            <w:gridSpan w:val="3"/>
          </w:tcPr>
          <w:p w:rsidR="00002D69" w:rsidRDefault="00002D69" w:rsidP="00703FEA">
            <w:pPr>
              <w:pStyle w:val="TableParagraph"/>
              <w:ind w:left="343" w:right="338" w:hanging="1"/>
              <w:jc w:val="center"/>
            </w:pPr>
            <w:r>
              <w:t>Maggiore o uguale a 180.000,00 e</w:t>
            </w:r>
          </w:p>
          <w:p w:rsidR="00002D69" w:rsidRDefault="00002D69" w:rsidP="00703FEA">
            <w:pPr>
              <w:pStyle w:val="TableParagraph"/>
              <w:spacing w:before="4" w:line="252" w:lineRule="exact"/>
              <w:ind w:left="434" w:right="428"/>
              <w:jc w:val="center"/>
            </w:pPr>
            <w:proofErr w:type="gramStart"/>
            <w:r>
              <w:t>minore</w:t>
            </w:r>
            <w:proofErr w:type="gramEnd"/>
            <w:r>
              <w:t xml:space="preserve"> di 230.000,00</w:t>
            </w: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line="242" w:lineRule="auto"/>
              <w:ind w:left="149" w:right="132" w:firstLine="348"/>
            </w:pPr>
            <w:r>
              <w:t>Minore di 180.000,00 euro</w:t>
            </w:r>
          </w:p>
        </w:tc>
      </w:tr>
      <w:tr w:rsidR="00002D69" w:rsidTr="00703FEA">
        <w:trPr>
          <w:trHeight w:val="252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:rsidR="00002D69" w:rsidRDefault="00002D69" w:rsidP="00703FEA">
            <w:pPr>
              <w:pStyle w:val="TableParagraph"/>
              <w:spacing w:line="232" w:lineRule="exact"/>
              <w:ind w:left="755"/>
            </w:pPr>
          </w:p>
        </w:tc>
        <w:tc>
          <w:tcPr>
            <w:tcW w:w="1980" w:type="dxa"/>
            <w:gridSpan w:val="3"/>
          </w:tcPr>
          <w:p w:rsidR="00002D69" w:rsidRDefault="00002D69" w:rsidP="00703FEA">
            <w:pPr>
              <w:pStyle w:val="TableParagraph"/>
              <w:spacing w:line="232" w:lineRule="exact"/>
              <w:ind w:left="430" w:right="428"/>
              <w:jc w:val="center"/>
            </w:pP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line="232" w:lineRule="exact"/>
              <w:ind w:left="137" w:right="137"/>
              <w:jc w:val="center"/>
            </w:pPr>
          </w:p>
        </w:tc>
      </w:tr>
      <w:tr w:rsidR="00002D69" w:rsidTr="00703FEA">
        <w:trPr>
          <w:trHeight w:val="114"/>
        </w:trPr>
        <w:tc>
          <w:tcPr>
            <w:tcW w:w="10428" w:type="dxa"/>
            <w:gridSpan w:val="7"/>
            <w:tcBorders>
              <w:left w:val="nil"/>
              <w:right w:val="nil"/>
            </w:tcBorders>
          </w:tcPr>
          <w:p w:rsidR="00002D69" w:rsidRDefault="00002D69" w:rsidP="00703FE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02D69" w:rsidTr="00703FEA">
        <w:trPr>
          <w:trHeight w:val="1264"/>
        </w:trPr>
        <w:tc>
          <w:tcPr>
            <w:tcW w:w="419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42"/>
            </w:pPr>
            <w:r>
              <w:t>Invalidità permanente</w:t>
            </w:r>
          </w:p>
        </w:tc>
        <w:tc>
          <w:tcPr>
            <w:tcW w:w="1768" w:type="dxa"/>
          </w:tcPr>
          <w:p w:rsidR="00002D69" w:rsidRDefault="00002D69" w:rsidP="00703FEA">
            <w:pPr>
              <w:pStyle w:val="TableParagraph"/>
              <w:ind w:left="136" w:right="14" w:hanging="124"/>
              <w:jc w:val="center"/>
            </w:pPr>
            <w:r>
              <w:t>Maggiore o uguale a 300.000,00 euro</w:t>
            </w:r>
          </w:p>
        </w:tc>
        <w:tc>
          <w:tcPr>
            <w:tcW w:w="1980" w:type="dxa"/>
            <w:gridSpan w:val="3"/>
          </w:tcPr>
          <w:p w:rsidR="00002D69" w:rsidRDefault="00002D69" w:rsidP="00703FEA">
            <w:pPr>
              <w:pStyle w:val="TableParagraph"/>
              <w:ind w:left="338" w:right="343" w:hanging="1"/>
              <w:jc w:val="center"/>
            </w:pPr>
            <w:r>
              <w:t>Maggiore o uguale a 280.000,00 e</w:t>
            </w:r>
          </w:p>
          <w:p w:rsidR="00002D69" w:rsidRDefault="00002D69" w:rsidP="00703FEA">
            <w:pPr>
              <w:pStyle w:val="TableParagraph"/>
              <w:spacing w:line="254" w:lineRule="exact"/>
              <w:ind w:left="429" w:right="434" w:firstLine="1"/>
              <w:jc w:val="center"/>
            </w:pPr>
            <w:proofErr w:type="gramStart"/>
            <w:r>
              <w:t>minore</w:t>
            </w:r>
            <w:proofErr w:type="gramEnd"/>
            <w:r>
              <w:t xml:space="preserve"> di 300.000,00</w:t>
            </w: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line="242" w:lineRule="auto"/>
              <w:ind w:left="147" w:right="134" w:firstLine="348"/>
            </w:pPr>
            <w:r>
              <w:t>Minore di 280.000,00 euro</w:t>
            </w:r>
          </w:p>
        </w:tc>
      </w:tr>
      <w:tr w:rsidR="00002D69" w:rsidTr="00703FEA">
        <w:trPr>
          <w:trHeight w:val="250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:rsidR="00002D69" w:rsidRDefault="00002D69" w:rsidP="00703FEA">
            <w:pPr>
              <w:pStyle w:val="TableParagraph"/>
              <w:spacing w:line="231" w:lineRule="exact"/>
              <w:ind w:left="750"/>
            </w:pPr>
          </w:p>
        </w:tc>
        <w:tc>
          <w:tcPr>
            <w:tcW w:w="1980" w:type="dxa"/>
            <w:gridSpan w:val="3"/>
          </w:tcPr>
          <w:p w:rsidR="00002D69" w:rsidRDefault="00002D69" w:rsidP="00703FEA">
            <w:pPr>
              <w:pStyle w:val="TableParagraph"/>
              <w:spacing w:line="231" w:lineRule="exact"/>
              <w:ind w:left="424" w:right="428"/>
              <w:jc w:val="center"/>
            </w:pP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line="231" w:lineRule="exact"/>
              <w:ind w:left="132" w:right="137"/>
              <w:jc w:val="center"/>
            </w:pPr>
          </w:p>
        </w:tc>
      </w:tr>
      <w:tr w:rsidR="00002D69" w:rsidTr="00703FEA">
        <w:trPr>
          <w:trHeight w:val="251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before="2" w:line="252" w:lineRule="exact"/>
              <w:ind w:left="142" w:right="629" w:firstLine="60"/>
            </w:pPr>
            <w:r>
              <w:t>Tabella per il calcolo Invalidità Permanente (indicare INAIL o ANIA)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2" w:lineRule="exact"/>
              <w:ind w:left="738"/>
            </w:pPr>
            <w:r>
              <w:t>Tabella INAIL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left="761"/>
            </w:pPr>
            <w:r>
              <w:t>Tabella ANIA</w:t>
            </w:r>
          </w:p>
        </w:tc>
      </w:tr>
      <w:tr w:rsidR="00002D69" w:rsidTr="00703FEA">
        <w:trPr>
          <w:trHeight w:val="253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4" w:lineRule="exact"/>
              <w:ind w:left="989" w:right="989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right="1"/>
              <w:jc w:val="center"/>
            </w:pPr>
          </w:p>
        </w:tc>
      </w:tr>
      <w:tr w:rsidR="00002D69" w:rsidTr="00703FEA">
        <w:trPr>
          <w:trHeight w:val="254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before="2"/>
              <w:ind w:left="142"/>
            </w:pPr>
            <w:r>
              <w:t>Riconoscimento Invalidità Permanente al</w:t>
            </w:r>
          </w:p>
          <w:p w:rsidR="00002D69" w:rsidRDefault="00002D69" w:rsidP="00703FEA">
            <w:pPr>
              <w:pStyle w:val="TableParagraph"/>
              <w:spacing w:before="2" w:line="239" w:lineRule="exact"/>
              <w:ind w:left="142"/>
            </w:pPr>
            <w:r>
              <w:t>100% se accertata al ……%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4" w:lineRule="exact"/>
              <w:ind w:left="986" w:right="989"/>
              <w:jc w:val="center"/>
            </w:pPr>
            <w:r>
              <w:t>45%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left="920"/>
            </w:pPr>
            <w:r>
              <w:t>Oltre 50%</w:t>
            </w:r>
          </w:p>
        </w:tc>
      </w:tr>
      <w:tr w:rsidR="00002D69" w:rsidTr="00703FEA">
        <w:trPr>
          <w:trHeight w:val="252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2" w:lineRule="exact"/>
              <w:ind w:left="989" w:right="989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right="1"/>
              <w:jc w:val="center"/>
            </w:pPr>
          </w:p>
        </w:tc>
      </w:tr>
      <w:tr w:rsidR="00002D69" w:rsidTr="00703FEA">
        <w:trPr>
          <w:trHeight w:val="254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before="2" w:line="250" w:lineRule="atLeast"/>
              <w:ind w:left="142" w:right="347"/>
            </w:pPr>
            <w:r>
              <w:t>Raddoppio somme assicurate invalidità permanente di alunni orfani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4" w:lineRule="exact"/>
              <w:ind w:left="896"/>
            </w:pPr>
            <w:r>
              <w:t>Compreso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left="627" w:right="628"/>
              <w:jc w:val="center"/>
            </w:pPr>
            <w:r>
              <w:t>Escluso</w:t>
            </w:r>
          </w:p>
        </w:tc>
      </w:tr>
      <w:tr w:rsidR="00002D69" w:rsidTr="00703FEA">
        <w:trPr>
          <w:trHeight w:val="251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2" w:lineRule="exact"/>
              <w:ind w:left="989" w:right="989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right="1"/>
              <w:jc w:val="center"/>
            </w:pPr>
          </w:p>
        </w:tc>
      </w:tr>
      <w:tr w:rsidR="00002D69" w:rsidTr="00703FEA">
        <w:trPr>
          <w:trHeight w:val="506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before="3"/>
              <w:rPr>
                <w:b/>
                <w:i/>
              </w:rPr>
            </w:pPr>
          </w:p>
          <w:p w:rsidR="00002D69" w:rsidRDefault="00002D69" w:rsidP="00703FEA">
            <w:pPr>
              <w:pStyle w:val="TableParagraph"/>
              <w:ind w:left="142"/>
            </w:pPr>
            <w:r>
              <w:t>Commorienza genitori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54" w:lineRule="exact"/>
              <w:ind w:left="664" w:right="388" w:hanging="262"/>
            </w:pPr>
            <w:r>
              <w:t>Maggiore o uguale a 40.000,00 euro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before="124"/>
              <w:ind w:left="553"/>
            </w:pPr>
            <w:r>
              <w:t>Minore 40.000,00</w:t>
            </w:r>
          </w:p>
        </w:tc>
      </w:tr>
      <w:tr w:rsidR="00002D69" w:rsidTr="00703FEA">
        <w:trPr>
          <w:trHeight w:val="251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2" w:lineRule="exact"/>
              <w:ind w:left="989" w:right="989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right="1"/>
              <w:jc w:val="center"/>
            </w:pPr>
          </w:p>
        </w:tc>
      </w:tr>
      <w:tr w:rsidR="00002D69" w:rsidTr="00703FEA">
        <w:trPr>
          <w:trHeight w:val="251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before="2" w:line="250" w:lineRule="atLeast"/>
              <w:ind w:left="142" w:right="102"/>
            </w:pPr>
            <w:r>
              <w:t>Capitale aggiuntivo per invalidità grave se accertata al 75%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2" w:lineRule="exact"/>
              <w:ind w:left="853"/>
            </w:pPr>
            <w:r>
              <w:t>100.000,00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left="920"/>
            </w:pPr>
            <w:r>
              <w:t>50.000,00</w:t>
            </w:r>
          </w:p>
        </w:tc>
      </w:tr>
      <w:tr w:rsidR="00002D69" w:rsidTr="00703FEA">
        <w:trPr>
          <w:trHeight w:val="253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4" w:lineRule="exact"/>
              <w:ind w:left="989" w:right="989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right="1"/>
              <w:jc w:val="center"/>
            </w:pPr>
          </w:p>
        </w:tc>
      </w:tr>
      <w:tr w:rsidR="00002D69" w:rsidTr="00703FEA">
        <w:trPr>
          <w:trHeight w:val="114"/>
        </w:trPr>
        <w:tc>
          <w:tcPr>
            <w:tcW w:w="10428" w:type="dxa"/>
            <w:gridSpan w:val="7"/>
            <w:tcBorders>
              <w:left w:val="nil"/>
              <w:right w:val="nil"/>
            </w:tcBorders>
          </w:tcPr>
          <w:p w:rsidR="00002D69" w:rsidRDefault="00002D69" w:rsidP="00703FE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02D69" w:rsidTr="00703FEA">
        <w:trPr>
          <w:trHeight w:val="1264"/>
        </w:trPr>
        <w:tc>
          <w:tcPr>
            <w:tcW w:w="419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r>
              <w:t>c)</w:t>
            </w: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ind w:left="102" w:right="101"/>
              <w:jc w:val="both"/>
            </w:pPr>
            <w:r>
              <w:t xml:space="preserve">Rimborso spese mediche da infortunio comprese le spese per cure e protesi dentarie, oculistiche e dell’apparato uditivo (come indicato </w:t>
            </w:r>
            <w:proofErr w:type="gramStart"/>
            <w:r>
              <w:t>nella  lettera</w:t>
            </w:r>
            <w:proofErr w:type="gramEnd"/>
            <w:r>
              <w:t xml:space="preserve"> d’invito, non indicare la massima esposizione ma il valore per singolo sinistro e singolo assicurato, e cumulabili con il massimo rimborso previsto per</w:t>
            </w:r>
            <w:r>
              <w:rPr>
                <w:spacing w:val="-16"/>
              </w:rPr>
              <w:t xml:space="preserve"> </w:t>
            </w:r>
            <w:r>
              <w:t>le</w:t>
            </w:r>
          </w:p>
          <w:p w:rsidR="00002D69" w:rsidRDefault="00002D69" w:rsidP="00703FEA">
            <w:pPr>
              <w:pStyle w:val="TableParagraph"/>
              <w:spacing w:line="234" w:lineRule="exact"/>
              <w:ind w:left="102"/>
              <w:jc w:val="both"/>
            </w:pPr>
            <w:proofErr w:type="gramStart"/>
            <w:r>
              <w:t>prestazioni</w:t>
            </w:r>
            <w:proofErr w:type="gramEnd"/>
            <w:r>
              <w:t xml:space="preserve"> aggiuntive)</w:t>
            </w:r>
          </w:p>
        </w:tc>
        <w:tc>
          <w:tcPr>
            <w:tcW w:w="1884" w:type="dxa"/>
            <w:gridSpan w:val="2"/>
          </w:tcPr>
          <w:p w:rsidR="00002D69" w:rsidRDefault="00002D69" w:rsidP="00703FE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002D69" w:rsidRDefault="00002D69" w:rsidP="00703FEA">
            <w:pPr>
              <w:pStyle w:val="TableParagraph"/>
              <w:ind w:left="515" w:right="368" w:hanging="130"/>
            </w:pPr>
            <w:r>
              <w:t>Maggiore o uguale a</w:t>
            </w:r>
          </w:p>
          <w:p w:rsidR="00002D69" w:rsidRDefault="00002D69" w:rsidP="00703FEA">
            <w:pPr>
              <w:pStyle w:val="TableParagraph"/>
              <w:spacing w:line="251" w:lineRule="exact"/>
              <w:ind w:left="289"/>
            </w:pPr>
            <w:r>
              <w:t>500.000 euro</w:t>
            </w:r>
          </w:p>
        </w:tc>
        <w:tc>
          <w:tcPr>
            <w:tcW w:w="1864" w:type="dxa"/>
            <w:gridSpan w:val="2"/>
          </w:tcPr>
          <w:p w:rsidR="00002D69" w:rsidRDefault="00002D69" w:rsidP="00703FEA">
            <w:pPr>
              <w:pStyle w:val="TableParagraph"/>
              <w:ind w:left="296" w:right="267" w:hanging="1"/>
              <w:jc w:val="center"/>
            </w:pPr>
            <w:r>
              <w:t>Maggiore o uguale a 300.000,00</w:t>
            </w:r>
            <w:r>
              <w:rPr>
                <w:spacing w:val="-5"/>
              </w:rPr>
              <w:t xml:space="preserve"> </w:t>
            </w:r>
            <w:r>
              <w:t>e</w:t>
            </w:r>
          </w:p>
          <w:p w:rsidR="00002D69" w:rsidRDefault="00002D69" w:rsidP="00703FEA">
            <w:pPr>
              <w:pStyle w:val="TableParagraph"/>
              <w:spacing w:line="254" w:lineRule="exact"/>
              <w:ind w:left="296" w:right="268"/>
              <w:jc w:val="center"/>
            </w:pPr>
            <w:proofErr w:type="gramStart"/>
            <w:r>
              <w:t>minore</w:t>
            </w:r>
            <w:proofErr w:type="gramEnd"/>
            <w:r>
              <w:t xml:space="preserve"> di 500.000,00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002D69" w:rsidRDefault="00002D69" w:rsidP="00703FEA">
            <w:pPr>
              <w:pStyle w:val="TableParagraph"/>
              <w:ind w:left="161" w:right="120" w:firstLine="350"/>
            </w:pPr>
            <w:r>
              <w:t>Minore di 300.000,00 euro</w:t>
            </w:r>
          </w:p>
        </w:tc>
      </w:tr>
      <w:tr w:rsidR="00002D69" w:rsidTr="00703FEA">
        <w:trPr>
          <w:trHeight w:val="1000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2"/>
          </w:tcPr>
          <w:p w:rsidR="00002D69" w:rsidRDefault="00002D69" w:rsidP="00703FEA">
            <w:pPr>
              <w:pStyle w:val="TableParagraph"/>
              <w:ind w:left="759" w:right="759"/>
              <w:jc w:val="center"/>
            </w:pPr>
          </w:p>
        </w:tc>
        <w:tc>
          <w:tcPr>
            <w:tcW w:w="1864" w:type="dxa"/>
            <w:gridSpan w:val="2"/>
          </w:tcPr>
          <w:p w:rsidR="00002D69" w:rsidRDefault="00002D69" w:rsidP="00703FEA">
            <w:pPr>
              <w:pStyle w:val="TableParagraph"/>
              <w:ind w:left="293" w:right="268"/>
              <w:jc w:val="center"/>
            </w:pP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ind w:left="160" w:right="134"/>
              <w:jc w:val="center"/>
            </w:pPr>
          </w:p>
        </w:tc>
      </w:tr>
      <w:tr w:rsidR="00002D69" w:rsidTr="00703FEA">
        <w:trPr>
          <w:trHeight w:val="253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line="254" w:lineRule="exact"/>
              <w:ind w:left="102"/>
            </w:pPr>
            <w:r>
              <w:t xml:space="preserve">Spese per cure e protesi dentarie: senza limite e senza </w:t>
            </w:r>
            <w:proofErr w:type="spellStart"/>
            <w:r>
              <w:t>sottolimite</w:t>
            </w:r>
            <w:proofErr w:type="spellEnd"/>
            <w:r>
              <w:t xml:space="preserve"> per dente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4" w:lineRule="exact"/>
              <w:ind w:left="810"/>
            </w:pPr>
            <w:r>
              <w:t>Senza limite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left="922"/>
            </w:pPr>
            <w:r>
              <w:t>Con limite</w:t>
            </w:r>
          </w:p>
        </w:tc>
      </w:tr>
      <w:tr w:rsidR="00002D69" w:rsidTr="00703FEA">
        <w:trPr>
          <w:trHeight w:val="251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2" w:lineRule="exact"/>
              <w:ind w:left="991" w:right="989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left="1"/>
              <w:jc w:val="center"/>
            </w:pPr>
          </w:p>
        </w:tc>
      </w:tr>
      <w:tr w:rsidR="00002D69" w:rsidTr="00703FEA">
        <w:trPr>
          <w:trHeight w:val="412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line="242" w:lineRule="auto"/>
              <w:ind w:left="102"/>
            </w:pPr>
            <w:r>
              <w:t>Anticipo rimborso spese mediche prima della chiusura del sinistro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before="79"/>
              <w:ind w:left="991" w:right="989"/>
              <w:jc w:val="center"/>
            </w:pPr>
            <w:r>
              <w:t>Previsto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before="79"/>
              <w:ind w:left="795"/>
            </w:pPr>
            <w:r>
              <w:t>Non previsto</w:t>
            </w:r>
          </w:p>
        </w:tc>
      </w:tr>
      <w:tr w:rsidR="00002D69" w:rsidTr="00703FEA">
        <w:trPr>
          <w:trHeight w:val="412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before="79"/>
              <w:ind w:left="991" w:right="988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before="79"/>
              <w:ind w:left="1"/>
              <w:jc w:val="center"/>
            </w:pPr>
          </w:p>
        </w:tc>
      </w:tr>
      <w:tr w:rsidR="00002D69" w:rsidTr="00703FEA">
        <w:trPr>
          <w:trHeight w:val="1264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ind w:left="102" w:right="101"/>
              <w:jc w:val="both"/>
            </w:pPr>
            <w:r>
              <w:t>Qualora gli assicurati fruiscono di altre analoghe prestazioni da parte di Enti sociali o privati la garanzia vale:</w:t>
            </w:r>
          </w:p>
          <w:p w:rsidR="00002D69" w:rsidRDefault="00002D69" w:rsidP="00703FEA">
            <w:pPr>
              <w:pStyle w:val="TableParagraph"/>
              <w:ind w:left="102" w:right="105"/>
              <w:jc w:val="both"/>
            </w:pPr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art. e pag. delle condizioni di polizza)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rPr>
                <w:b/>
                <w:i/>
                <w:sz w:val="24"/>
              </w:rPr>
            </w:pPr>
          </w:p>
          <w:p w:rsidR="00002D69" w:rsidRDefault="00002D69" w:rsidP="00703FEA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002D69" w:rsidRDefault="00002D69" w:rsidP="00703FEA">
            <w:pPr>
              <w:pStyle w:val="TableParagraph"/>
              <w:ind w:left="851"/>
            </w:pPr>
            <w:r>
              <w:t>A 1° rischio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50" w:lineRule="exact"/>
              <w:ind w:left="628" w:right="628"/>
              <w:jc w:val="center"/>
            </w:pPr>
            <w:r>
              <w:t>Ad integrazione</w:t>
            </w:r>
          </w:p>
          <w:p w:rsidR="00002D69" w:rsidRDefault="00002D69" w:rsidP="00703FEA">
            <w:pPr>
              <w:pStyle w:val="TableParagraph"/>
              <w:spacing w:before="1"/>
              <w:ind w:left="140" w:right="140" w:firstLine="1"/>
              <w:jc w:val="center"/>
            </w:pPr>
            <w:r>
              <w:t>(</w:t>
            </w:r>
            <w:proofErr w:type="gramStart"/>
            <w:r>
              <w:t>per</w:t>
            </w:r>
            <w:proofErr w:type="gramEnd"/>
            <w:r>
              <w:t xml:space="preserve"> l’eventuale eccedenza di spesa non rimborsate da altri enti e/o</w:t>
            </w:r>
          </w:p>
          <w:p w:rsidR="00002D69" w:rsidRDefault="00002D69" w:rsidP="00703FEA">
            <w:pPr>
              <w:pStyle w:val="TableParagraph"/>
              <w:spacing w:line="234" w:lineRule="exact"/>
              <w:ind w:left="628" w:right="628"/>
              <w:jc w:val="center"/>
            </w:pPr>
            <w:proofErr w:type="gramStart"/>
            <w:r>
              <w:t>assicurazioni</w:t>
            </w:r>
            <w:proofErr w:type="gramEnd"/>
            <w:r>
              <w:t>)</w:t>
            </w:r>
          </w:p>
        </w:tc>
      </w:tr>
      <w:tr w:rsidR="00002D69" w:rsidTr="00703FEA">
        <w:trPr>
          <w:trHeight w:val="254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4" w:lineRule="exact"/>
              <w:ind w:left="991" w:right="989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left="1"/>
              <w:jc w:val="center"/>
            </w:pPr>
          </w:p>
        </w:tc>
      </w:tr>
      <w:tr w:rsidR="00002D69" w:rsidTr="00703FEA">
        <w:trPr>
          <w:trHeight w:val="253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tabs>
                <w:tab w:val="left" w:pos="951"/>
                <w:tab w:val="left" w:pos="1493"/>
                <w:tab w:val="left" w:pos="2146"/>
                <w:tab w:val="left" w:pos="2491"/>
                <w:tab w:val="left" w:pos="3379"/>
              </w:tabs>
              <w:spacing w:line="250" w:lineRule="exact"/>
              <w:ind w:left="102"/>
            </w:pPr>
            <w:r>
              <w:t>Spese</w:t>
            </w:r>
            <w:r>
              <w:tab/>
              <w:t>per</w:t>
            </w:r>
            <w:r>
              <w:tab/>
              <w:t>cure</w:t>
            </w:r>
            <w:r>
              <w:tab/>
              <w:t>e</w:t>
            </w:r>
            <w:r>
              <w:tab/>
              <w:t>protesi</w:t>
            </w:r>
            <w:r>
              <w:tab/>
              <w:t>dentarie:</w:t>
            </w:r>
          </w:p>
          <w:p w:rsidR="00002D69" w:rsidRDefault="00002D69" w:rsidP="00703FEA">
            <w:pPr>
              <w:pStyle w:val="TableParagraph"/>
              <w:spacing w:before="1" w:line="244" w:lineRule="exact"/>
              <w:ind w:left="102"/>
            </w:pPr>
            <w:proofErr w:type="gramStart"/>
            <w:r>
              <w:t>eventuali</w:t>
            </w:r>
            <w:proofErr w:type="gramEnd"/>
            <w:r>
              <w:t xml:space="preserve"> limiti di tempo per l’applicazione</w:t>
            </w:r>
          </w:p>
        </w:tc>
        <w:tc>
          <w:tcPr>
            <w:tcW w:w="1884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left="337"/>
            </w:pPr>
            <w:r>
              <w:t>Senza limite</w:t>
            </w:r>
          </w:p>
        </w:tc>
        <w:tc>
          <w:tcPr>
            <w:tcW w:w="1864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left="284"/>
            </w:pPr>
            <w:r>
              <w:t>Entro 15 anni</w:t>
            </w: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line="234" w:lineRule="exact"/>
              <w:ind w:left="160" w:right="137"/>
              <w:jc w:val="center"/>
            </w:pPr>
            <w:r>
              <w:t>Meno di 15 anni</w:t>
            </w:r>
          </w:p>
        </w:tc>
      </w:tr>
      <w:tr w:rsidR="00002D69" w:rsidTr="00703FEA">
        <w:trPr>
          <w:trHeight w:val="251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left="762" w:right="759"/>
              <w:jc w:val="center"/>
            </w:pPr>
          </w:p>
        </w:tc>
        <w:tc>
          <w:tcPr>
            <w:tcW w:w="1864" w:type="dxa"/>
            <w:gridSpan w:val="2"/>
          </w:tcPr>
          <w:p w:rsidR="00002D69" w:rsidRDefault="00002D69" w:rsidP="00703FEA">
            <w:pPr>
              <w:pStyle w:val="TableParagraph"/>
              <w:spacing w:line="232" w:lineRule="exact"/>
              <w:ind w:left="296" w:right="267"/>
              <w:jc w:val="center"/>
            </w:pP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line="232" w:lineRule="exact"/>
              <w:ind w:left="25"/>
              <w:jc w:val="center"/>
            </w:pPr>
          </w:p>
        </w:tc>
      </w:tr>
      <w:tr w:rsidR="00002D69" w:rsidTr="00703FEA">
        <w:trPr>
          <w:trHeight w:val="1012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ind w:left="102" w:right="102"/>
              <w:jc w:val="both"/>
            </w:pPr>
            <w:r>
              <w:t>Rimborso spese per lesioni dentarie anche su base di preventivo dentista di famiglia ai costi</w:t>
            </w:r>
            <w:r>
              <w:rPr>
                <w:spacing w:val="-1"/>
              </w:rPr>
              <w:t xml:space="preserve"> </w:t>
            </w:r>
            <w:r>
              <w:t>attuali</w:t>
            </w:r>
          </w:p>
        </w:tc>
        <w:tc>
          <w:tcPr>
            <w:tcW w:w="1884" w:type="dxa"/>
            <w:gridSpan w:val="2"/>
          </w:tcPr>
          <w:p w:rsidR="00002D69" w:rsidRDefault="00002D69" w:rsidP="00703FEA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002D69" w:rsidRDefault="00002D69" w:rsidP="00703FEA">
            <w:pPr>
              <w:pStyle w:val="TableParagraph"/>
              <w:ind w:left="428"/>
            </w:pPr>
            <w:r>
              <w:t>Compreso</w:t>
            </w:r>
          </w:p>
        </w:tc>
        <w:tc>
          <w:tcPr>
            <w:tcW w:w="1864" w:type="dxa"/>
            <w:gridSpan w:val="2"/>
          </w:tcPr>
          <w:p w:rsidR="00002D69" w:rsidRDefault="00002D69" w:rsidP="00703FEA">
            <w:pPr>
              <w:pStyle w:val="TableParagraph"/>
              <w:spacing w:line="242" w:lineRule="auto"/>
              <w:ind w:left="294" w:right="268"/>
              <w:jc w:val="center"/>
            </w:pPr>
            <w:r>
              <w:t>Sulla base di Tariffa Naz.</w:t>
            </w:r>
          </w:p>
          <w:p w:rsidR="00002D69" w:rsidRDefault="00002D69" w:rsidP="00703FEA">
            <w:pPr>
              <w:pStyle w:val="TableParagraph"/>
              <w:spacing w:line="252" w:lineRule="exact"/>
              <w:ind w:left="320" w:right="294" w:firstLine="3"/>
              <w:jc w:val="center"/>
            </w:pPr>
            <w:r>
              <w:t>Medici Odontoiatrici</w:t>
            </w: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002D69" w:rsidRDefault="00002D69" w:rsidP="00703FEA">
            <w:pPr>
              <w:pStyle w:val="TableParagraph"/>
              <w:ind w:left="160" w:right="135"/>
              <w:jc w:val="center"/>
            </w:pPr>
            <w:r>
              <w:t>Escluso</w:t>
            </w:r>
          </w:p>
        </w:tc>
      </w:tr>
      <w:tr w:rsidR="00002D69" w:rsidTr="00703FEA">
        <w:trPr>
          <w:trHeight w:val="248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2"/>
          </w:tcPr>
          <w:p w:rsidR="00002D69" w:rsidRDefault="00002D69" w:rsidP="00703FEA">
            <w:pPr>
              <w:pStyle w:val="TableParagraph"/>
              <w:spacing w:line="229" w:lineRule="exact"/>
              <w:ind w:left="759" w:right="759"/>
              <w:jc w:val="center"/>
            </w:pPr>
          </w:p>
        </w:tc>
        <w:tc>
          <w:tcPr>
            <w:tcW w:w="1864" w:type="dxa"/>
            <w:gridSpan w:val="2"/>
          </w:tcPr>
          <w:p w:rsidR="00002D69" w:rsidRDefault="00002D69" w:rsidP="00703FEA">
            <w:pPr>
              <w:pStyle w:val="TableParagraph"/>
              <w:spacing w:line="229" w:lineRule="exact"/>
              <w:ind w:left="293" w:right="268"/>
              <w:jc w:val="center"/>
            </w:pPr>
          </w:p>
        </w:tc>
        <w:tc>
          <w:tcPr>
            <w:tcW w:w="1914" w:type="dxa"/>
          </w:tcPr>
          <w:p w:rsidR="00002D69" w:rsidRDefault="00002D69" w:rsidP="00703FEA">
            <w:pPr>
              <w:pStyle w:val="TableParagraph"/>
              <w:spacing w:line="229" w:lineRule="exact"/>
              <w:ind w:left="25"/>
              <w:jc w:val="center"/>
            </w:pPr>
          </w:p>
        </w:tc>
      </w:tr>
      <w:tr w:rsidR="00002D69" w:rsidTr="00703FEA">
        <w:trPr>
          <w:trHeight w:val="506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 w:val="restart"/>
          </w:tcPr>
          <w:p w:rsidR="00002D69" w:rsidRDefault="00002D69" w:rsidP="00703FEA">
            <w:pPr>
              <w:pStyle w:val="TableParagraph"/>
              <w:spacing w:before="4" w:line="252" w:lineRule="exact"/>
              <w:ind w:left="102" w:right="100"/>
              <w:jc w:val="both"/>
            </w:pPr>
            <w:r>
              <w:t>Massimale rimborso spese mediche indipendente e cumulabile con quelli previsti da tutte le altre garanzie</w:t>
            </w: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002D69" w:rsidRDefault="00002D69" w:rsidP="00703FEA">
            <w:pPr>
              <w:pStyle w:val="TableParagraph"/>
              <w:spacing w:line="234" w:lineRule="exact"/>
              <w:ind w:left="472"/>
            </w:pPr>
            <w:r>
              <w:t>Cumulabili separati</w:t>
            </w: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002D69" w:rsidRDefault="00002D69" w:rsidP="00703FEA">
            <w:pPr>
              <w:pStyle w:val="TableParagraph"/>
              <w:spacing w:line="234" w:lineRule="exact"/>
              <w:ind w:left="692"/>
            </w:pPr>
            <w:r>
              <w:t>Non cumulabili</w:t>
            </w:r>
          </w:p>
        </w:tc>
      </w:tr>
      <w:tr w:rsidR="00002D69" w:rsidTr="00703FEA">
        <w:trPr>
          <w:trHeight w:val="253"/>
        </w:trPr>
        <w:tc>
          <w:tcPr>
            <w:tcW w:w="419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3"/>
          </w:tcPr>
          <w:p w:rsidR="00002D69" w:rsidRDefault="00002D69" w:rsidP="00703FEA">
            <w:pPr>
              <w:pStyle w:val="TableParagraph"/>
              <w:spacing w:line="234" w:lineRule="exact"/>
              <w:ind w:left="991" w:right="988"/>
              <w:jc w:val="center"/>
            </w:pPr>
          </w:p>
        </w:tc>
        <w:tc>
          <w:tcPr>
            <w:tcW w:w="2836" w:type="dxa"/>
            <w:gridSpan w:val="2"/>
          </w:tcPr>
          <w:p w:rsidR="00002D69" w:rsidRDefault="00002D69" w:rsidP="00703FEA">
            <w:pPr>
              <w:pStyle w:val="TableParagraph"/>
              <w:spacing w:line="234" w:lineRule="exact"/>
              <w:ind w:left="1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6041F4" w:rsidRDefault="006041F4">
      <w:pPr>
        <w:pStyle w:val="Corpotesto"/>
        <w:spacing w:before="2"/>
        <w:rPr>
          <w:i/>
          <w:sz w:val="10"/>
        </w:rPr>
      </w:pPr>
    </w:p>
    <w:p w:rsidR="006041F4" w:rsidRDefault="006041F4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40"/>
        <w:gridCol w:w="5660"/>
      </w:tblGrid>
      <w:tr w:rsidR="001C7431" w:rsidTr="00FC048B">
        <w:trPr>
          <w:trHeight w:val="251"/>
        </w:trPr>
        <w:tc>
          <w:tcPr>
            <w:tcW w:w="423" w:type="dxa"/>
            <w:vMerge w:val="restart"/>
          </w:tcPr>
          <w:p w:rsidR="001C7431" w:rsidRDefault="001C7431" w:rsidP="00703FEA">
            <w:pPr>
              <w:pStyle w:val="TableParagraph"/>
              <w:spacing w:line="250" w:lineRule="exact"/>
              <w:ind w:left="107"/>
            </w:pPr>
            <w:r>
              <w:lastRenderedPageBreak/>
              <w:t>d)</w:t>
            </w:r>
          </w:p>
        </w:tc>
        <w:tc>
          <w:tcPr>
            <w:tcW w:w="4340" w:type="dxa"/>
          </w:tcPr>
          <w:p w:rsidR="001C7431" w:rsidRDefault="001C7431" w:rsidP="00703FEA">
            <w:pPr>
              <w:pStyle w:val="TableParagraph"/>
              <w:spacing w:line="232" w:lineRule="exact"/>
              <w:ind w:left="105"/>
            </w:pPr>
            <w:r>
              <w:t>Spese aggiuntive a seguito di infortunio: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7431" w:rsidTr="00796DCD">
        <w:trPr>
          <w:trHeight w:val="254"/>
        </w:trPr>
        <w:tc>
          <w:tcPr>
            <w:tcW w:w="423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 w:rsidR="001C7431" w:rsidRDefault="001C7431" w:rsidP="00703FEA">
            <w:pPr>
              <w:pStyle w:val="TableParagraph"/>
              <w:spacing w:line="234" w:lineRule="exact"/>
              <w:ind w:left="105"/>
            </w:pPr>
            <w:r>
              <w:t>Danni al vestiario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4" w:lineRule="exact"/>
              <w:ind w:left="432" w:right="422"/>
              <w:jc w:val="center"/>
            </w:pPr>
          </w:p>
        </w:tc>
      </w:tr>
      <w:tr w:rsidR="001C7431" w:rsidTr="00EE7423">
        <w:trPr>
          <w:trHeight w:val="506"/>
        </w:trPr>
        <w:tc>
          <w:tcPr>
            <w:tcW w:w="423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 w:rsidR="001C7431" w:rsidRDefault="001C7431" w:rsidP="00703FEA">
            <w:pPr>
              <w:pStyle w:val="TableParagraph"/>
              <w:spacing w:before="2" w:line="252" w:lineRule="exact"/>
              <w:ind w:left="105" w:right="292"/>
            </w:pPr>
            <w:r>
              <w:t>Danni a carrozzelle/tutori per portatori di handicap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before="124"/>
              <w:ind w:left="432" w:right="422"/>
              <w:jc w:val="center"/>
            </w:pPr>
          </w:p>
        </w:tc>
      </w:tr>
      <w:tr w:rsidR="001C7431" w:rsidTr="00EF7A6F">
        <w:trPr>
          <w:trHeight w:val="251"/>
        </w:trPr>
        <w:tc>
          <w:tcPr>
            <w:tcW w:w="423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 w:rsidR="001C7431" w:rsidRDefault="001C7431" w:rsidP="00703FEA">
            <w:pPr>
              <w:pStyle w:val="TableParagraph"/>
              <w:spacing w:line="232" w:lineRule="exact"/>
              <w:ind w:left="105"/>
            </w:pPr>
            <w:r>
              <w:t>Danni a biciclette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2" w:lineRule="exact"/>
              <w:ind w:left="432" w:right="419"/>
              <w:jc w:val="center"/>
            </w:pPr>
          </w:p>
        </w:tc>
      </w:tr>
      <w:tr w:rsidR="001C7431" w:rsidTr="00DC2BDC">
        <w:trPr>
          <w:trHeight w:val="254"/>
        </w:trPr>
        <w:tc>
          <w:tcPr>
            <w:tcW w:w="423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 w:rsidR="001C7431" w:rsidRDefault="001C7431" w:rsidP="00703FEA">
            <w:pPr>
              <w:pStyle w:val="TableParagraph"/>
              <w:spacing w:line="234" w:lineRule="exact"/>
              <w:ind w:left="105"/>
            </w:pPr>
            <w:r>
              <w:t>Protesi Ortopediche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4" w:lineRule="exact"/>
              <w:ind w:left="432" w:right="422"/>
              <w:jc w:val="center"/>
            </w:pPr>
          </w:p>
        </w:tc>
      </w:tr>
      <w:tr w:rsidR="001C7431" w:rsidTr="00443924">
        <w:trPr>
          <w:trHeight w:val="253"/>
        </w:trPr>
        <w:tc>
          <w:tcPr>
            <w:tcW w:w="423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 w:rsidR="001C7431" w:rsidRDefault="001C7431" w:rsidP="00703FEA">
            <w:pPr>
              <w:pStyle w:val="TableParagraph"/>
              <w:spacing w:line="234" w:lineRule="exact"/>
              <w:ind w:left="105"/>
            </w:pPr>
            <w:r>
              <w:t>Protesi Ortodontiche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4" w:lineRule="exact"/>
              <w:ind w:left="432" w:right="422"/>
              <w:jc w:val="center"/>
            </w:pPr>
          </w:p>
        </w:tc>
      </w:tr>
      <w:tr w:rsidR="001C7431" w:rsidTr="00B1725E">
        <w:trPr>
          <w:trHeight w:val="251"/>
        </w:trPr>
        <w:tc>
          <w:tcPr>
            <w:tcW w:w="423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</w:tcPr>
          <w:p w:rsidR="001C7431" w:rsidRDefault="001C7431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2" w:lineRule="exact"/>
              <w:ind w:left="8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313"/>
        <w:gridCol w:w="5660"/>
      </w:tblGrid>
      <w:tr w:rsidR="001C7431" w:rsidTr="000B3E01">
        <w:trPr>
          <w:trHeight w:val="254"/>
        </w:trPr>
        <w:tc>
          <w:tcPr>
            <w:tcW w:w="449" w:type="dxa"/>
            <w:vMerge w:val="restart"/>
          </w:tcPr>
          <w:p w:rsidR="001C7431" w:rsidRDefault="001C7431" w:rsidP="00703FEA">
            <w:pPr>
              <w:pStyle w:val="TableParagraph"/>
              <w:spacing w:line="250" w:lineRule="exact"/>
              <w:ind w:left="107"/>
            </w:pPr>
            <w:proofErr w:type="gramStart"/>
            <w:r>
              <w:t>e</w:t>
            </w:r>
            <w:proofErr w:type="gramEnd"/>
            <w:r>
              <w:t>)</w:t>
            </w: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34" w:lineRule="exact"/>
              <w:ind w:left="108"/>
            </w:pPr>
            <w:r>
              <w:t>Diaria da ricovero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4" w:lineRule="exact"/>
              <w:ind w:right="591"/>
              <w:jc w:val="right"/>
            </w:pPr>
          </w:p>
        </w:tc>
      </w:tr>
      <w:tr w:rsidR="001C7431" w:rsidTr="003D272E">
        <w:trPr>
          <w:trHeight w:val="251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32" w:lineRule="exact"/>
              <w:ind w:left="108"/>
            </w:pPr>
            <w:proofErr w:type="spellStart"/>
            <w:r>
              <w:t>Day</w:t>
            </w:r>
            <w:proofErr w:type="spellEnd"/>
            <w:r>
              <w:t xml:space="preserve"> hospital (euro/giorno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2" w:lineRule="exact"/>
              <w:ind w:right="591"/>
              <w:jc w:val="right"/>
            </w:pPr>
          </w:p>
        </w:tc>
      </w:tr>
      <w:tr w:rsidR="001C7431" w:rsidTr="007F4922">
        <w:trPr>
          <w:trHeight w:val="506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54" w:lineRule="exact"/>
              <w:ind w:left="108" w:right="885"/>
            </w:pPr>
            <w:r>
              <w:t>Diaria da gesso per ogni giorno di assenza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before="124"/>
              <w:ind w:right="591"/>
              <w:jc w:val="right"/>
            </w:pPr>
          </w:p>
        </w:tc>
      </w:tr>
      <w:tr w:rsidR="001C7431" w:rsidTr="005F66A8">
        <w:trPr>
          <w:trHeight w:val="503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48" w:lineRule="exact"/>
              <w:ind w:left="108"/>
            </w:pPr>
            <w:r>
              <w:t>Diaria da gesso per ogni giorno di</w:t>
            </w:r>
          </w:p>
          <w:p w:rsidR="001C7431" w:rsidRDefault="001C7431" w:rsidP="00703FEA">
            <w:pPr>
              <w:pStyle w:val="TableParagraph"/>
              <w:spacing w:before="1" w:line="234" w:lineRule="exact"/>
              <w:ind w:left="108"/>
            </w:pPr>
            <w:proofErr w:type="gramStart"/>
            <w:r>
              <w:t>presenza</w:t>
            </w:r>
            <w:proofErr w:type="gramEnd"/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before="122"/>
              <w:ind w:right="591"/>
              <w:jc w:val="right"/>
            </w:pPr>
          </w:p>
        </w:tc>
      </w:tr>
      <w:tr w:rsidR="001C7431" w:rsidTr="00DA6AFA">
        <w:trPr>
          <w:trHeight w:val="254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34" w:lineRule="exact"/>
              <w:ind w:left="108"/>
            </w:pPr>
            <w:r>
              <w:t>Per arti inferiori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4" w:lineRule="exact"/>
              <w:ind w:right="591"/>
              <w:jc w:val="right"/>
            </w:pPr>
          </w:p>
        </w:tc>
      </w:tr>
      <w:tr w:rsidR="001C7431" w:rsidTr="00C23D30">
        <w:trPr>
          <w:trHeight w:val="251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32" w:lineRule="exact"/>
              <w:ind w:left="108"/>
            </w:pPr>
            <w:r>
              <w:t>Per arti superiori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2" w:lineRule="exact"/>
              <w:ind w:right="591"/>
              <w:jc w:val="right"/>
            </w:pPr>
          </w:p>
        </w:tc>
      </w:tr>
      <w:tr w:rsidR="001C7431" w:rsidTr="005C7825">
        <w:trPr>
          <w:trHeight w:val="254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34" w:lineRule="exact"/>
              <w:ind w:left="108"/>
            </w:pPr>
            <w:r>
              <w:t>Indennità di accompagnamento e trasporto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4" w:lineRule="exact"/>
              <w:ind w:right="591"/>
              <w:jc w:val="right"/>
            </w:pPr>
          </w:p>
        </w:tc>
      </w:tr>
      <w:tr w:rsidR="001C7431" w:rsidTr="00FB224D">
        <w:trPr>
          <w:trHeight w:val="254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spacing w:line="234" w:lineRule="exact"/>
              <w:ind w:left="108"/>
            </w:pPr>
            <w:r>
              <w:t>Spese trasporto arto ingessato</w:t>
            </w: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4" w:lineRule="exact"/>
              <w:ind w:right="528"/>
              <w:jc w:val="right"/>
            </w:pPr>
          </w:p>
        </w:tc>
      </w:tr>
      <w:tr w:rsidR="001C7431" w:rsidTr="00EE5B64">
        <w:trPr>
          <w:trHeight w:val="251"/>
        </w:trPr>
        <w:tc>
          <w:tcPr>
            <w:tcW w:w="449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:rsidR="001C7431" w:rsidRDefault="001C7431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0" w:type="dxa"/>
          </w:tcPr>
          <w:p w:rsidR="001C7431" w:rsidRDefault="001C7431" w:rsidP="00703FEA">
            <w:pPr>
              <w:pStyle w:val="TableParagraph"/>
              <w:spacing w:line="232" w:lineRule="exact"/>
              <w:ind w:left="10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311"/>
        <w:gridCol w:w="1887"/>
        <w:gridCol w:w="1887"/>
        <w:gridCol w:w="1887"/>
      </w:tblGrid>
      <w:tr w:rsidR="00002D69" w:rsidTr="00703FEA">
        <w:trPr>
          <w:trHeight w:val="760"/>
        </w:trPr>
        <w:tc>
          <w:tcPr>
            <w:tcW w:w="452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proofErr w:type="gramStart"/>
            <w:r>
              <w:t>f</w:t>
            </w:r>
            <w:proofErr w:type="gramEnd"/>
            <w:r>
              <w:t>)</w:t>
            </w:r>
          </w:p>
        </w:tc>
        <w:tc>
          <w:tcPr>
            <w:tcW w:w="4311" w:type="dxa"/>
            <w:vMerge w:val="restart"/>
          </w:tcPr>
          <w:p w:rsidR="00002D69" w:rsidRDefault="00002D69" w:rsidP="00703FEA">
            <w:pPr>
              <w:pStyle w:val="TableParagraph"/>
              <w:spacing w:line="242" w:lineRule="auto"/>
              <w:ind w:left="105"/>
            </w:pPr>
            <w:r>
              <w:t>Massimale catastrofale (anche per gite e uscite didattiche in genere)</w:t>
            </w: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50" w:lineRule="exact"/>
              <w:ind w:left="366" w:firstLine="24"/>
            </w:pPr>
            <w:r>
              <w:t>Maggiore o</w:t>
            </w:r>
          </w:p>
          <w:p w:rsidR="00002D69" w:rsidRDefault="00002D69" w:rsidP="00703FEA">
            <w:pPr>
              <w:pStyle w:val="TableParagraph"/>
              <w:spacing w:before="6" w:line="252" w:lineRule="exact"/>
              <w:ind w:left="263" w:right="236" w:firstLine="103"/>
            </w:pPr>
            <w:proofErr w:type="gramStart"/>
            <w:r>
              <w:t>uguale</w:t>
            </w:r>
            <w:proofErr w:type="gramEnd"/>
            <w:r>
              <w:t xml:space="preserve"> a 20 milioni di euro</w:t>
            </w: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50" w:lineRule="exact"/>
              <w:ind w:left="100" w:right="93"/>
              <w:jc w:val="center"/>
            </w:pPr>
            <w:r>
              <w:t>Compreso tra 10</w:t>
            </w:r>
          </w:p>
          <w:p w:rsidR="00002D69" w:rsidRDefault="00002D69" w:rsidP="00703FEA">
            <w:pPr>
              <w:pStyle w:val="TableParagraph"/>
              <w:spacing w:before="6" w:line="252" w:lineRule="exact"/>
              <w:ind w:left="100" w:right="90"/>
              <w:jc w:val="center"/>
            </w:pPr>
            <w:proofErr w:type="gramStart"/>
            <w:r>
              <w:t>e</w:t>
            </w:r>
            <w:proofErr w:type="gramEnd"/>
            <w:r>
              <w:t xml:space="preserve"> 20 milioni di euro</w:t>
            </w: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before="124"/>
              <w:ind w:left="260" w:right="239" w:firstLine="72"/>
            </w:pPr>
            <w:r>
              <w:t>Minore di 10 milioni di euro</w:t>
            </w:r>
          </w:p>
        </w:tc>
      </w:tr>
      <w:tr w:rsidR="00002D69" w:rsidTr="00703FEA">
        <w:trPr>
          <w:trHeight w:val="251"/>
        </w:trPr>
        <w:tc>
          <w:tcPr>
            <w:tcW w:w="452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32" w:lineRule="exact"/>
              <w:ind w:left="100" w:right="89"/>
              <w:jc w:val="center"/>
            </w:pP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32" w:lineRule="exact"/>
              <w:ind w:left="100" w:right="89"/>
              <w:jc w:val="center"/>
            </w:pP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32" w:lineRule="exact"/>
              <w:ind w:left="1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320"/>
        <w:gridCol w:w="1886"/>
        <w:gridCol w:w="1886"/>
        <w:gridCol w:w="1886"/>
      </w:tblGrid>
      <w:tr w:rsidR="00002D69" w:rsidTr="00703FEA">
        <w:trPr>
          <w:trHeight w:val="760"/>
        </w:trPr>
        <w:tc>
          <w:tcPr>
            <w:tcW w:w="442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proofErr w:type="gramStart"/>
            <w:r>
              <w:t>g</w:t>
            </w:r>
            <w:proofErr w:type="gramEnd"/>
            <w:r>
              <w:t>)</w:t>
            </w:r>
          </w:p>
        </w:tc>
        <w:tc>
          <w:tcPr>
            <w:tcW w:w="4320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r>
              <w:t>Limite per rischi Aereonautici</w:t>
            </w:r>
          </w:p>
        </w:tc>
        <w:tc>
          <w:tcPr>
            <w:tcW w:w="1886" w:type="dxa"/>
          </w:tcPr>
          <w:p w:rsidR="00002D69" w:rsidRDefault="00002D69" w:rsidP="00703FEA">
            <w:pPr>
              <w:pStyle w:val="TableParagraph"/>
              <w:spacing w:line="242" w:lineRule="auto"/>
              <w:ind w:left="252" w:right="222" w:firstLine="79"/>
            </w:pPr>
            <w:r>
              <w:t>Maggiore 10 milioni di Euro</w:t>
            </w:r>
          </w:p>
        </w:tc>
        <w:tc>
          <w:tcPr>
            <w:tcW w:w="1886" w:type="dxa"/>
          </w:tcPr>
          <w:p w:rsidR="00002D69" w:rsidRDefault="00002D69" w:rsidP="00703FEA">
            <w:pPr>
              <w:pStyle w:val="TableParagraph"/>
              <w:spacing w:line="250" w:lineRule="exact"/>
              <w:ind w:left="272" w:hanging="87"/>
            </w:pPr>
            <w:r>
              <w:t>Compreso tra 5</w:t>
            </w:r>
          </w:p>
          <w:p w:rsidR="00002D69" w:rsidRDefault="00002D69" w:rsidP="00703FEA">
            <w:pPr>
              <w:pStyle w:val="TableParagraph"/>
              <w:spacing w:before="6" w:line="252" w:lineRule="exact"/>
              <w:ind w:left="724" w:right="238" w:hanging="452"/>
            </w:pPr>
            <w:proofErr w:type="gramStart"/>
            <w:r>
              <w:t>e</w:t>
            </w:r>
            <w:proofErr w:type="gramEnd"/>
            <w:r>
              <w:t xml:space="preserve"> 10 milioni di euro</w:t>
            </w:r>
          </w:p>
        </w:tc>
        <w:tc>
          <w:tcPr>
            <w:tcW w:w="1886" w:type="dxa"/>
          </w:tcPr>
          <w:p w:rsidR="00002D69" w:rsidRDefault="00002D69" w:rsidP="00703FEA">
            <w:pPr>
              <w:pStyle w:val="TableParagraph"/>
              <w:spacing w:line="250" w:lineRule="exact"/>
              <w:ind w:left="150" w:right="142"/>
              <w:jc w:val="center"/>
            </w:pPr>
            <w:r>
              <w:t>Minore di</w:t>
            </w:r>
          </w:p>
          <w:p w:rsidR="00002D69" w:rsidRDefault="00002D69" w:rsidP="00703FEA">
            <w:pPr>
              <w:pStyle w:val="TableParagraph"/>
              <w:spacing w:before="1"/>
              <w:ind w:left="153" w:right="142"/>
              <w:jc w:val="center"/>
            </w:pPr>
            <w:r>
              <w:t>5 milioni di euro</w:t>
            </w:r>
          </w:p>
        </w:tc>
      </w:tr>
      <w:tr w:rsidR="00002D69" w:rsidTr="00703FEA">
        <w:trPr>
          <w:trHeight w:val="251"/>
        </w:trPr>
        <w:tc>
          <w:tcPr>
            <w:tcW w:w="442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002D69" w:rsidRDefault="00002D69" w:rsidP="00703FEA">
            <w:pPr>
              <w:pStyle w:val="TableParagraph"/>
              <w:spacing w:line="232" w:lineRule="exact"/>
              <w:ind w:left="151" w:right="142"/>
              <w:jc w:val="center"/>
            </w:pPr>
          </w:p>
        </w:tc>
        <w:tc>
          <w:tcPr>
            <w:tcW w:w="1886" w:type="dxa"/>
          </w:tcPr>
          <w:p w:rsidR="00002D69" w:rsidRDefault="00002D69" w:rsidP="00703FEA">
            <w:pPr>
              <w:pStyle w:val="TableParagraph"/>
              <w:spacing w:line="232" w:lineRule="exact"/>
              <w:ind w:left="153" w:right="137"/>
              <w:jc w:val="center"/>
            </w:pPr>
          </w:p>
        </w:tc>
        <w:tc>
          <w:tcPr>
            <w:tcW w:w="1886" w:type="dxa"/>
          </w:tcPr>
          <w:p w:rsidR="00002D69" w:rsidRDefault="00002D69" w:rsidP="00703FEA">
            <w:pPr>
              <w:pStyle w:val="TableParagraph"/>
              <w:spacing w:line="232" w:lineRule="exact"/>
              <w:ind w:left="8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340"/>
        <w:gridCol w:w="1887"/>
        <w:gridCol w:w="1887"/>
        <w:gridCol w:w="1887"/>
      </w:tblGrid>
      <w:tr w:rsidR="00002D69" w:rsidTr="00703FEA">
        <w:trPr>
          <w:trHeight w:val="760"/>
        </w:trPr>
        <w:tc>
          <w:tcPr>
            <w:tcW w:w="423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proofErr w:type="gramStart"/>
            <w:r>
              <w:t>h</w:t>
            </w:r>
            <w:proofErr w:type="gramEnd"/>
            <w:r>
              <w:t>)</w:t>
            </w:r>
          </w:p>
        </w:tc>
        <w:tc>
          <w:tcPr>
            <w:tcW w:w="4340" w:type="dxa"/>
            <w:vMerge w:val="restart"/>
          </w:tcPr>
          <w:p w:rsidR="00002D69" w:rsidRDefault="00002D69" w:rsidP="00703FEA">
            <w:pPr>
              <w:pStyle w:val="TableParagraph"/>
              <w:spacing w:line="250" w:lineRule="exact"/>
              <w:ind w:left="107"/>
            </w:pPr>
            <w:r>
              <w:t>Limiti per inondazioni, alluvioni, terremoti</w:t>
            </w: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50" w:lineRule="exact"/>
              <w:ind w:left="366" w:firstLine="24"/>
            </w:pPr>
            <w:r>
              <w:t>Maggiore o</w:t>
            </w:r>
          </w:p>
          <w:p w:rsidR="00002D69" w:rsidRDefault="00002D69" w:rsidP="00703FEA">
            <w:pPr>
              <w:pStyle w:val="TableParagraph"/>
              <w:spacing w:before="6" w:line="252" w:lineRule="exact"/>
              <w:ind w:left="263" w:right="236" w:firstLine="103"/>
            </w:pPr>
            <w:proofErr w:type="gramStart"/>
            <w:r>
              <w:t>uguale</w:t>
            </w:r>
            <w:proofErr w:type="gramEnd"/>
            <w:r>
              <w:t xml:space="preserve"> a 15 milioni di euro</w:t>
            </w: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50" w:lineRule="exact"/>
              <w:ind w:left="100" w:right="93"/>
              <w:jc w:val="center"/>
            </w:pPr>
            <w:r>
              <w:t>Compreso tra 15</w:t>
            </w:r>
          </w:p>
          <w:p w:rsidR="00002D69" w:rsidRDefault="00002D69" w:rsidP="00703FEA">
            <w:pPr>
              <w:pStyle w:val="TableParagraph"/>
              <w:spacing w:before="6" w:line="252" w:lineRule="exact"/>
              <w:ind w:left="100" w:right="90"/>
              <w:jc w:val="center"/>
            </w:pPr>
            <w:proofErr w:type="gramStart"/>
            <w:r>
              <w:t>e</w:t>
            </w:r>
            <w:proofErr w:type="gramEnd"/>
            <w:r>
              <w:t xml:space="preserve"> 10 milioni di euro</w:t>
            </w: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50" w:lineRule="exact"/>
              <w:ind w:left="97" w:right="95"/>
              <w:jc w:val="center"/>
            </w:pPr>
            <w:r>
              <w:t>Compreso tra 10</w:t>
            </w:r>
          </w:p>
          <w:p w:rsidR="00002D69" w:rsidRDefault="00002D69" w:rsidP="00703FEA">
            <w:pPr>
              <w:pStyle w:val="TableParagraph"/>
              <w:spacing w:before="6" w:line="252" w:lineRule="exact"/>
              <w:ind w:left="327" w:right="324"/>
              <w:jc w:val="center"/>
            </w:pPr>
            <w:proofErr w:type="gramStart"/>
            <w:r>
              <w:t>e</w:t>
            </w:r>
            <w:proofErr w:type="gramEnd"/>
            <w:r>
              <w:t xml:space="preserve"> 5 milioni di euro</w:t>
            </w:r>
          </w:p>
        </w:tc>
      </w:tr>
      <w:tr w:rsidR="00002D69" w:rsidTr="00703FEA">
        <w:trPr>
          <w:trHeight w:val="251"/>
        </w:trPr>
        <w:tc>
          <w:tcPr>
            <w:tcW w:w="423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:rsidR="00002D69" w:rsidRDefault="00002D69" w:rsidP="00703FEA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32" w:lineRule="exact"/>
              <w:ind w:left="100" w:right="89"/>
              <w:jc w:val="center"/>
            </w:pP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32" w:lineRule="exact"/>
              <w:ind w:left="100" w:right="89"/>
              <w:jc w:val="center"/>
            </w:pPr>
          </w:p>
        </w:tc>
        <w:tc>
          <w:tcPr>
            <w:tcW w:w="1887" w:type="dxa"/>
          </w:tcPr>
          <w:p w:rsidR="00002D69" w:rsidRDefault="00002D69" w:rsidP="00703FEA">
            <w:pPr>
              <w:pStyle w:val="TableParagraph"/>
              <w:spacing w:line="232" w:lineRule="exact"/>
              <w:ind w:left="1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384"/>
        <w:gridCol w:w="1875"/>
        <w:gridCol w:w="1876"/>
        <w:gridCol w:w="1876"/>
      </w:tblGrid>
      <w:tr w:rsidR="001C7431" w:rsidTr="00703FEA">
        <w:trPr>
          <w:trHeight w:val="760"/>
        </w:trPr>
        <w:tc>
          <w:tcPr>
            <w:tcW w:w="416" w:type="dxa"/>
            <w:vMerge w:val="restart"/>
          </w:tcPr>
          <w:p w:rsidR="001C7431" w:rsidRDefault="001C7431" w:rsidP="00703FEA">
            <w:pPr>
              <w:pStyle w:val="TableParagraph"/>
              <w:ind w:left="107"/>
            </w:pPr>
            <w:r>
              <w:t>i)</w:t>
            </w:r>
          </w:p>
        </w:tc>
        <w:tc>
          <w:tcPr>
            <w:tcW w:w="4384" w:type="dxa"/>
            <w:vMerge w:val="restart"/>
          </w:tcPr>
          <w:p w:rsidR="001C7431" w:rsidRDefault="001C7431" w:rsidP="00703FEA">
            <w:pPr>
              <w:pStyle w:val="TableParagraph"/>
              <w:ind w:left="107" w:right="272"/>
            </w:pPr>
            <w:r>
              <w:t>Limite per infortuni conseguenti ad Atti di Terrorismo</w:t>
            </w:r>
          </w:p>
        </w:tc>
        <w:tc>
          <w:tcPr>
            <w:tcW w:w="1875" w:type="dxa"/>
          </w:tcPr>
          <w:p w:rsidR="001C7431" w:rsidRDefault="001C7431" w:rsidP="00703FEA">
            <w:pPr>
              <w:pStyle w:val="TableParagraph"/>
              <w:ind w:left="255" w:right="232" w:firstLine="67"/>
            </w:pPr>
            <w:r>
              <w:t>Maggiore 10 milioni di euro</w:t>
            </w:r>
          </w:p>
        </w:tc>
        <w:tc>
          <w:tcPr>
            <w:tcW w:w="1876" w:type="dxa"/>
          </w:tcPr>
          <w:p w:rsidR="001C7431" w:rsidRDefault="001C7431" w:rsidP="00703FEA">
            <w:pPr>
              <w:pStyle w:val="TableParagraph"/>
              <w:spacing w:before="4" w:line="252" w:lineRule="exact"/>
              <w:ind w:left="175" w:right="169"/>
              <w:jc w:val="center"/>
            </w:pPr>
            <w:r>
              <w:t>Compreso tra 5 e 10 milioni di euro</w:t>
            </w:r>
          </w:p>
        </w:tc>
        <w:tc>
          <w:tcPr>
            <w:tcW w:w="1876" w:type="dxa"/>
          </w:tcPr>
          <w:p w:rsidR="001C7431" w:rsidRDefault="001C7431" w:rsidP="00703FEA">
            <w:pPr>
              <w:pStyle w:val="TableParagraph"/>
              <w:ind w:left="251" w:right="237" w:firstLine="134"/>
            </w:pPr>
            <w:r>
              <w:t>Minore di 5 milioni di euro</w:t>
            </w:r>
          </w:p>
        </w:tc>
      </w:tr>
      <w:tr w:rsidR="001C7431" w:rsidTr="00703FEA">
        <w:trPr>
          <w:trHeight w:val="251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1C7431" w:rsidRDefault="001C7431" w:rsidP="00703FEA">
            <w:pPr>
              <w:pStyle w:val="TableParagraph"/>
              <w:spacing w:line="232" w:lineRule="exact"/>
              <w:ind w:left="791" w:right="783"/>
              <w:jc w:val="center"/>
            </w:pPr>
          </w:p>
        </w:tc>
        <w:tc>
          <w:tcPr>
            <w:tcW w:w="1876" w:type="dxa"/>
          </w:tcPr>
          <w:p w:rsidR="001C7431" w:rsidRDefault="001C7431" w:rsidP="00703FEA">
            <w:pPr>
              <w:pStyle w:val="TableParagraph"/>
              <w:spacing w:line="232" w:lineRule="exact"/>
              <w:ind w:left="175" w:right="168"/>
              <w:jc w:val="center"/>
            </w:pPr>
          </w:p>
        </w:tc>
        <w:tc>
          <w:tcPr>
            <w:tcW w:w="1876" w:type="dxa"/>
          </w:tcPr>
          <w:p w:rsidR="001C7431" w:rsidRDefault="001C7431" w:rsidP="00703FEA">
            <w:pPr>
              <w:pStyle w:val="TableParagraph"/>
              <w:spacing w:line="232" w:lineRule="exact"/>
              <w:jc w:val="center"/>
            </w:pPr>
          </w:p>
        </w:tc>
      </w:tr>
    </w:tbl>
    <w:p w:rsidR="001C7431" w:rsidRDefault="001C7431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347"/>
        <w:gridCol w:w="5661"/>
      </w:tblGrid>
      <w:tr w:rsidR="001C7431" w:rsidTr="003A7F6D">
        <w:trPr>
          <w:trHeight w:val="253"/>
        </w:trPr>
        <w:tc>
          <w:tcPr>
            <w:tcW w:w="416" w:type="dxa"/>
            <w:vMerge w:val="restart"/>
          </w:tcPr>
          <w:p w:rsidR="001C7431" w:rsidRDefault="001C7431" w:rsidP="00703FEA">
            <w:pPr>
              <w:pStyle w:val="TableParagraph"/>
              <w:ind w:left="107"/>
            </w:pPr>
            <w:proofErr w:type="gramStart"/>
            <w:r>
              <w:t>j</w:t>
            </w:r>
            <w:proofErr w:type="gramEnd"/>
            <w:r>
              <w:t>)</w:t>
            </w: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spacing w:line="234" w:lineRule="exact"/>
              <w:ind w:left="107"/>
            </w:pPr>
            <w:r>
              <w:t>Possibilità di recupero da stato di coma</w:t>
            </w: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line="234" w:lineRule="exact"/>
              <w:ind w:left="98" w:right="95"/>
              <w:jc w:val="center"/>
            </w:pPr>
          </w:p>
        </w:tc>
      </w:tr>
      <w:tr w:rsidR="001C7431" w:rsidTr="001B5DBC">
        <w:trPr>
          <w:trHeight w:val="506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spacing w:line="254" w:lineRule="exact"/>
              <w:ind w:left="107" w:right="394"/>
            </w:pPr>
            <w:r>
              <w:t>Contagio accidentale da Virus HIV Meningite, Poliomielite ed epatite virale</w:t>
            </w: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before="124"/>
              <w:ind w:left="100" w:right="95"/>
              <w:jc w:val="center"/>
            </w:pPr>
          </w:p>
        </w:tc>
      </w:tr>
      <w:tr w:rsidR="001C7431" w:rsidTr="003441C9">
        <w:trPr>
          <w:trHeight w:val="504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spacing w:line="248" w:lineRule="exact"/>
              <w:ind w:left="107"/>
            </w:pPr>
            <w:r>
              <w:t>Invalidità Permanente da malattia</w:t>
            </w:r>
          </w:p>
          <w:p w:rsidR="001C7431" w:rsidRDefault="001C7431" w:rsidP="00703FEA">
            <w:pPr>
              <w:pStyle w:val="TableParagraph"/>
              <w:spacing w:before="1" w:line="234" w:lineRule="exact"/>
              <w:ind w:left="107"/>
            </w:pPr>
            <w:r>
              <w:t>(Meningite, Poliomielite ed epatite Virale)</w:t>
            </w: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before="122"/>
              <w:ind w:left="98" w:right="95"/>
              <w:jc w:val="center"/>
            </w:pPr>
          </w:p>
        </w:tc>
      </w:tr>
      <w:tr w:rsidR="001C7431" w:rsidTr="00214EDE">
        <w:trPr>
          <w:trHeight w:val="253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spacing w:line="234" w:lineRule="exact"/>
              <w:ind w:left="107"/>
            </w:pPr>
            <w:r>
              <w:t>Danno estetico al viso</w:t>
            </w: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line="234" w:lineRule="exact"/>
              <w:ind w:left="97" w:right="95"/>
              <w:jc w:val="center"/>
            </w:pPr>
          </w:p>
        </w:tc>
      </w:tr>
      <w:tr w:rsidR="001C7431" w:rsidTr="008D22D1">
        <w:trPr>
          <w:trHeight w:val="252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spacing w:line="232" w:lineRule="exact"/>
              <w:ind w:left="107"/>
            </w:pPr>
            <w:r>
              <w:t>Perdita anno scolastico per infortunio</w:t>
            </w: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line="232" w:lineRule="exact"/>
              <w:ind w:left="100" w:right="95"/>
              <w:jc w:val="center"/>
            </w:pPr>
          </w:p>
        </w:tc>
      </w:tr>
      <w:tr w:rsidR="001C7431" w:rsidTr="00B15E6E">
        <w:trPr>
          <w:trHeight w:val="253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spacing w:line="234" w:lineRule="exact"/>
              <w:ind w:left="107"/>
            </w:pPr>
            <w:r>
              <w:t>Spese funerarie</w:t>
            </w: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line="234" w:lineRule="exact"/>
              <w:ind w:left="100" w:right="95"/>
              <w:jc w:val="center"/>
            </w:pPr>
          </w:p>
        </w:tc>
      </w:tr>
      <w:tr w:rsidR="001C7431" w:rsidTr="004430D6">
        <w:trPr>
          <w:trHeight w:val="251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spacing w:line="232" w:lineRule="exact"/>
              <w:ind w:left="107"/>
            </w:pPr>
            <w:r>
              <w:t>Spese per lezioni private e di recupero</w:t>
            </w: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line="232" w:lineRule="exact"/>
              <w:ind w:left="98" w:right="95"/>
              <w:jc w:val="center"/>
            </w:pPr>
          </w:p>
        </w:tc>
      </w:tr>
      <w:tr w:rsidR="001C7431" w:rsidTr="003348B8">
        <w:trPr>
          <w:trHeight w:val="253"/>
        </w:trPr>
        <w:tc>
          <w:tcPr>
            <w:tcW w:w="416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</w:tcPr>
          <w:p w:rsidR="001C7431" w:rsidRDefault="001C7431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1" w:type="dxa"/>
          </w:tcPr>
          <w:p w:rsidR="001C7431" w:rsidRDefault="001C7431" w:rsidP="00703FEA">
            <w:pPr>
              <w:pStyle w:val="TableParagraph"/>
              <w:spacing w:line="234" w:lineRule="exact"/>
              <w:ind w:left="1"/>
              <w:jc w:val="center"/>
            </w:pPr>
          </w:p>
        </w:tc>
      </w:tr>
    </w:tbl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CB6022" w:rsidRDefault="00CB6022">
      <w:pPr>
        <w:pStyle w:val="Corpotesto"/>
        <w:spacing w:before="2"/>
        <w:rPr>
          <w:i/>
          <w:sz w:val="10"/>
        </w:rPr>
      </w:pPr>
    </w:p>
    <w:p w:rsidR="001C7431" w:rsidRDefault="001C7431">
      <w:pPr>
        <w:pStyle w:val="Corpotesto"/>
        <w:spacing w:before="2"/>
        <w:rPr>
          <w:i/>
          <w:sz w:val="10"/>
        </w:rPr>
      </w:pPr>
    </w:p>
    <w:p w:rsidR="001C7431" w:rsidRDefault="001C7431">
      <w:pPr>
        <w:pStyle w:val="Corpotesto"/>
        <w:spacing w:before="2"/>
        <w:rPr>
          <w:i/>
          <w:sz w:val="10"/>
        </w:rPr>
      </w:pPr>
    </w:p>
    <w:p w:rsidR="001C7431" w:rsidRDefault="001C7431">
      <w:pPr>
        <w:pStyle w:val="Corpotesto"/>
        <w:spacing w:before="2"/>
        <w:rPr>
          <w:i/>
          <w:sz w:val="10"/>
        </w:rPr>
      </w:pPr>
    </w:p>
    <w:p w:rsidR="001C7431" w:rsidRDefault="001C7431">
      <w:pPr>
        <w:pStyle w:val="Corpotesto"/>
        <w:spacing w:before="2"/>
        <w:rPr>
          <w:i/>
          <w:sz w:val="10"/>
        </w:rPr>
      </w:pPr>
    </w:p>
    <w:p w:rsidR="001C7431" w:rsidRDefault="001C7431">
      <w:pPr>
        <w:pStyle w:val="Corpo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296"/>
        <w:gridCol w:w="1856"/>
        <w:gridCol w:w="1856"/>
      </w:tblGrid>
      <w:tr w:rsidR="001C7431" w:rsidTr="00703FEA">
        <w:trPr>
          <w:trHeight w:val="251"/>
        </w:trPr>
        <w:tc>
          <w:tcPr>
            <w:tcW w:w="6712" w:type="dxa"/>
            <w:gridSpan w:val="2"/>
          </w:tcPr>
          <w:p w:rsidR="001C7431" w:rsidRDefault="001C7431" w:rsidP="00703FEA">
            <w:pPr>
              <w:pStyle w:val="TableParagraph"/>
              <w:spacing w:line="232" w:lineRule="exact"/>
              <w:ind w:left="107"/>
            </w:pPr>
            <w:r>
              <w:t>ULTERIORI GARANZIE</w:t>
            </w:r>
          </w:p>
        </w:tc>
        <w:tc>
          <w:tcPr>
            <w:tcW w:w="1856" w:type="dxa"/>
          </w:tcPr>
          <w:p w:rsidR="001C7431" w:rsidRDefault="001C7431" w:rsidP="00703FEA">
            <w:pPr>
              <w:pStyle w:val="TableParagraph"/>
              <w:spacing w:line="232" w:lineRule="exact"/>
              <w:ind w:left="274" w:right="272"/>
              <w:jc w:val="center"/>
            </w:pPr>
            <w:r>
              <w:t>COMPRESE</w:t>
            </w:r>
          </w:p>
        </w:tc>
        <w:tc>
          <w:tcPr>
            <w:tcW w:w="1856" w:type="dxa"/>
          </w:tcPr>
          <w:p w:rsidR="001C7431" w:rsidRDefault="001C7431" w:rsidP="00703FEA">
            <w:pPr>
              <w:pStyle w:val="TableParagraph"/>
              <w:spacing w:line="232" w:lineRule="exact"/>
              <w:ind w:left="272" w:right="272"/>
              <w:jc w:val="center"/>
            </w:pPr>
            <w:r>
              <w:t>ESCLUSE</w:t>
            </w:r>
          </w:p>
        </w:tc>
      </w:tr>
      <w:tr w:rsidR="001C7431" w:rsidTr="00703FEA">
        <w:trPr>
          <w:trHeight w:val="2025"/>
        </w:trPr>
        <w:tc>
          <w:tcPr>
            <w:tcW w:w="416" w:type="dxa"/>
          </w:tcPr>
          <w:p w:rsidR="001C7431" w:rsidRDefault="001C7431" w:rsidP="00703FEA">
            <w:pPr>
              <w:pStyle w:val="TableParagraph"/>
              <w:ind w:left="107"/>
            </w:pPr>
            <w:proofErr w:type="gramStart"/>
            <w:r>
              <w:t>k</w:t>
            </w:r>
            <w:proofErr w:type="gramEnd"/>
            <w:r>
              <w:t>)</w:t>
            </w:r>
          </w:p>
        </w:tc>
        <w:tc>
          <w:tcPr>
            <w:tcW w:w="6296" w:type="dxa"/>
          </w:tcPr>
          <w:p w:rsidR="001C7431" w:rsidRDefault="001C7431" w:rsidP="00703FEA">
            <w:pPr>
              <w:pStyle w:val="TableParagraph"/>
              <w:spacing w:line="250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Infortuni derivanti da:</w:t>
            </w:r>
          </w:p>
          <w:p w:rsidR="001C7431" w:rsidRDefault="001C7431" w:rsidP="00703FEA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1"/>
              <w:ind w:right="100"/>
              <w:jc w:val="both"/>
            </w:pPr>
            <w:r>
              <w:t>Abuso di alcol, abuso di psicofarmaci e sostanze stupefacenti;</w:t>
            </w:r>
          </w:p>
          <w:p w:rsidR="001C7431" w:rsidRDefault="001C7431" w:rsidP="00703FEA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1"/>
              <w:ind w:right="99"/>
              <w:jc w:val="both"/>
            </w:pPr>
            <w:r>
              <w:t>Trasformazioni o assestamenti energetici del nucleo dell’atomo, naturali o provocati artificialmente e da accelerazioni di particelle</w:t>
            </w:r>
            <w:r>
              <w:rPr>
                <w:spacing w:val="-3"/>
              </w:rPr>
              <w:t xml:space="preserve"> </w:t>
            </w:r>
            <w:r>
              <w:t>atomiche;</w:t>
            </w:r>
          </w:p>
          <w:p w:rsidR="001C7431" w:rsidRDefault="001C7431" w:rsidP="00703FEA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4" w:line="252" w:lineRule="exact"/>
              <w:ind w:right="100"/>
              <w:jc w:val="both"/>
            </w:pPr>
            <w:r>
              <w:t>Guerra, ostilità, invasione, rivoluzione, insurrezione, guerra civile, potere</w:t>
            </w:r>
            <w:r>
              <w:rPr>
                <w:spacing w:val="-4"/>
              </w:rPr>
              <w:t xml:space="preserve"> </w:t>
            </w:r>
            <w:r>
              <w:t>militare.</w:t>
            </w:r>
          </w:p>
          <w:p w:rsidR="001C7431" w:rsidRDefault="001C7431" w:rsidP="00703FEA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before="4" w:line="252" w:lineRule="exact"/>
              <w:ind w:right="100"/>
              <w:jc w:val="both"/>
            </w:pPr>
            <w:r>
              <w:t>Altro …………………………………………………………….</w:t>
            </w:r>
          </w:p>
        </w:tc>
        <w:tc>
          <w:tcPr>
            <w:tcW w:w="1856" w:type="dxa"/>
          </w:tcPr>
          <w:p w:rsidR="001C7431" w:rsidRDefault="001C7431" w:rsidP="00703FEA">
            <w:pPr>
              <w:pStyle w:val="TableParagraph"/>
              <w:rPr>
                <w:b/>
                <w:i/>
                <w:sz w:val="24"/>
              </w:rPr>
            </w:pPr>
          </w:p>
          <w:p w:rsidR="001C7431" w:rsidRDefault="001C7431" w:rsidP="00703FEA">
            <w:pPr>
              <w:pStyle w:val="TableParagraph"/>
              <w:rPr>
                <w:b/>
                <w:i/>
                <w:sz w:val="24"/>
              </w:rPr>
            </w:pPr>
          </w:p>
          <w:p w:rsidR="001C7431" w:rsidRDefault="001C7431" w:rsidP="00703FEA">
            <w:pPr>
              <w:pStyle w:val="TableParagraph"/>
              <w:ind w:left="274" w:right="269"/>
              <w:jc w:val="center"/>
            </w:pPr>
          </w:p>
        </w:tc>
        <w:tc>
          <w:tcPr>
            <w:tcW w:w="1856" w:type="dxa"/>
          </w:tcPr>
          <w:p w:rsidR="001C7431" w:rsidRDefault="001C7431" w:rsidP="00703FEA">
            <w:pPr>
              <w:pStyle w:val="TableParagraph"/>
              <w:rPr>
                <w:b/>
                <w:i/>
                <w:sz w:val="24"/>
              </w:rPr>
            </w:pPr>
          </w:p>
          <w:p w:rsidR="001C7431" w:rsidRDefault="001C7431" w:rsidP="00703FEA">
            <w:pPr>
              <w:pStyle w:val="TableParagraph"/>
              <w:rPr>
                <w:b/>
                <w:i/>
                <w:sz w:val="24"/>
              </w:rPr>
            </w:pPr>
          </w:p>
          <w:p w:rsidR="001C7431" w:rsidRDefault="001C7431" w:rsidP="00703FEA">
            <w:pPr>
              <w:pStyle w:val="TableParagraph"/>
              <w:rPr>
                <w:b/>
                <w:i/>
                <w:sz w:val="29"/>
              </w:rPr>
            </w:pPr>
          </w:p>
          <w:p w:rsidR="001C7431" w:rsidRDefault="001C7431" w:rsidP="00703FEA">
            <w:pPr>
              <w:pStyle w:val="TableParagraph"/>
              <w:ind w:left="4"/>
              <w:jc w:val="center"/>
            </w:pPr>
          </w:p>
        </w:tc>
      </w:tr>
    </w:tbl>
    <w:p w:rsidR="001C7431" w:rsidRDefault="001C7431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002D69" w:rsidRDefault="00002D69">
      <w:pPr>
        <w:pStyle w:val="Corpotesto"/>
        <w:spacing w:before="2"/>
        <w:rPr>
          <w:i/>
          <w:sz w:val="10"/>
        </w:rPr>
      </w:pPr>
    </w:p>
    <w:p w:rsidR="001C7431" w:rsidRDefault="001C7431" w:rsidP="001C7431">
      <w:pPr>
        <w:spacing w:before="94"/>
        <w:ind w:left="312"/>
      </w:pPr>
      <w:r>
        <w:t>Indicare i massimali assicurati ed eventuali franchigie e/o limitazioni</w:t>
      </w:r>
    </w:p>
    <w:p w:rsidR="001C7431" w:rsidRDefault="001C7431" w:rsidP="001C7431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036"/>
        <w:gridCol w:w="3815"/>
      </w:tblGrid>
      <w:tr w:rsidR="00082FF5" w:rsidTr="00082FF5">
        <w:trPr>
          <w:trHeight w:val="240"/>
        </w:trPr>
        <w:tc>
          <w:tcPr>
            <w:tcW w:w="564" w:type="dxa"/>
            <w:vMerge w:val="restart"/>
          </w:tcPr>
          <w:p w:rsidR="00082FF5" w:rsidRDefault="00082FF5" w:rsidP="00703FEA">
            <w:pPr>
              <w:pStyle w:val="TableParagraph"/>
              <w:spacing w:line="251" w:lineRule="exact"/>
              <w:ind w:left="249"/>
            </w:pP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6036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Garanzia Assistenza a Scuola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  <w:rPr>
                <w:b/>
              </w:rPr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Invio medico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Trasporto in Ospedale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Second Opinion consulti medici di telemedicina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2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Organizzazione visite specialistiche accertamenti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 w:val="restart"/>
          </w:tcPr>
          <w:p w:rsidR="00082FF5" w:rsidRDefault="00082FF5" w:rsidP="00703FEA">
            <w:pPr>
              <w:pStyle w:val="TableParagraph"/>
              <w:spacing w:line="250" w:lineRule="exact"/>
              <w:ind w:left="249"/>
            </w:pPr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6036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  <w:rPr>
                <w:b/>
              </w:rPr>
            </w:pPr>
            <w:r>
              <w:rPr>
                <w:b/>
              </w:rPr>
              <w:t>Garanzia Assistenza in Viaggio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  <w:rPr>
                <w:b/>
              </w:rPr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Invio medico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Trasporto in autoambulanza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Collegamento continuo con il centro ospedaliero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Invio medicinali all’estero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2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Trasporto-Rientro sanitario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Trasporto-Rientro sanitario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Rientro del convalescente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Rientro di un compagno di viaggio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40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Familiare accanto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Rientro di minori (valido solo per il personale scolastico)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2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Rientro anticipato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Trasferimento/rimpatrio della salma in Italia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Anticipo denaro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Trasmissione messaggi urgenti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Traduzione cartella clinica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42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2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Assistenza Online 24 ore su 24 vita Privata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2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Consulenza sanitaria telefonica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Consulenza sanitaria di alta specializzazione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Pr="008C4C76" w:rsidRDefault="00082FF5" w:rsidP="00703FEA">
            <w:pPr>
              <w:pStyle w:val="TableParagraph"/>
              <w:spacing w:line="220" w:lineRule="exact"/>
              <w:ind w:left="108"/>
              <w:rPr>
                <w:sz w:val="20"/>
                <w:szCs w:val="20"/>
              </w:rPr>
            </w:pPr>
            <w:r w:rsidRPr="008C4C76">
              <w:rPr>
                <w:sz w:val="20"/>
                <w:szCs w:val="20"/>
              </w:rPr>
              <w:t>Informazioni turistiche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39"/>
        </w:trPr>
        <w:tc>
          <w:tcPr>
            <w:tcW w:w="564" w:type="dxa"/>
            <w:vMerge/>
            <w:tcBorders>
              <w:top w:val="nil"/>
            </w:tcBorders>
          </w:tcPr>
          <w:p w:rsidR="00082FF5" w:rsidRDefault="00082FF5" w:rsidP="00703FEA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  <w:r>
              <w:t xml:space="preserve">Informazioni generali </w:t>
            </w:r>
            <w:proofErr w:type="spellStart"/>
            <w:r>
              <w:t>D.Lgs</w:t>
            </w:r>
            <w:proofErr w:type="spellEnd"/>
            <w:r>
              <w:t xml:space="preserve"> 81/2008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20" w:lineRule="exact"/>
              <w:ind w:left="108"/>
            </w:pPr>
          </w:p>
        </w:tc>
      </w:tr>
      <w:tr w:rsidR="00082FF5" w:rsidTr="00082FF5">
        <w:trPr>
          <w:trHeight w:val="254"/>
        </w:trPr>
        <w:tc>
          <w:tcPr>
            <w:tcW w:w="564" w:type="dxa"/>
          </w:tcPr>
          <w:p w:rsidR="00082FF5" w:rsidRDefault="00082FF5" w:rsidP="00703FEA">
            <w:pPr>
              <w:pStyle w:val="TableParagraph"/>
              <w:spacing w:line="234" w:lineRule="exact"/>
              <w:ind w:right="118"/>
              <w:jc w:val="right"/>
            </w:pPr>
            <w:r>
              <w:t>c)</w:t>
            </w:r>
          </w:p>
        </w:tc>
        <w:tc>
          <w:tcPr>
            <w:tcW w:w="6036" w:type="dxa"/>
          </w:tcPr>
          <w:p w:rsidR="00082FF5" w:rsidRDefault="00082FF5" w:rsidP="00703FEA">
            <w:pPr>
              <w:pStyle w:val="TableParagraph"/>
              <w:spacing w:line="234" w:lineRule="exact"/>
              <w:ind w:left="108"/>
            </w:pPr>
            <w:r>
              <w:t>Assicurazione bagaglio in viaggio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34" w:lineRule="exact"/>
              <w:ind w:left="108"/>
            </w:pPr>
          </w:p>
        </w:tc>
      </w:tr>
      <w:tr w:rsidR="00082FF5" w:rsidTr="00082FF5">
        <w:trPr>
          <w:trHeight w:val="251"/>
        </w:trPr>
        <w:tc>
          <w:tcPr>
            <w:tcW w:w="564" w:type="dxa"/>
          </w:tcPr>
          <w:p w:rsidR="00082FF5" w:rsidRDefault="00082FF5" w:rsidP="00703FEA">
            <w:pPr>
              <w:pStyle w:val="TableParagraph"/>
              <w:spacing w:line="232" w:lineRule="exact"/>
              <w:ind w:right="107"/>
              <w:jc w:val="right"/>
            </w:pPr>
            <w:r>
              <w:t>d)</w:t>
            </w:r>
          </w:p>
        </w:tc>
        <w:tc>
          <w:tcPr>
            <w:tcW w:w="6036" w:type="dxa"/>
          </w:tcPr>
          <w:p w:rsidR="00082FF5" w:rsidRDefault="00082FF5" w:rsidP="00703FEA">
            <w:pPr>
              <w:pStyle w:val="TableParagraph"/>
              <w:spacing w:line="232" w:lineRule="exact"/>
              <w:ind w:left="108"/>
            </w:pPr>
            <w:r>
              <w:t>Assicurazione annullamento viaggio infortunio e malattia</w:t>
            </w:r>
          </w:p>
        </w:tc>
        <w:tc>
          <w:tcPr>
            <w:tcW w:w="3815" w:type="dxa"/>
          </w:tcPr>
          <w:p w:rsidR="00082FF5" w:rsidRDefault="00082FF5" w:rsidP="00703FEA">
            <w:pPr>
              <w:pStyle w:val="TableParagraph"/>
              <w:spacing w:line="232" w:lineRule="exact"/>
              <w:ind w:left="108"/>
            </w:pPr>
          </w:p>
        </w:tc>
      </w:tr>
    </w:tbl>
    <w:p w:rsidR="001C7431" w:rsidRDefault="001C7431" w:rsidP="001C7431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08"/>
        <w:gridCol w:w="1882"/>
        <w:gridCol w:w="949"/>
        <w:gridCol w:w="936"/>
        <w:gridCol w:w="1882"/>
      </w:tblGrid>
      <w:tr w:rsidR="001C7431" w:rsidTr="00703FEA">
        <w:trPr>
          <w:trHeight w:val="506"/>
        </w:trPr>
        <w:tc>
          <w:tcPr>
            <w:tcW w:w="567" w:type="dxa"/>
            <w:vMerge w:val="restart"/>
          </w:tcPr>
          <w:p w:rsidR="001C7431" w:rsidRDefault="001C7431" w:rsidP="00703FEA">
            <w:pPr>
              <w:pStyle w:val="TableParagraph"/>
              <w:ind w:left="249"/>
            </w:pPr>
            <w:proofErr w:type="gramStart"/>
            <w:r>
              <w:t>e</w:t>
            </w:r>
            <w:proofErr w:type="gramEnd"/>
            <w:r>
              <w:t>)</w:t>
            </w:r>
          </w:p>
        </w:tc>
        <w:tc>
          <w:tcPr>
            <w:tcW w:w="4208" w:type="dxa"/>
            <w:vMerge w:val="restart"/>
            <w:tcBorders>
              <w:right w:val="single" w:sz="6" w:space="0" w:color="000000"/>
            </w:tcBorders>
          </w:tcPr>
          <w:p w:rsidR="001C7431" w:rsidRDefault="001C7431" w:rsidP="00703FEA">
            <w:pPr>
              <w:pStyle w:val="TableParagraph"/>
              <w:spacing w:line="228" w:lineRule="auto"/>
              <w:ind w:left="105" w:right="218"/>
            </w:pPr>
            <w:r>
              <w:t>Rimborso spese mediche da malattia in viaggio</w:t>
            </w:r>
          </w:p>
        </w:tc>
        <w:tc>
          <w:tcPr>
            <w:tcW w:w="2831" w:type="dxa"/>
            <w:gridSpan w:val="2"/>
            <w:tcBorders>
              <w:left w:val="single" w:sz="6" w:space="0" w:color="000000"/>
            </w:tcBorders>
          </w:tcPr>
          <w:p w:rsidR="001C7431" w:rsidRDefault="001C7431" w:rsidP="00703FEA">
            <w:pPr>
              <w:pStyle w:val="TableParagraph"/>
              <w:spacing w:before="4" w:line="252" w:lineRule="exact"/>
              <w:ind w:left="609" w:right="385" w:hanging="202"/>
            </w:pPr>
            <w:r>
              <w:t>Maggiore o uguale a 100.000,00 euro</w:t>
            </w:r>
          </w:p>
        </w:tc>
        <w:tc>
          <w:tcPr>
            <w:tcW w:w="2818" w:type="dxa"/>
            <w:gridSpan w:val="2"/>
          </w:tcPr>
          <w:p w:rsidR="001C7431" w:rsidRDefault="001C7431" w:rsidP="00703FEA">
            <w:pPr>
              <w:pStyle w:val="TableParagraph"/>
              <w:spacing w:before="124"/>
              <w:ind w:left="121"/>
            </w:pPr>
            <w:r>
              <w:t>Minore di 100.000,00 euro</w:t>
            </w:r>
          </w:p>
        </w:tc>
      </w:tr>
      <w:tr w:rsidR="001C7431" w:rsidTr="00703FEA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  <w:right w:val="single" w:sz="6" w:space="0" w:color="000000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gridSpan w:val="2"/>
            <w:tcBorders>
              <w:left w:val="single" w:sz="6" w:space="0" w:color="000000"/>
            </w:tcBorders>
          </w:tcPr>
          <w:p w:rsidR="001C7431" w:rsidRDefault="001C7431" w:rsidP="00703FEA">
            <w:pPr>
              <w:pStyle w:val="TableParagraph"/>
              <w:spacing w:line="232" w:lineRule="exact"/>
              <w:ind w:left="1264" w:right="1263"/>
              <w:jc w:val="center"/>
            </w:pPr>
          </w:p>
        </w:tc>
        <w:tc>
          <w:tcPr>
            <w:tcW w:w="2818" w:type="dxa"/>
            <w:gridSpan w:val="2"/>
          </w:tcPr>
          <w:p w:rsidR="001C7431" w:rsidRDefault="001C7431" w:rsidP="00703FEA">
            <w:pPr>
              <w:pStyle w:val="TableParagraph"/>
              <w:spacing w:line="232" w:lineRule="exact"/>
              <w:jc w:val="center"/>
            </w:pPr>
          </w:p>
        </w:tc>
      </w:tr>
      <w:tr w:rsidR="001C7431" w:rsidTr="00703FEA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 w:val="restart"/>
            <w:tcBorders>
              <w:right w:val="single" w:sz="6" w:space="0" w:color="000000"/>
            </w:tcBorders>
          </w:tcPr>
          <w:p w:rsidR="001C7431" w:rsidRDefault="001C7431" w:rsidP="00703FEA">
            <w:pPr>
              <w:pStyle w:val="TableParagraph"/>
              <w:spacing w:line="228" w:lineRule="auto"/>
              <w:ind w:left="105" w:right="218"/>
            </w:pPr>
            <w:r>
              <w:t>Rimborso spese mediche da malattia in viaggio – validità territoriale</w:t>
            </w: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1C7431" w:rsidRDefault="001C7431" w:rsidP="00703FEA">
            <w:pPr>
              <w:pStyle w:val="TableParagraph"/>
              <w:spacing w:line="232" w:lineRule="exact"/>
              <w:ind w:left="580" w:right="575"/>
              <w:jc w:val="center"/>
            </w:pPr>
            <w:r>
              <w:t>Mondo</w:t>
            </w:r>
          </w:p>
        </w:tc>
        <w:tc>
          <w:tcPr>
            <w:tcW w:w="1885" w:type="dxa"/>
            <w:gridSpan w:val="2"/>
          </w:tcPr>
          <w:p w:rsidR="001C7431" w:rsidRDefault="001C7431" w:rsidP="00703FEA">
            <w:pPr>
              <w:pStyle w:val="TableParagraph"/>
              <w:spacing w:line="232" w:lineRule="exact"/>
              <w:ind w:left="585"/>
            </w:pPr>
            <w:r>
              <w:t>Europa</w:t>
            </w:r>
          </w:p>
        </w:tc>
        <w:tc>
          <w:tcPr>
            <w:tcW w:w="1882" w:type="dxa"/>
          </w:tcPr>
          <w:p w:rsidR="001C7431" w:rsidRDefault="001C7431" w:rsidP="00703FEA">
            <w:pPr>
              <w:pStyle w:val="TableParagraph"/>
              <w:spacing w:line="232" w:lineRule="exact"/>
              <w:ind w:left="685" w:right="682"/>
              <w:jc w:val="center"/>
            </w:pPr>
            <w:r>
              <w:t>Italia</w:t>
            </w:r>
          </w:p>
        </w:tc>
      </w:tr>
      <w:tr w:rsidR="001C7431" w:rsidTr="00703FEA">
        <w:trPr>
          <w:trHeight w:val="253"/>
        </w:trPr>
        <w:tc>
          <w:tcPr>
            <w:tcW w:w="567" w:type="dxa"/>
            <w:vMerge/>
            <w:tcBorders>
              <w:top w:val="nil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  <w:right w:val="single" w:sz="6" w:space="0" w:color="000000"/>
            </w:tcBorders>
          </w:tcPr>
          <w:p w:rsidR="001C7431" w:rsidRDefault="001C7431" w:rsidP="00703FEA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left w:val="single" w:sz="6" w:space="0" w:color="000000"/>
            </w:tcBorders>
          </w:tcPr>
          <w:p w:rsidR="001C7431" w:rsidRDefault="001C7431" w:rsidP="00703FEA">
            <w:pPr>
              <w:pStyle w:val="TableParagraph"/>
              <w:spacing w:line="234" w:lineRule="exact"/>
              <w:ind w:left="580" w:right="575"/>
              <w:jc w:val="center"/>
            </w:pPr>
          </w:p>
        </w:tc>
        <w:tc>
          <w:tcPr>
            <w:tcW w:w="1885" w:type="dxa"/>
            <w:gridSpan w:val="2"/>
          </w:tcPr>
          <w:p w:rsidR="001C7431" w:rsidRDefault="001C7431" w:rsidP="00703FEA">
            <w:pPr>
              <w:pStyle w:val="TableParagraph"/>
              <w:spacing w:line="234" w:lineRule="exact"/>
              <w:ind w:left="703" w:right="697"/>
              <w:jc w:val="center"/>
            </w:pPr>
          </w:p>
        </w:tc>
        <w:tc>
          <w:tcPr>
            <w:tcW w:w="1882" w:type="dxa"/>
          </w:tcPr>
          <w:p w:rsidR="001C7431" w:rsidRDefault="001C7431" w:rsidP="00703FEA">
            <w:pPr>
              <w:pStyle w:val="TableParagraph"/>
              <w:spacing w:line="234" w:lineRule="exact"/>
              <w:ind w:left="1"/>
              <w:jc w:val="center"/>
            </w:pPr>
          </w:p>
        </w:tc>
      </w:tr>
    </w:tbl>
    <w:p w:rsidR="00CB6022" w:rsidRDefault="00CB6022" w:rsidP="001C7431">
      <w:pPr>
        <w:spacing w:line="234" w:lineRule="exact"/>
        <w:jc w:val="center"/>
      </w:pPr>
    </w:p>
    <w:p w:rsidR="00CB6022" w:rsidRDefault="00CB6022" w:rsidP="00CB6022">
      <w:pPr>
        <w:spacing w:before="77"/>
        <w:ind w:left="464" w:right="380"/>
        <w:jc w:val="center"/>
        <w:rPr>
          <w:b/>
        </w:rPr>
      </w:pPr>
      <w:r>
        <w:rPr>
          <w:b/>
          <w:u w:val="thick"/>
        </w:rPr>
        <w:t xml:space="preserve">Tutela giudiziaria </w:t>
      </w:r>
    </w:p>
    <w:p w:rsidR="00CB6022" w:rsidRDefault="00CB6022" w:rsidP="00CB6022">
      <w:pPr>
        <w:pStyle w:val="Corpotesto"/>
        <w:spacing w:before="3"/>
        <w:rPr>
          <w:b/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115"/>
        <w:gridCol w:w="2381"/>
        <w:gridCol w:w="2381"/>
      </w:tblGrid>
      <w:tr w:rsidR="00CB6022" w:rsidTr="00703FEA">
        <w:trPr>
          <w:trHeight w:val="506"/>
        </w:trPr>
        <w:tc>
          <w:tcPr>
            <w:tcW w:w="545" w:type="dxa"/>
            <w:vMerge w:val="restart"/>
          </w:tcPr>
          <w:p w:rsidR="00CB6022" w:rsidRDefault="00CB6022" w:rsidP="00703FEA">
            <w:pPr>
              <w:pStyle w:val="TableParagraph"/>
              <w:ind w:left="107"/>
            </w:pP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5115" w:type="dxa"/>
            <w:vMerge w:val="restart"/>
          </w:tcPr>
          <w:p w:rsidR="00CB6022" w:rsidRDefault="00CB6022" w:rsidP="00703FEA">
            <w:pPr>
              <w:pStyle w:val="TableParagraph"/>
              <w:ind w:left="105" w:right="712"/>
            </w:pPr>
            <w:r>
              <w:t>Massimale assicurato Tutela Giudiziaria per sinistro ed illimitato per anno</w:t>
            </w: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before="4" w:line="252" w:lineRule="exact"/>
              <w:ind w:left="389" w:right="158" w:hanging="202"/>
            </w:pPr>
            <w:r>
              <w:t>Maggiore o uguale a 100.000,00 euro</w:t>
            </w: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before="4" w:line="252" w:lineRule="exact"/>
              <w:ind w:left="970" w:right="127" w:hanging="814"/>
            </w:pPr>
            <w:r>
              <w:t>Minore di 100.000,00 euro</w:t>
            </w:r>
          </w:p>
        </w:tc>
      </w:tr>
      <w:tr w:rsidR="00CB6022" w:rsidTr="00703FEA">
        <w:trPr>
          <w:trHeight w:val="252"/>
        </w:trPr>
        <w:tc>
          <w:tcPr>
            <w:tcW w:w="545" w:type="dxa"/>
            <w:vMerge/>
            <w:tcBorders>
              <w:top w:val="nil"/>
            </w:tcBorders>
          </w:tcPr>
          <w:p w:rsidR="00CB6022" w:rsidRDefault="00CB6022" w:rsidP="00703FEA"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vMerge/>
            <w:tcBorders>
              <w:top w:val="nil"/>
            </w:tcBorders>
          </w:tcPr>
          <w:p w:rsidR="00CB6022" w:rsidRDefault="00CB6022" w:rsidP="00703FE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2" w:lineRule="exact"/>
              <w:ind w:left="569" w:right="560"/>
              <w:jc w:val="center"/>
            </w:pP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2" w:lineRule="exact"/>
              <w:ind w:left="9"/>
              <w:jc w:val="center"/>
            </w:pPr>
          </w:p>
        </w:tc>
      </w:tr>
    </w:tbl>
    <w:p w:rsidR="00CB6022" w:rsidRDefault="00CB6022" w:rsidP="00CB6022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245"/>
        <w:gridCol w:w="2381"/>
        <w:gridCol w:w="2381"/>
      </w:tblGrid>
      <w:tr w:rsidR="00CB6022" w:rsidTr="00703FEA">
        <w:trPr>
          <w:trHeight w:val="251"/>
        </w:trPr>
        <w:tc>
          <w:tcPr>
            <w:tcW w:w="416" w:type="dxa"/>
            <w:vMerge w:val="restart"/>
          </w:tcPr>
          <w:p w:rsidR="00CB6022" w:rsidRDefault="00CB6022" w:rsidP="00703FEA">
            <w:pPr>
              <w:pStyle w:val="TableParagraph"/>
              <w:spacing w:line="250" w:lineRule="exact"/>
              <w:ind w:left="107"/>
            </w:pPr>
            <w:proofErr w:type="gramStart"/>
            <w:r>
              <w:t>b</w:t>
            </w:r>
            <w:proofErr w:type="gramEnd"/>
            <w:r>
              <w:t>)</w:t>
            </w:r>
          </w:p>
        </w:tc>
        <w:tc>
          <w:tcPr>
            <w:tcW w:w="5245" w:type="dxa"/>
            <w:vMerge w:val="restart"/>
          </w:tcPr>
          <w:p w:rsidR="00CB6022" w:rsidRDefault="00CB6022" w:rsidP="00703FEA">
            <w:pPr>
              <w:pStyle w:val="TableParagraph"/>
              <w:spacing w:before="2" w:line="252" w:lineRule="exact"/>
              <w:ind w:left="107" w:right="97"/>
            </w:pPr>
            <w:r>
              <w:t>Vertenze fra soggetti assicurati con la stessa polizza e tra contraente e assicurato</w:t>
            </w: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2" w:lineRule="exact"/>
              <w:ind w:left="569" w:right="563"/>
              <w:jc w:val="center"/>
            </w:pPr>
            <w:r>
              <w:t>Escluse</w:t>
            </w: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2" w:lineRule="exact"/>
              <w:ind w:left="569" w:right="560"/>
              <w:jc w:val="center"/>
            </w:pPr>
            <w:r>
              <w:t>Comprese</w:t>
            </w:r>
          </w:p>
        </w:tc>
      </w:tr>
      <w:tr w:rsidR="00CB6022" w:rsidTr="00703FEA">
        <w:trPr>
          <w:trHeight w:val="253"/>
        </w:trPr>
        <w:tc>
          <w:tcPr>
            <w:tcW w:w="416" w:type="dxa"/>
            <w:vMerge/>
            <w:tcBorders>
              <w:top w:val="nil"/>
            </w:tcBorders>
          </w:tcPr>
          <w:p w:rsidR="00CB6022" w:rsidRDefault="00CB6022" w:rsidP="00703FEA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B6022" w:rsidRDefault="00CB6022" w:rsidP="00703FE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4" w:lineRule="exact"/>
              <w:ind w:left="7"/>
              <w:jc w:val="center"/>
            </w:pPr>
          </w:p>
        </w:tc>
      </w:tr>
    </w:tbl>
    <w:p w:rsidR="00CB6022" w:rsidRDefault="00CB6022" w:rsidP="00CB6022"/>
    <w:p w:rsidR="00CB6022" w:rsidRDefault="00CB6022" w:rsidP="00CB6022"/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5245"/>
        <w:gridCol w:w="2381"/>
        <w:gridCol w:w="2381"/>
      </w:tblGrid>
      <w:tr w:rsidR="00CB6022" w:rsidTr="00703FEA">
        <w:trPr>
          <w:trHeight w:val="254"/>
        </w:trPr>
        <w:tc>
          <w:tcPr>
            <w:tcW w:w="416" w:type="dxa"/>
            <w:vMerge w:val="restart"/>
          </w:tcPr>
          <w:p w:rsidR="00CB6022" w:rsidRDefault="00CB6022" w:rsidP="00703FEA">
            <w:pPr>
              <w:pStyle w:val="TableParagraph"/>
              <w:spacing w:line="250" w:lineRule="exact"/>
              <w:ind w:left="107"/>
            </w:pPr>
            <w:r>
              <w:lastRenderedPageBreak/>
              <w:t>c)</w:t>
            </w:r>
          </w:p>
        </w:tc>
        <w:tc>
          <w:tcPr>
            <w:tcW w:w="5245" w:type="dxa"/>
            <w:vMerge w:val="restart"/>
          </w:tcPr>
          <w:p w:rsidR="00CB6022" w:rsidRDefault="00CB6022" w:rsidP="00703FEA">
            <w:pPr>
              <w:pStyle w:val="TableParagraph"/>
              <w:spacing w:line="254" w:lineRule="exact"/>
              <w:ind w:left="107" w:right="2026"/>
            </w:pPr>
            <w:r>
              <w:t>Controversie con Compagnie di Assicurazioni</w:t>
            </w: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4" w:lineRule="exact"/>
              <w:ind w:left="569" w:right="563"/>
              <w:jc w:val="center"/>
            </w:pPr>
            <w:r>
              <w:t>Senza Limiti</w:t>
            </w: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4" w:lineRule="exact"/>
              <w:ind w:left="569" w:right="562"/>
              <w:jc w:val="center"/>
            </w:pPr>
            <w:r>
              <w:t>Escluse</w:t>
            </w:r>
          </w:p>
        </w:tc>
      </w:tr>
      <w:tr w:rsidR="00CB6022" w:rsidTr="00703FEA">
        <w:trPr>
          <w:trHeight w:val="253"/>
        </w:trPr>
        <w:tc>
          <w:tcPr>
            <w:tcW w:w="416" w:type="dxa"/>
            <w:vMerge/>
            <w:tcBorders>
              <w:top w:val="nil"/>
            </w:tcBorders>
          </w:tcPr>
          <w:p w:rsidR="00CB6022" w:rsidRDefault="00CB6022" w:rsidP="00703FEA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CB6022" w:rsidRDefault="00CB6022" w:rsidP="00703FE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4" w:lineRule="exact"/>
              <w:ind w:left="7"/>
              <w:jc w:val="center"/>
            </w:pPr>
          </w:p>
        </w:tc>
      </w:tr>
    </w:tbl>
    <w:p w:rsidR="00CB6022" w:rsidRDefault="00CB6022" w:rsidP="00CB6022"/>
    <w:p w:rsidR="00CB6022" w:rsidRDefault="00CB6022" w:rsidP="00CB6022"/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2382"/>
        <w:gridCol w:w="2382"/>
      </w:tblGrid>
      <w:tr w:rsidR="00CB6022" w:rsidTr="006041F4">
        <w:trPr>
          <w:trHeight w:val="253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spacing w:line="234" w:lineRule="exact"/>
              <w:ind w:left="107"/>
            </w:pPr>
            <w:r>
              <w:t>Garanzie aggiuntive: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spacing w:line="234" w:lineRule="exact"/>
              <w:ind w:left="185" w:right="177"/>
              <w:jc w:val="center"/>
            </w:pPr>
            <w:r>
              <w:t>Compreso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spacing w:line="234" w:lineRule="exact"/>
              <w:ind w:left="181" w:right="177"/>
              <w:jc w:val="center"/>
            </w:pPr>
            <w:r>
              <w:t>Escluso</w:t>
            </w:r>
          </w:p>
        </w:tc>
      </w:tr>
      <w:tr w:rsidR="00CB6022" w:rsidTr="006041F4">
        <w:trPr>
          <w:trHeight w:val="251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32" w:lineRule="exact"/>
              <w:ind w:left="107"/>
            </w:pPr>
            <w:r>
              <w:t>-</w:t>
            </w:r>
            <w:r>
              <w:tab/>
              <w:t>Libera scelta del</w:t>
            </w:r>
            <w:r>
              <w:rPr>
                <w:spacing w:val="-3"/>
              </w:rPr>
              <w:t xml:space="preserve"> </w:t>
            </w:r>
            <w:r>
              <w:t>legale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022" w:rsidTr="006041F4">
        <w:trPr>
          <w:trHeight w:val="254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34" w:lineRule="exact"/>
              <w:ind w:left="107"/>
            </w:pPr>
            <w:r>
              <w:t>-</w:t>
            </w:r>
            <w:r>
              <w:tab/>
              <w:t>Spese per procedimenti</w:t>
            </w:r>
            <w:r>
              <w:rPr>
                <w:spacing w:val="-5"/>
              </w:rPr>
              <w:t xml:space="preserve"> </w:t>
            </w:r>
            <w:r>
              <w:t>penali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022" w:rsidTr="006041F4">
        <w:trPr>
          <w:trHeight w:val="251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32" w:lineRule="exact"/>
              <w:ind w:left="107"/>
            </w:pPr>
            <w:r>
              <w:t>-</w:t>
            </w:r>
            <w:r>
              <w:tab/>
              <w:t>Gestione e definizione di multe e</w:t>
            </w:r>
            <w:r>
              <w:rPr>
                <w:spacing w:val="-9"/>
              </w:rPr>
              <w:t xml:space="preserve"> </w:t>
            </w:r>
            <w:r>
              <w:t>ammende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022" w:rsidTr="006041F4">
        <w:trPr>
          <w:trHeight w:val="506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before="4" w:line="252" w:lineRule="exact"/>
              <w:ind w:left="391" w:right="183" w:hanging="284"/>
            </w:pPr>
            <w:r>
              <w:t>-</w:t>
            </w:r>
            <w:r>
              <w:tab/>
              <w:t>Procedimenti disciplinari e amministrativi connessi a fatti</w:t>
            </w:r>
            <w:r>
              <w:rPr>
                <w:spacing w:val="-1"/>
              </w:rPr>
              <w:t xml:space="preserve"> </w:t>
            </w:r>
            <w:r>
              <w:t>colposi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022" w:rsidTr="006041F4">
        <w:trPr>
          <w:trHeight w:val="504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49" w:lineRule="exact"/>
              <w:ind w:left="107"/>
            </w:pPr>
            <w:r>
              <w:t>-</w:t>
            </w:r>
            <w:r>
              <w:tab/>
              <w:t>Sicurezza sui luoghi di lavoro, difesa penale per</w:t>
            </w:r>
            <w:r>
              <w:rPr>
                <w:spacing w:val="-20"/>
              </w:rPr>
              <w:t xml:space="preserve"> </w:t>
            </w:r>
            <w:r>
              <w:t>reati</w:t>
            </w:r>
          </w:p>
          <w:p w:rsidR="00CB6022" w:rsidRDefault="00CB6022" w:rsidP="00703FEA">
            <w:pPr>
              <w:pStyle w:val="TableParagraph"/>
              <w:spacing w:before="1" w:line="234" w:lineRule="exact"/>
              <w:ind w:left="391"/>
            </w:pPr>
            <w:proofErr w:type="gramStart"/>
            <w:r>
              <w:t>colposi</w:t>
            </w:r>
            <w:proofErr w:type="gramEnd"/>
            <w:r>
              <w:t xml:space="preserve"> e contravvenzioni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022" w:rsidTr="006041F4">
        <w:trPr>
          <w:trHeight w:val="760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50" w:lineRule="exact"/>
              <w:ind w:left="391" w:hanging="284"/>
            </w:pPr>
            <w:r>
              <w:t>-</w:t>
            </w:r>
            <w:r>
              <w:tab/>
              <w:t>Sicurezza sui luoghi di lavoro, difesa penale per</w:t>
            </w:r>
            <w:r>
              <w:rPr>
                <w:spacing w:val="-20"/>
              </w:rPr>
              <w:t xml:space="preserve"> </w:t>
            </w:r>
            <w:r>
              <w:t>reati</w:t>
            </w:r>
          </w:p>
          <w:p w:rsidR="00CB6022" w:rsidRDefault="00CB6022" w:rsidP="00703FEA">
            <w:pPr>
              <w:pStyle w:val="TableParagraph"/>
              <w:spacing w:before="6" w:line="252" w:lineRule="exact"/>
              <w:ind w:left="391" w:right="141"/>
            </w:pPr>
            <w:proofErr w:type="gramStart"/>
            <w:r>
              <w:t>colposi</w:t>
            </w:r>
            <w:proofErr w:type="gramEnd"/>
            <w:r>
              <w:t xml:space="preserve"> per sinistri verificatisi nel tragitto casa-scuola (rischio in itinere)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022" w:rsidTr="006041F4">
        <w:trPr>
          <w:trHeight w:val="251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32" w:lineRule="exact"/>
              <w:ind w:left="107"/>
            </w:pPr>
            <w:r>
              <w:t>-</w:t>
            </w:r>
            <w:r>
              <w:tab/>
              <w:t>Gestioni e ricorsi per multe e</w:t>
            </w:r>
            <w:r>
              <w:rPr>
                <w:spacing w:val="-11"/>
              </w:rPr>
              <w:t xml:space="preserve"> </w:t>
            </w:r>
            <w:r>
              <w:t>ammende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022" w:rsidTr="006041F4">
        <w:trPr>
          <w:trHeight w:val="254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34" w:lineRule="exact"/>
              <w:ind w:left="107"/>
            </w:pPr>
            <w:r>
              <w:t>-</w:t>
            </w:r>
            <w:r>
              <w:tab/>
              <w:t>Violazione norme sullo smaltimento dei</w:t>
            </w:r>
            <w:r>
              <w:rPr>
                <w:spacing w:val="-9"/>
              </w:rPr>
              <w:t xml:space="preserve"> </w:t>
            </w:r>
            <w:r>
              <w:t>rifiuti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022" w:rsidTr="006041F4">
        <w:trPr>
          <w:trHeight w:val="251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32" w:lineRule="exact"/>
              <w:ind w:left="107"/>
            </w:pPr>
            <w:r>
              <w:t>-</w:t>
            </w:r>
            <w:r>
              <w:tab/>
              <w:t>Violazione delle norme sulla</w:t>
            </w:r>
            <w:r>
              <w:rPr>
                <w:spacing w:val="-3"/>
              </w:rPr>
              <w:t xml:space="preserve"> </w:t>
            </w:r>
            <w:r>
              <w:t>privacy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022" w:rsidTr="006041F4">
        <w:trPr>
          <w:trHeight w:val="506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line="252" w:lineRule="exact"/>
              <w:ind w:left="107"/>
            </w:pPr>
            <w:r>
              <w:t>-</w:t>
            </w:r>
            <w:r>
              <w:tab/>
              <w:t>Spese non riconosciute congrue</w:t>
            </w:r>
            <w:r>
              <w:rPr>
                <w:spacing w:val="-12"/>
              </w:rPr>
              <w:t xml:space="preserve"> </w:t>
            </w:r>
            <w:r>
              <w:t>dall’Avvocatura</w:t>
            </w:r>
          </w:p>
          <w:p w:rsidR="00CB6022" w:rsidRDefault="00CB6022" w:rsidP="00703FEA">
            <w:pPr>
              <w:pStyle w:val="TableParagraph"/>
              <w:spacing w:line="234" w:lineRule="exact"/>
              <w:ind w:left="391"/>
            </w:pPr>
            <w:proofErr w:type="gramStart"/>
            <w:r>
              <w:t>dello</w:t>
            </w:r>
            <w:proofErr w:type="gramEnd"/>
            <w:r>
              <w:t xml:space="preserve"> Stato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022" w:rsidTr="006041F4">
        <w:trPr>
          <w:trHeight w:val="505"/>
        </w:trPr>
        <w:tc>
          <w:tcPr>
            <w:tcW w:w="5661" w:type="dxa"/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before="4" w:line="252" w:lineRule="exact"/>
              <w:ind w:left="391" w:right="734" w:hanging="284"/>
            </w:pPr>
            <w:r>
              <w:t>-</w:t>
            </w:r>
            <w:r>
              <w:tab/>
              <w:t>Procedimenti penali per inadempimenti fiscali, amm.vi, tributari compresa la rivalsa della</w:t>
            </w:r>
            <w:r>
              <w:rPr>
                <w:spacing w:val="-23"/>
              </w:rPr>
              <w:t xml:space="preserve"> </w:t>
            </w:r>
            <w:r>
              <w:t>P.A.</w:t>
            </w: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022" w:rsidTr="006041F4">
        <w:trPr>
          <w:trHeight w:val="504"/>
        </w:trPr>
        <w:tc>
          <w:tcPr>
            <w:tcW w:w="5661" w:type="dxa"/>
            <w:tcBorders>
              <w:bottom w:val="single" w:sz="4" w:space="0" w:color="auto"/>
            </w:tcBorders>
          </w:tcPr>
          <w:p w:rsidR="00CB6022" w:rsidRDefault="00CB6022" w:rsidP="00703FEA">
            <w:pPr>
              <w:pStyle w:val="TableParagraph"/>
              <w:tabs>
                <w:tab w:val="left" w:pos="391"/>
              </w:tabs>
              <w:spacing w:before="3" w:line="252" w:lineRule="exact"/>
              <w:ind w:left="391" w:right="597" w:hanging="284"/>
            </w:pPr>
            <w:r>
              <w:t>-</w:t>
            </w:r>
            <w:r>
              <w:tab/>
              <w:t>Vertenze connesse con esami di stato e scrutini finali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B6022" w:rsidRDefault="00CB6022" w:rsidP="00703F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B6022" w:rsidRDefault="00CB6022" w:rsidP="00CB6022"/>
    <w:p w:rsidR="00CB6022" w:rsidRDefault="00CB6022" w:rsidP="00CB6022"/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2381"/>
        <w:gridCol w:w="2378"/>
      </w:tblGrid>
      <w:tr w:rsidR="00CB6022" w:rsidTr="00703FEA">
        <w:trPr>
          <w:trHeight w:val="253"/>
        </w:trPr>
        <w:tc>
          <w:tcPr>
            <w:tcW w:w="5663" w:type="dxa"/>
            <w:vMerge w:val="restart"/>
          </w:tcPr>
          <w:p w:rsidR="00CB6022" w:rsidRDefault="00CB6022" w:rsidP="00703FEA">
            <w:pPr>
              <w:pStyle w:val="TableParagraph"/>
              <w:spacing w:line="254" w:lineRule="exact"/>
              <w:ind w:left="107" w:right="75"/>
            </w:pPr>
            <w:r>
              <w:t>Consulenza ed assistenza per cause di lavoro e ricorsi al TAR</w:t>
            </w: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4" w:lineRule="exact"/>
              <w:ind w:left="569" w:right="563"/>
              <w:jc w:val="center"/>
            </w:pPr>
            <w:r>
              <w:t>Prevista</w:t>
            </w:r>
          </w:p>
        </w:tc>
        <w:tc>
          <w:tcPr>
            <w:tcW w:w="2378" w:type="dxa"/>
          </w:tcPr>
          <w:p w:rsidR="00CB6022" w:rsidRDefault="00CB6022" w:rsidP="00703FEA">
            <w:pPr>
              <w:pStyle w:val="TableParagraph"/>
              <w:spacing w:line="234" w:lineRule="exact"/>
              <w:ind w:left="781" w:right="775"/>
              <w:jc w:val="center"/>
            </w:pPr>
            <w:r>
              <w:t>Esclusa</w:t>
            </w:r>
          </w:p>
        </w:tc>
      </w:tr>
      <w:tr w:rsidR="00CB6022" w:rsidTr="00703FEA">
        <w:trPr>
          <w:trHeight w:val="251"/>
        </w:trPr>
        <w:tc>
          <w:tcPr>
            <w:tcW w:w="5663" w:type="dxa"/>
            <w:vMerge/>
            <w:tcBorders>
              <w:top w:val="nil"/>
            </w:tcBorders>
          </w:tcPr>
          <w:p w:rsidR="00CB6022" w:rsidRDefault="00CB6022" w:rsidP="00703FE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:rsidR="00CB6022" w:rsidRDefault="00CB6022" w:rsidP="00703FEA">
            <w:pPr>
              <w:pStyle w:val="TableParagraph"/>
              <w:spacing w:line="232" w:lineRule="exact"/>
              <w:ind w:left="569" w:right="557"/>
              <w:jc w:val="center"/>
            </w:pPr>
          </w:p>
        </w:tc>
        <w:tc>
          <w:tcPr>
            <w:tcW w:w="2378" w:type="dxa"/>
          </w:tcPr>
          <w:p w:rsidR="00CB6022" w:rsidRDefault="00CB6022" w:rsidP="00703FEA">
            <w:pPr>
              <w:pStyle w:val="TableParagraph"/>
              <w:spacing w:line="232" w:lineRule="exact"/>
              <w:ind w:left="6"/>
              <w:jc w:val="center"/>
            </w:pPr>
          </w:p>
        </w:tc>
      </w:tr>
    </w:tbl>
    <w:p w:rsidR="00CB6022" w:rsidRDefault="00CB6022" w:rsidP="00CB6022"/>
    <w:p w:rsidR="00CB6022" w:rsidRDefault="00CB6022" w:rsidP="00CB6022"/>
    <w:p w:rsidR="00CB6022" w:rsidRDefault="00CB6022" w:rsidP="00CB6022">
      <w:pPr>
        <w:spacing w:before="65"/>
        <w:ind w:left="1092"/>
        <w:rPr>
          <w:b/>
          <w:i/>
        </w:rPr>
      </w:pPr>
      <w:r>
        <w:rPr>
          <w:b/>
          <w:i/>
          <w:u w:val="thick"/>
        </w:rPr>
        <w:t xml:space="preserve">Varianti e altre garanzie </w:t>
      </w:r>
    </w:p>
    <w:p w:rsidR="00CB6022" w:rsidRDefault="00CB6022" w:rsidP="00CB6022">
      <w:pPr>
        <w:spacing w:before="117"/>
        <w:ind w:left="312" w:right="227"/>
        <w:jc w:val="both"/>
      </w:pPr>
      <w:r>
        <w:t>Indicare le garanzie offerte, i massimali o capitali assicurati e le eventuali franchigie e/o limitazioni nel Modulo Formulazione Offerta. Garanzie aggiuntive individuate a titolo esemplificativo ma non limitativo:</w:t>
      </w:r>
    </w:p>
    <w:p w:rsidR="00CB6022" w:rsidRDefault="00CB6022" w:rsidP="00CB6022">
      <w:pPr>
        <w:pStyle w:val="Corpotesto"/>
        <w:spacing w:after="1"/>
        <w:rPr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5502"/>
      </w:tblGrid>
      <w:tr w:rsidR="00CB6022" w:rsidTr="00CB6022">
        <w:trPr>
          <w:trHeight w:val="760"/>
        </w:trPr>
        <w:tc>
          <w:tcPr>
            <w:tcW w:w="4926" w:type="dxa"/>
          </w:tcPr>
          <w:p w:rsidR="00CB6022" w:rsidRDefault="00CB6022" w:rsidP="00703FEA">
            <w:pPr>
              <w:pStyle w:val="TableParagraph"/>
              <w:spacing w:line="248" w:lineRule="exact"/>
              <w:ind w:left="1977" w:right="1968"/>
              <w:jc w:val="center"/>
              <w:rPr>
                <w:b/>
              </w:rPr>
            </w:pPr>
            <w:r>
              <w:rPr>
                <w:b/>
              </w:rPr>
              <w:t>Garanzie</w:t>
            </w:r>
          </w:p>
        </w:tc>
        <w:tc>
          <w:tcPr>
            <w:tcW w:w="5502" w:type="dxa"/>
          </w:tcPr>
          <w:p w:rsidR="00CB6022" w:rsidRDefault="00CB6022" w:rsidP="00703FEA">
            <w:pPr>
              <w:pStyle w:val="TableParagraph"/>
              <w:spacing w:line="248" w:lineRule="exact"/>
              <w:ind w:left="616" w:right="614"/>
              <w:jc w:val="center"/>
              <w:rPr>
                <w:b/>
              </w:rPr>
            </w:pPr>
            <w:r>
              <w:rPr>
                <w:b/>
              </w:rPr>
              <w:t>Somma</w:t>
            </w:r>
          </w:p>
          <w:p w:rsidR="00CB6022" w:rsidRDefault="00CB6022" w:rsidP="00703FEA">
            <w:pPr>
              <w:pStyle w:val="TableParagraph"/>
              <w:spacing w:before="6" w:line="252" w:lineRule="exact"/>
              <w:ind w:left="259" w:right="251" w:hanging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assicurata</w:t>
            </w:r>
            <w:proofErr w:type="gramEnd"/>
            <w:r>
              <w:rPr>
                <w:b/>
              </w:rPr>
              <w:t xml:space="preserve"> Massimo €uro:</w:t>
            </w:r>
          </w:p>
        </w:tc>
      </w:tr>
      <w:tr w:rsidR="00CB6022" w:rsidTr="00CB6022">
        <w:trPr>
          <w:trHeight w:val="2781"/>
        </w:trPr>
        <w:tc>
          <w:tcPr>
            <w:tcW w:w="4926" w:type="dxa"/>
          </w:tcPr>
          <w:p w:rsidR="00CB6022" w:rsidRDefault="00CB6022" w:rsidP="00703FEA">
            <w:pPr>
              <w:pStyle w:val="TableParagraph"/>
              <w:spacing w:line="242" w:lineRule="auto"/>
              <w:ind w:left="107" w:right="98"/>
              <w:jc w:val="both"/>
            </w:pPr>
            <w:r>
              <w:rPr>
                <w:b/>
              </w:rPr>
              <w:t xml:space="preserve">Danni agli occhiali degli alunni </w:t>
            </w:r>
            <w:r>
              <w:t>in assenza di infortunio e di Responsabilità Civile.</w:t>
            </w:r>
          </w:p>
          <w:p w:rsidR="00CB6022" w:rsidRDefault="00CB6022" w:rsidP="00703FEA">
            <w:pPr>
              <w:pStyle w:val="TableParagraph"/>
              <w:spacing w:line="250" w:lineRule="exact"/>
              <w:ind w:left="107"/>
              <w:jc w:val="both"/>
            </w:pPr>
            <w:r>
              <w:t>Forma di risarcimento:</w:t>
            </w:r>
          </w:p>
          <w:p w:rsidR="00CB6022" w:rsidRDefault="00CB6022" w:rsidP="00703FEA">
            <w:pPr>
              <w:pStyle w:val="TableParagraph"/>
              <w:ind w:left="107" w:right="97"/>
              <w:jc w:val="both"/>
            </w:pPr>
            <w:r>
              <w:t>100% del valore, senza applicazione di degrado se l’acquisto dell’occhiale danneggiato è avvenuto nei 12 mesi precedenti il sinistro.</w:t>
            </w:r>
          </w:p>
          <w:p w:rsidR="00CB6022" w:rsidRDefault="00CB6022" w:rsidP="00703FEA">
            <w:pPr>
              <w:pStyle w:val="TableParagraph"/>
              <w:ind w:left="107" w:right="98"/>
              <w:jc w:val="both"/>
            </w:pPr>
            <w:r>
              <w:t>Degrado del 50% se l’acquisto dell’occhiale danneggiato è avvenuto oltre i 12 mesi precedenti il sinistro.</w:t>
            </w:r>
          </w:p>
          <w:p w:rsidR="00CB6022" w:rsidRDefault="00CB6022" w:rsidP="00703FEA">
            <w:pPr>
              <w:pStyle w:val="TableParagraph"/>
              <w:spacing w:line="252" w:lineRule="exact"/>
              <w:ind w:left="107" w:right="205"/>
              <w:rPr>
                <w:b/>
              </w:rPr>
            </w:pPr>
            <w:r>
              <w:rPr>
                <w:b/>
              </w:rPr>
              <w:t>INDICARE ART. E PAG. DELLE CONDIZIONI DI POLIZZA</w:t>
            </w:r>
          </w:p>
        </w:tc>
        <w:tc>
          <w:tcPr>
            <w:tcW w:w="5502" w:type="dxa"/>
          </w:tcPr>
          <w:p w:rsidR="00CB6022" w:rsidRDefault="00CB6022" w:rsidP="00703FEA">
            <w:pPr>
              <w:pStyle w:val="TableParagraph"/>
              <w:ind w:left="343" w:right="101" w:hanging="221"/>
            </w:pPr>
          </w:p>
        </w:tc>
      </w:tr>
      <w:tr w:rsidR="00CB6022" w:rsidTr="00CB6022">
        <w:trPr>
          <w:trHeight w:val="567"/>
        </w:trPr>
        <w:tc>
          <w:tcPr>
            <w:tcW w:w="4926" w:type="dxa"/>
          </w:tcPr>
          <w:p w:rsidR="00CB6022" w:rsidRDefault="00CB6022" w:rsidP="00703FEA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Furto e rapina di valori</w:t>
            </w:r>
          </w:p>
        </w:tc>
        <w:tc>
          <w:tcPr>
            <w:tcW w:w="5502" w:type="dxa"/>
          </w:tcPr>
          <w:p w:rsidR="00CB6022" w:rsidRDefault="00CB6022" w:rsidP="00703FEA">
            <w:pPr>
              <w:pStyle w:val="TableParagraph"/>
              <w:spacing w:before="27"/>
              <w:ind w:left="252" w:right="101" w:hanging="130"/>
            </w:pPr>
          </w:p>
        </w:tc>
      </w:tr>
      <w:tr w:rsidR="00CB6022" w:rsidTr="00CB6022">
        <w:trPr>
          <w:trHeight w:val="565"/>
        </w:trPr>
        <w:tc>
          <w:tcPr>
            <w:tcW w:w="4926" w:type="dxa"/>
          </w:tcPr>
          <w:p w:rsidR="00CB6022" w:rsidRDefault="00CB6022" w:rsidP="00703FEA">
            <w:pPr>
              <w:pStyle w:val="TableParagraph"/>
              <w:spacing w:before="15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Kasko</w:t>
            </w:r>
            <w:proofErr w:type="spellEnd"/>
            <w:r>
              <w:rPr>
                <w:b/>
              </w:rPr>
              <w:t xml:space="preserve"> Veicoli del Revisore dei Conti</w:t>
            </w:r>
          </w:p>
        </w:tc>
        <w:tc>
          <w:tcPr>
            <w:tcW w:w="5502" w:type="dxa"/>
          </w:tcPr>
          <w:p w:rsidR="00CB6022" w:rsidRDefault="00CB6022" w:rsidP="00703FEA">
            <w:pPr>
              <w:pStyle w:val="TableParagraph"/>
              <w:spacing w:before="28"/>
              <w:ind w:left="192" w:right="101" w:hanging="70"/>
            </w:pPr>
          </w:p>
        </w:tc>
      </w:tr>
      <w:tr w:rsidR="00CB6022" w:rsidTr="00CB6022">
        <w:trPr>
          <w:trHeight w:val="568"/>
        </w:trPr>
        <w:tc>
          <w:tcPr>
            <w:tcW w:w="4926" w:type="dxa"/>
          </w:tcPr>
          <w:p w:rsidR="00CB6022" w:rsidRDefault="00CB6022" w:rsidP="00703FEA">
            <w:pPr>
              <w:pStyle w:val="TableParagraph"/>
              <w:spacing w:before="15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Kasko</w:t>
            </w:r>
            <w:proofErr w:type="spellEnd"/>
            <w:r>
              <w:rPr>
                <w:b/>
              </w:rPr>
              <w:t xml:space="preserve"> Veicoli dipendenti in missione</w:t>
            </w:r>
          </w:p>
        </w:tc>
        <w:tc>
          <w:tcPr>
            <w:tcW w:w="5502" w:type="dxa"/>
          </w:tcPr>
          <w:p w:rsidR="00CB6022" w:rsidRDefault="00CB6022" w:rsidP="00703FEA">
            <w:pPr>
              <w:pStyle w:val="TableParagraph"/>
              <w:spacing w:before="28"/>
              <w:ind w:left="192" w:right="101" w:hanging="70"/>
            </w:pPr>
          </w:p>
        </w:tc>
      </w:tr>
      <w:tr w:rsidR="00CB6022" w:rsidTr="00CB6022">
        <w:trPr>
          <w:trHeight w:val="566"/>
        </w:trPr>
        <w:tc>
          <w:tcPr>
            <w:tcW w:w="4926" w:type="dxa"/>
          </w:tcPr>
          <w:p w:rsidR="00CB6022" w:rsidRDefault="00CB6022" w:rsidP="00703FEA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Elettronica – Validità territoriale Italia</w:t>
            </w:r>
          </w:p>
        </w:tc>
        <w:tc>
          <w:tcPr>
            <w:tcW w:w="5502" w:type="dxa"/>
          </w:tcPr>
          <w:p w:rsidR="00CB6022" w:rsidRDefault="00CB6022" w:rsidP="00703FEA">
            <w:pPr>
              <w:pStyle w:val="TableParagraph"/>
              <w:spacing w:before="26"/>
              <w:ind w:left="252" w:right="101" w:hanging="130"/>
            </w:pPr>
          </w:p>
        </w:tc>
      </w:tr>
    </w:tbl>
    <w:p w:rsidR="00CB6022" w:rsidRDefault="00CB6022" w:rsidP="00CB6022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6108"/>
      </w:tblGrid>
      <w:tr w:rsidR="00CB6022" w:rsidTr="00703FEA">
        <w:trPr>
          <w:trHeight w:val="1010"/>
        </w:trPr>
        <w:tc>
          <w:tcPr>
            <w:tcW w:w="10421" w:type="dxa"/>
            <w:gridSpan w:val="2"/>
          </w:tcPr>
          <w:p w:rsidR="00CB6022" w:rsidRDefault="00CB6022" w:rsidP="00703FE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Servizi e prestazioni aggiuntive</w:t>
            </w:r>
            <w:r w:rsidR="00233EBD">
              <w:rPr>
                <w:b/>
              </w:rPr>
              <w:t xml:space="preserve"> valutabili</w:t>
            </w:r>
            <w:bookmarkStart w:id="0" w:name="_GoBack"/>
            <w:bookmarkEnd w:id="0"/>
          </w:p>
          <w:p w:rsidR="00CB6022" w:rsidRDefault="00CB6022" w:rsidP="00703FEA">
            <w:pPr>
              <w:pStyle w:val="TableParagraph"/>
              <w:spacing w:before="1"/>
              <w:ind w:left="107"/>
            </w:pPr>
            <w:r>
              <w:t>Indicare</w:t>
            </w:r>
            <w:r>
              <w:rPr>
                <w:spacing w:val="20"/>
              </w:rPr>
              <w:t xml:space="preserve"> </w:t>
            </w:r>
            <w:r>
              <w:t>il</w:t>
            </w:r>
            <w:r>
              <w:rPr>
                <w:spacing w:val="19"/>
              </w:rPr>
              <w:t xml:space="preserve"> </w:t>
            </w:r>
            <w:r>
              <w:t>tipo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servizio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prestazione</w:t>
            </w:r>
            <w:r>
              <w:rPr>
                <w:spacing w:val="20"/>
              </w:rPr>
              <w:t xml:space="preserve"> </w:t>
            </w:r>
            <w:r>
              <w:t>aggiuntiva</w:t>
            </w:r>
            <w:r>
              <w:rPr>
                <w:spacing w:val="20"/>
              </w:rPr>
              <w:t xml:space="preserve"> </w:t>
            </w:r>
            <w:r>
              <w:t>offerta,</w:t>
            </w:r>
            <w:r>
              <w:rPr>
                <w:spacing w:val="19"/>
              </w:rPr>
              <w:t xml:space="preserve"> </w:t>
            </w:r>
            <w:r>
              <w:t>fornendo</w:t>
            </w:r>
            <w:r>
              <w:rPr>
                <w:spacing w:val="20"/>
              </w:rPr>
              <w:t xml:space="preserve"> </w:t>
            </w:r>
            <w:r>
              <w:t>anche</w:t>
            </w:r>
            <w:r>
              <w:rPr>
                <w:spacing w:val="20"/>
              </w:rPr>
              <w:t xml:space="preserve"> </w:t>
            </w:r>
            <w:r>
              <w:t>una</w:t>
            </w:r>
            <w:r>
              <w:rPr>
                <w:spacing w:val="20"/>
              </w:rPr>
              <w:t xml:space="preserve"> </w:t>
            </w:r>
            <w:r>
              <w:t>descrizione</w:t>
            </w:r>
            <w:r>
              <w:rPr>
                <w:spacing w:val="20"/>
              </w:rPr>
              <w:t xml:space="preserve"> </w:t>
            </w:r>
            <w:r>
              <w:t>sintetica</w:t>
            </w:r>
          </w:p>
          <w:p w:rsidR="002C1D08" w:rsidRDefault="00CB6022" w:rsidP="00703FEA">
            <w:pPr>
              <w:pStyle w:val="TableParagraph"/>
              <w:spacing w:before="2" w:line="252" w:lineRule="exact"/>
              <w:ind w:left="107"/>
              <w:rPr>
                <w:spacing w:val="45"/>
              </w:rPr>
            </w:pPr>
            <w:proofErr w:type="gramStart"/>
            <w:r>
              <w:t xml:space="preserve">che </w:t>
            </w:r>
            <w:r>
              <w:rPr>
                <w:spacing w:val="43"/>
              </w:rPr>
              <w:t xml:space="preserve"> </w:t>
            </w:r>
            <w:r>
              <w:t>ne</w:t>
            </w:r>
            <w:proofErr w:type="gramEnd"/>
            <w:r>
              <w:t xml:space="preserve"> </w:t>
            </w:r>
            <w:r>
              <w:rPr>
                <w:spacing w:val="43"/>
              </w:rPr>
              <w:t xml:space="preserve"> </w:t>
            </w:r>
            <w:r>
              <w:t xml:space="preserve">illustri </w:t>
            </w:r>
            <w:r>
              <w:rPr>
                <w:spacing w:val="42"/>
              </w:rPr>
              <w:t xml:space="preserve"> </w:t>
            </w:r>
            <w:r>
              <w:t xml:space="preserve">i </w:t>
            </w:r>
            <w:r>
              <w:rPr>
                <w:spacing w:val="46"/>
              </w:rPr>
              <w:t xml:space="preserve"> </w:t>
            </w:r>
            <w:r>
              <w:t xml:space="preserve">vantaggi </w:t>
            </w:r>
            <w:r>
              <w:rPr>
                <w:spacing w:val="42"/>
              </w:rPr>
              <w:t xml:space="preserve"> </w:t>
            </w:r>
            <w:r>
              <w:t xml:space="preserve">per </w:t>
            </w:r>
            <w:r>
              <w:rPr>
                <w:spacing w:val="44"/>
              </w:rPr>
              <w:t xml:space="preserve"> </w:t>
            </w:r>
            <w:r>
              <w:t xml:space="preserve">l’Istituzione </w:t>
            </w:r>
            <w:r>
              <w:rPr>
                <w:spacing w:val="43"/>
              </w:rPr>
              <w:t xml:space="preserve"> </w:t>
            </w:r>
            <w:r>
              <w:t xml:space="preserve">scolastica. </w:t>
            </w:r>
            <w:r>
              <w:rPr>
                <w:spacing w:val="45"/>
              </w:rPr>
              <w:t xml:space="preserve"> </w:t>
            </w:r>
          </w:p>
          <w:p w:rsidR="00CB6022" w:rsidRDefault="00CB6022" w:rsidP="00703FEA">
            <w:pPr>
              <w:pStyle w:val="TableParagraph"/>
              <w:spacing w:line="234" w:lineRule="exact"/>
              <w:ind w:left="107"/>
            </w:pPr>
          </w:p>
          <w:p w:rsidR="00233EBD" w:rsidRDefault="00233EBD" w:rsidP="00703FEA">
            <w:pPr>
              <w:pStyle w:val="TableParagraph"/>
              <w:spacing w:line="234" w:lineRule="exact"/>
              <w:ind w:left="107"/>
            </w:pPr>
          </w:p>
        </w:tc>
      </w:tr>
      <w:tr w:rsidR="00CB6022" w:rsidTr="00703FEA">
        <w:trPr>
          <w:trHeight w:val="535"/>
        </w:trPr>
        <w:tc>
          <w:tcPr>
            <w:tcW w:w="10421" w:type="dxa"/>
            <w:gridSpan w:val="2"/>
          </w:tcPr>
          <w:p w:rsidR="00CB6022" w:rsidRDefault="00CB6022" w:rsidP="00703FEA">
            <w:pPr>
              <w:pStyle w:val="TableParagraph"/>
              <w:spacing w:before="139"/>
              <w:ind w:left="107"/>
            </w:pPr>
            <w:r>
              <w:t>Denuncia e Gestione Sinistri On Line</w:t>
            </w:r>
          </w:p>
        </w:tc>
      </w:tr>
      <w:tr w:rsidR="00CB6022" w:rsidTr="00703FEA">
        <w:trPr>
          <w:trHeight w:val="757"/>
        </w:trPr>
        <w:tc>
          <w:tcPr>
            <w:tcW w:w="4313" w:type="dxa"/>
          </w:tcPr>
          <w:p w:rsidR="00CB6022" w:rsidRDefault="00CB6022" w:rsidP="00703FEA">
            <w:pPr>
              <w:pStyle w:val="TableParagraph"/>
              <w:spacing w:before="7"/>
              <w:rPr>
                <w:sz w:val="21"/>
              </w:rPr>
            </w:pPr>
          </w:p>
          <w:p w:rsidR="00CB6022" w:rsidRDefault="00CB6022" w:rsidP="00703FE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Indicare questo se sempre utilizzabile</w:t>
            </w:r>
          </w:p>
        </w:tc>
        <w:tc>
          <w:tcPr>
            <w:tcW w:w="6108" w:type="dxa"/>
          </w:tcPr>
          <w:p w:rsidR="00CB6022" w:rsidRDefault="00CB6022" w:rsidP="00703FEA">
            <w:pPr>
              <w:pStyle w:val="TableParagraph"/>
              <w:spacing w:line="250" w:lineRule="exact"/>
              <w:ind w:left="106"/>
            </w:pPr>
            <w:r>
              <w:t>Programma sempre utilizzabile, anche dopo la scadenza</w:t>
            </w:r>
          </w:p>
          <w:p w:rsidR="00CB6022" w:rsidRDefault="00CB6022" w:rsidP="00703FEA">
            <w:pPr>
              <w:pStyle w:val="TableParagraph"/>
              <w:spacing w:before="6" w:line="252" w:lineRule="exact"/>
              <w:ind w:left="106" w:right="334"/>
            </w:pPr>
            <w:proofErr w:type="gramStart"/>
            <w:r>
              <w:t>della</w:t>
            </w:r>
            <w:proofErr w:type="gramEnd"/>
            <w:r>
              <w:t xml:space="preserve"> polizza o in caso di cambio compagnia per seguire e verificare i </w:t>
            </w:r>
            <w:proofErr w:type="spellStart"/>
            <w:r>
              <w:t>sx</w:t>
            </w:r>
            <w:proofErr w:type="spellEnd"/>
            <w:r>
              <w:t xml:space="preserve"> denunciati durante la validità della stessa</w:t>
            </w:r>
          </w:p>
        </w:tc>
      </w:tr>
      <w:tr w:rsidR="00CB6022" w:rsidTr="00703FEA">
        <w:trPr>
          <w:trHeight w:val="566"/>
        </w:trPr>
        <w:tc>
          <w:tcPr>
            <w:tcW w:w="4313" w:type="dxa"/>
          </w:tcPr>
          <w:p w:rsidR="00CB6022" w:rsidRDefault="00CB6022" w:rsidP="00703FEA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O questo se solo per periodo</w:t>
            </w:r>
          </w:p>
        </w:tc>
        <w:tc>
          <w:tcPr>
            <w:tcW w:w="6108" w:type="dxa"/>
          </w:tcPr>
          <w:p w:rsidR="00CB6022" w:rsidRDefault="00CB6022" w:rsidP="00703FEA">
            <w:pPr>
              <w:pStyle w:val="TableParagraph"/>
              <w:spacing w:before="26"/>
              <w:ind w:left="106" w:right="628"/>
            </w:pPr>
            <w:r>
              <w:t>Programma utilizzabile solo nel periodo di validità della polizza</w:t>
            </w:r>
          </w:p>
        </w:tc>
      </w:tr>
      <w:tr w:rsidR="00CB6022" w:rsidTr="00703FEA">
        <w:trPr>
          <w:trHeight w:val="566"/>
        </w:trPr>
        <w:tc>
          <w:tcPr>
            <w:tcW w:w="10421" w:type="dxa"/>
            <w:gridSpan w:val="2"/>
          </w:tcPr>
          <w:p w:rsidR="00CB6022" w:rsidRDefault="00CB6022" w:rsidP="00703FEA">
            <w:pPr>
              <w:pStyle w:val="TableParagraph"/>
              <w:spacing w:before="153"/>
              <w:ind w:left="107"/>
            </w:pPr>
            <w:r>
              <w:t>La società è dotata di certificato di Qualità ISO 9001:2000</w:t>
            </w:r>
            <w:r w:rsidR="006041F4">
              <w:t xml:space="preserve">                           □ SI’           □ NO</w:t>
            </w:r>
          </w:p>
        </w:tc>
      </w:tr>
      <w:tr w:rsidR="00CB6022" w:rsidTr="00703FEA">
        <w:trPr>
          <w:trHeight w:val="568"/>
        </w:trPr>
        <w:tc>
          <w:tcPr>
            <w:tcW w:w="10421" w:type="dxa"/>
            <w:gridSpan w:val="2"/>
          </w:tcPr>
          <w:p w:rsidR="00CB6022" w:rsidRDefault="00CB6022" w:rsidP="00703FEA">
            <w:pPr>
              <w:pStyle w:val="TableParagraph"/>
              <w:spacing w:before="156"/>
              <w:ind w:left="107"/>
            </w:pPr>
            <w:r>
              <w:t>Altro:</w:t>
            </w:r>
          </w:p>
        </w:tc>
      </w:tr>
    </w:tbl>
    <w:p w:rsidR="00CB6022" w:rsidRDefault="00CB6022" w:rsidP="00CB6022">
      <w:pPr>
        <w:spacing w:before="114"/>
        <w:ind w:left="312"/>
        <w:jc w:val="both"/>
        <w:rPr>
          <w:b/>
          <w:i/>
        </w:rPr>
      </w:pPr>
      <w:r>
        <w:rPr>
          <w:b/>
          <w:i/>
        </w:rPr>
        <w:t>Il Regime delle Varianti</w:t>
      </w:r>
    </w:p>
    <w:p w:rsidR="00FD4085" w:rsidRDefault="00CB6022" w:rsidP="008C4C76">
      <w:pPr>
        <w:spacing w:before="116"/>
        <w:ind w:left="312" w:right="226"/>
        <w:rPr>
          <w:i/>
        </w:rPr>
      </w:pPr>
      <w:r>
        <w:rPr>
          <w:i/>
        </w:rPr>
        <w:t>Non saranno ammesse varianti peggiorative e/o che presentino modifiche su aspetti sostanziali previsti nella richiesta di offerta. Resta inteso, infatti, che il soggetto offerente garantirà gli standard e le caratte</w:t>
      </w:r>
      <w:r w:rsidR="00082FF5">
        <w:rPr>
          <w:i/>
        </w:rPr>
        <w:t>ristiche richieste nel presente allegato</w:t>
      </w:r>
      <w:r>
        <w:rPr>
          <w:i/>
        </w:rPr>
        <w:t>. Ulteriori garanzie e prestazioni super</w:t>
      </w:r>
      <w:r w:rsidR="00082FF5">
        <w:rPr>
          <w:i/>
        </w:rPr>
        <w:t xml:space="preserve">iori rispetto a quelle </w:t>
      </w:r>
      <w:r w:rsidR="00E705DA">
        <w:rPr>
          <w:i/>
        </w:rPr>
        <w:t>indicate saranno considerate integrative</w:t>
      </w:r>
    </w:p>
    <w:p w:rsidR="001363FD" w:rsidRDefault="001363FD" w:rsidP="008C4C76">
      <w:pPr>
        <w:spacing w:before="116"/>
        <w:ind w:left="312" w:right="226"/>
        <w:rPr>
          <w:i/>
        </w:rPr>
      </w:pPr>
    </w:p>
    <w:p w:rsidR="001363FD" w:rsidRDefault="001363FD" w:rsidP="001363FD">
      <w:pPr>
        <w:pStyle w:val="Corpotesto"/>
        <w:ind w:left="312"/>
      </w:pPr>
      <w:r>
        <w:t>Luogo e data</w:t>
      </w:r>
    </w:p>
    <w:p w:rsidR="001363FD" w:rsidRDefault="001363FD" w:rsidP="001363FD">
      <w:pPr>
        <w:pStyle w:val="Corpotesto"/>
      </w:pPr>
    </w:p>
    <w:p w:rsidR="001363FD" w:rsidRDefault="001363FD" w:rsidP="001363FD">
      <w:pPr>
        <w:pStyle w:val="Corpotesto"/>
        <w:ind w:left="6126" w:right="375"/>
        <w:jc w:val="center"/>
      </w:pPr>
      <w:r>
        <w:t>Timbro e Firma</w:t>
      </w:r>
    </w:p>
    <w:p w:rsidR="001363FD" w:rsidRDefault="001363FD" w:rsidP="001363FD">
      <w:pPr>
        <w:pStyle w:val="Corpotesto"/>
        <w:ind w:left="6126" w:right="380"/>
        <w:jc w:val="center"/>
      </w:pPr>
      <w:proofErr w:type="gramStart"/>
      <w:r>
        <w:t>del</w:t>
      </w:r>
      <w:proofErr w:type="gramEnd"/>
      <w:r>
        <w:t xml:space="preserve"> Legale Rappresentante/Procuratore</w:t>
      </w:r>
    </w:p>
    <w:p w:rsidR="001363FD" w:rsidRDefault="001363FD" w:rsidP="001363FD">
      <w:pPr>
        <w:pStyle w:val="Corpotesto"/>
        <w:ind w:left="6126" w:right="380"/>
        <w:jc w:val="center"/>
      </w:pPr>
    </w:p>
    <w:p w:rsidR="001363FD" w:rsidRDefault="00614F70" w:rsidP="001363FD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3853815</wp:posOffset>
                </wp:positionH>
                <wp:positionV relativeFrom="paragraph">
                  <wp:posOffset>172085</wp:posOffset>
                </wp:positionV>
                <wp:extent cx="3187065" cy="0"/>
                <wp:effectExtent l="0" t="0" r="0" b="0"/>
                <wp:wrapTopAndBottom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1FA43" id="Line 91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45pt,13.55pt" to="554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</w:p>
    <w:p w:rsidR="001363FD" w:rsidRDefault="001363FD" w:rsidP="008C4C76">
      <w:pPr>
        <w:spacing w:before="116"/>
        <w:ind w:left="312" w:right="226"/>
        <w:rPr>
          <w:sz w:val="18"/>
        </w:rPr>
      </w:pPr>
    </w:p>
    <w:sectPr w:rsidR="001363FD" w:rsidSect="00E705DA">
      <w:footerReference w:type="default" r:id="rId7"/>
      <w:pgSz w:w="11910" w:h="16840"/>
      <w:pgMar w:top="540" w:right="620" w:bottom="660" w:left="540" w:header="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8F" w:rsidRDefault="00B0728F">
      <w:r>
        <w:separator/>
      </w:r>
    </w:p>
  </w:endnote>
  <w:endnote w:type="continuationSeparator" w:id="0">
    <w:p w:rsidR="00B0728F" w:rsidRDefault="00B0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AF" w:rsidRDefault="00B076AF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33EBD">
      <w:rPr>
        <w:caps/>
        <w:noProof/>
        <w:color w:val="4F81BD" w:themeColor="accent1"/>
      </w:rPr>
      <w:t>7</w:t>
    </w:r>
    <w:r>
      <w:rPr>
        <w:caps/>
        <w:color w:val="4F81BD" w:themeColor="accent1"/>
      </w:rPr>
      <w:fldChar w:fldCharType="end"/>
    </w:r>
  </w:p>
  <w:p w:rsidR="00B0728F" w:rsidRDefault="00B0728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8F" w:rsidRDefault="00B0728F">
      <w:r>
        <w:separator/>
      </w:r>
    </w:p>
  </w:footnote>
  <w:footnote w:type="continuationSeparator" w:id="0">
    <w:p w:rsidR="00B0728F" w:rsidRDefault="00B0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ABE"/>
    <w:multiLevelType w:val="hybridMultilevel"/>
    <w:tmpl w:val="36385020"/>
    <w:lvl w:ilvl="0" w:tplc="607A9F9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2A6BC46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5E5E98A4">
      <w:numFmt w:val="bullet"/>
      <w:lvlText w:val="•"/>
      <w:lvlJc w:val="left"/>
      <w:pPr>
        <w:ind w:left="2708" w:hanging="361"/>
      </w:pPr>
      <w:rPr>
        <w:rFonts w:hint="default"/>
        <w:lang w:val="it-IT" w:eastAsia="it-IT" w:bidi="it-IT"/>
      </w:rPr>
    </w:lvl>
    <w:lvl w:ilvl="3" w:tplc="760E898A">
      <w:numFmt w:val="bullet"/>
      <w:lvlText w:val="•"/>
      <w:lvlJc w:val="left"/>
      <w:pPr>
        <w:ind w:left="3652" w:hanging="361"/>
      </w:pPr>
      <w:rPr>
        <w:rFonts w:hint="default"/>
        <w:lang w:val="it-IT" w:eastAsia="it-IT" w:bidi="it-IT"/>
      </w:rPr>
    </w:lvl>
    <w:lvl w:ilvl="4" w:tplc="1B167C22">
      <w:numFmt w:val="bullet"/>
      <w:lvlText w:val="•"/>
      <w:lvlJc w:val="left"/>
      <w:pPr>
        <w:ind w:left="4596" w:hanging="361"/>
      </w:pPr>
      <w:rPr>
        <w:rFonts w:hint="default"/>
        <w:lang w:val="it-IT" w:eastAsia="it-IT" w:bidi="it-IT"/>
      </w:rPr>
    </w:lvl>
    <w:lvl w:ilvl="5" w:tplc="9AE24BA6">
      <w:numFmt w:val="bullet"/>
      <w:lvlText w:val="•"/>
      <w:lvlJc w:val="left"/>
      <w:pPr>
        <w:ind w:left="5541" w:hanging="361"/>
      </w:pPr>
      <w:rPr>
        <w:rFonts w:hint="default"/>
        <w:lang w:val="it-IT" w:eastAsia="it-IT" w:bidi="it-IT"/>
      </w:rPr>
    </w:lvl>
    <w:lvl w:ilvl="6" w:tplc="86AC0172">
      <w:numFmt w:val="bullet"/>
      <w:lvlText w:val="•"/>
      <w:lvlJc w:val="left"/>
      <w:pPr>
        <w:ind w:left="6485" w:hanging="361"/>
      </w:pPr>
      <w:rPr>
        <w:rFonts w:hint="default"/>
        <w:lang w:val="it-IT" w:eastAsia="it-IT" w:bidi="it-IT"/>
      </w:rPr>
    </w:lvl>
    <w:lvl w:ilvl="7" w:tplc="B49685C6">
      <w:numFmt w:val="bullet"/>
      <w:lvlText w:val="•"/>
      <w:lvlJc w:val="left"/>
      <w:pPr>
        <w:ind w:left="7429" w:hanging="361"/>
      </w:pPr>
      <w:rPr>
        <w:rFonts w:hint="default"/>
        <w:lang w:val="it-IT" w:eastAsia="it-IT" w:bidi="it-IT"/>
      </w:rPr>
    </w:lvl>
    <w:lvl w:ilvl="8" w:tplc="6ECAD6AE">
      <w:numFmt w:val="bullet"/>
      <w:lvlText w:val="•"/>
      <w:lvlJc w:val="left"/>
      <w:pPr>
        <w:ind w:left="8373" w:hanging="361"/>
      </w:pPr>
      <w:rPr>
        <w:rFonts w:hint="default"/>
        <w:lang w:val="it-IT" w:eastAsia="it-IT" w:bidi="it-IT"/>
      </w:rPr>
    </w:lvl>
  </w:abstractNum>
  <w:abstractNum w:abstractNumId="1">
    <w:nsid w:val="019F518F"/>
    <w:multiLevelType w:val="hybridMultilevel"/>
    <w:tmpl w:val="30D6FAFA"/>
    <w:lvl w:ilvl="0" w:tplc="074C46A4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47EE60E">
      <w:numFmt w:val="bullet"/>
      <w:lvlText w:val="o"/>
      <w:lvlJc w:val="left"/>
      <w:pPr>
        <w:ind w:left="1020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3172701C">
      <w:numFmt w:val="bullet"/>
      <w:lvlText w:val="•"/>
      <w:lvlJc w:val="left"/>
      <w:pPr>
        <w:ind w:left="2100" w:hanging="281"/>
      </w:pPr>
      <w:rPr>
        <w:rFonts w:hint="default"/>
        <w:lang w:val="it-IT" w:eastAsia="it-IT" w:bidi="it-IT"/>
      </w:rPr>
    </w:lvl>
    <w:lvl w:ilvl="3" w:tplc="71183C1E">
      <w:numFmt w:val="bullet"/>
      <w:lvlText w:val="•"/>
      <w:lvlJc w:val="left"/>
      <w:pPr>
        <w:ind w:left="3181" w:hanging="281"/>
      </w:pPr>
      <w:rPr>
        <w:rFonts w:hint="default"/>
        <w:lang w:val="it-IT" w:eastAsia="it-IT" w:bidi="it-IT"/>
      </w:rPr>
    </w:lvl>
    <w:lvl w:ilvl="4" w:tplc="B9101C5A">
      <w:numFmt w:val="bullet"/>
      <w:lvlText w:val="•"/>
      <w:lvlJc w:val="left"/>
      <w:pPr>
        <w:ind w:left="4262" w:hanging="281"/>
      </w:pPr>
      <w:rPr>
        <w:rFonts w:hint="default"/>
        <w:lang w:val="it-IT" w:eastAsia="it-IT" w:bidi="it-IT"/>
      </w:rPr>
    </w:lvl>
    <w:lvl w:ilvl="5" w:tplc="2F3A27A4">
      <w:numFmt w:val="bullet"/>
      <w:lvlText w:val="•"/>
      <w:lvlJc w:val="left"/>
      <w:pPr>
        <w:ind w:left="5342" w:hanging="281"/>
      </w:pPr>
      <w:rPr>
        <w:rFonts w:hint="default"/>
        <w:lang w:val="it-IT" w:eastAsia="it-IT" w:bidi="it-IT"/>
      </w:rPr>
    </w:lvl>
    <w:lvl w:ilvl="6" w:tplc="488A6708">
      <w:numFmt w:val="bullet"/>
      <w:lvlText w:val="•"/>
      <w:lvlJc w:val="left"/>
      <w:pPr>
        <w:ind w:left="6423" w:hanging="281"/>
      </w:pPr>
      <w:rPr>
        <w:rFonts w:hint="default"/>
        <w:lang w:val="it-IT" w:eastAsia="it-IT" w:bidi="it-IT"/>
      </w:rPr>
    </w:lvl>
    <w:lvl w:ilvl="7" w:tplc="29481932">
      <w:numFmt w:val="bullet"/>
      <w:lvlText w:val="•"/>
      <w:lvlJc w:val="left"/>
      <w:pPr>
        <w:ind w:left="7504" w:hanging="281"/>
      </w:pPr>
      <w:rPr>
        <w:rFonts w:hint="default"/>
        <w:lang w:val="it-IT" w:eastAsia="it-IT" w:bidi="it-IT"/>
      </w:rPr>
    </w:lvl>
    <w:lvl w:ilvl="8" w:tplc="E29E8D62">
      <w:numFmt w:val="bullet"/>
      <w:lvlText w:val="•"/>
      <w:lvlJc w:val="left"/>
      <w:pPr>
        <w:ind w:left="8584" w:hanging="281"/>
      </w:pPr>
      <w:rPr>
        <w:rFonts w:hint="default"/>
        <w:lang w:val="it-IT" w:eastAsia="it-IT" w:bidi="it-IT"/>
      </w:rPr>
    </w:lvl>
  </w:abstractNum>
  <w:abstractNum w:abstractNumId="2">
    <w:nsid w:val="0555386E"/>
    <w:multiLevelType w:val="hybridMultilevel"/>
    <w:tmpl w:val="10A60AD0"/>
    <w:lvl w:ilvl="0" w:tplc="3AD692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4D0B59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E144687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BD8362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34256F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7769DD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44316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DDA1A8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DFE6069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">
    <w:nsid w:val="082C2BD5"/>
    <w:multiLevelType w:val="hybridMultilevel"/>
    <w:tmpl w:val="66FEB070"/>
    <w:lvl w:ilvl="0" w:tplc="30965A6E">
      <w:numFmt w:val="bullet"/>
      <w:lvlText w:val="-"/>
      <w:lvlJc w:val="left"/>
      <w:pPr>
        <w:ind w:left="384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F3CA068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3E2810B8">
      <w:numFmt w:val="bullet"/>
      <w:lvlText w:val="•"/>
      <w:lvlJc w:val="left"/>
      <w:pPr>
        <w:ind w:left="1560" w:hanging="293"/>
      </w:pPr>
      <w:rPr>
        <w:rFonts w:hint="default"/>
        <w:lang w:val="it-IT" w:eastAsia="it-IT" w:bidi="it-IT"/>
      </w:rPr>
    </w:lvl>
    <w:lvl w:ilvl="3" w:tplc="A034573E">
      <w:numFmt w:val="bullet"/>
      <w:lvlText w:val="•"/>
      <w:lvlJc w:val="left"/>
      <w:pPr>
        <w:ind w:left="2150" w:hanging="293"/>
      </w:pPr>
      <w:rPr>
        <w:rFonts w:hint="default"/>
        <w:lang w:val="it-IT" w:eastAsia="it-IT" w:bidi="it-IT"/>
      </w:rPr>
    </w:lvl>
    <w:lvl w:ilvl="4" w:tplc="472E3804">
      <w:numFmt w:val="bullet"/>
      <w:lvlText w:val="•"/>
      <w:lvlJc w:val="left"/>
      <w:pPr>
        <w:ind w:left="2740" w:hanging="293"/>
      </w:pPr>
      <w:rPr>
        <w:rFonts w:hint="default"/>
        <w:lang w:val="it-IT" w:eastAsia="it-IT" w:bidi="it-IT"/>
      </w:rPr>
    </w:lvl>
    <w:lvl w:ilvl="5" w:tplc="5E625518">
      <w:numFmt w:val="bullet"/>
      <w:lvlText w:val="•"/>
      <w:lvlJc w:val="left"/>
      <w:pPr>
        <w:ind w:left="3330" w:hanging="293"/>
      </w:pPr>
      <w:rPr>
        <w:rFonts w:hint="default"/>
        <w:lang w:val="it-IT" w:eastAsia="it-IT" w:bidi="it-IT"/>
      </w:rPr>
    </w:lvl>
    <w:lvl w:ilvl="6" w:tplc="0082B4FC">
      <w:numFmt w:val="bullet"/>
      <w:lvlText w:val="•"/>
      <w:lvlJc w:val="left"/>
      <w:pPr>
        <w:ind w:left="3920" w:hanging="293"/>
      </w:pPr>
      <w:rPr>
        <w:rFonts w:hint="default"/>
        <w:lang w:val="it-IT" w:eastAsia="it-IT" w:bidi="it-IT"/>
      </w:rPr>
    </w:lvl>
    <w:lvl w:ilvl="7" w:tplc="C35C4E1E">
      <w:numFmt w:val="bullet"/>
      <w:lvlText w:val="•"/>
      <w:lvlJc w:val="left"/>
      <w:pPr>
        <w:ind w:left="4510" w:hanging="293"/>
      </w:pPr>
      <w:rPr>
        <w:rFonts w:hint="default"/>
        <w:lang w:val="it-IT" w:eastAsia="it-IT" w:bidi="it-IT"/>
      </w:rPr>
    </w:lvl>
    <w:lvl w:ilvl="8" w:tplc="4DCCDA0E">
      <w:numFmt w:val="bullet"/>
      <w:lvlText w:val="•"/>
      <w:lvlJc w:val="left"/>
      <w:pPr>
        <w:ind w:left="5100" w:hanging="293"/>
      </w:pPr>
      <w:rPr>
        <w:rFonts w:hint="default"/>
        <w:lang w:val="it-IT" w:eastAsia="it-IT" w:bidi="it-IT"/>
      </w:rPr>
    </w:lvl>
  </w:abstractNum>
  <w:abstractNum w:abstractNumId="4">
    <w:nsid w:val="09C15DEF"/>
    <w:multiLevelType w:val="hybridMultilevel"/>
    <w:tmpl w:val="C5C25F16"/>
    <w:lvl w:ilvl="0" w:tplc="4D065E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0287DE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CBE537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772665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5E0A9A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8CA4C6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2170486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2C647C4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01D4834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">
    <w:nsid w:val="0B740A9D"/>
    <w:multiLevelType w:val="hybridMultilevel"/>
    <w:tmpl w:val="CFB62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44911"/>
    <w:multiLevelType w:val="hybridMultilevel"/>
    <w:tmpl w:val="A484EB70"/>
    <w:lvl w:ilvl="0" w:tplc="CC00B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E88A92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6AC72D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012F81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39AA2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2CDFA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EDC908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00AA1E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F538EF4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7">
    <w:nsid w:val="119B100A"/>
    <w:multiLevelType w:val="hybridMultilevel"/>
    <w:tmpl w:val="0CD0DFD8"/>
    <w:lvl w:ilvl="0" w:tplc="0268C2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5965FE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3EEBB2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37C786C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35A171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258E21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8AC5A8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5BC82A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3C4D2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8">
    <w:nsid w:val="12E458E2"/>
    <w:multiLevelType w:val="hybridMultilevel"/>
    <w:tmpl w:val="294E02C8"/>
    <w:lvl w:ilvl="0" w:tplc="2404F3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4F8D8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E0C3BD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E66F7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7CA78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4F270A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BAC4AB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A30AFC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8C86768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9">
    <w:nsid w:val="15B609F7"/>
    <w:multiLevelType w:val="hybridMultilevel"/>
    <w:tmpl w:val="F2F2DAF0"/>
    <w:lvl w:ilvl="0" w:tplc="B47C96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3CECF6">
      <w:numFmt w:val="bullet"/>
      <w:lvlText w:val="•"/>
      <w:lvlJc w:val="left"/>
      <w:pPr>
        <w:ind w:left="969" w:hanging="360"/>
      </w:pPr>
      <w:rPr>
        <w:rFonts w:hint="default"/>
        <w:lang w:val="it-IT" w:eastAsia="it-IT" w:bidi="it-IT"/>
      </w:rPr>
    </w:lvl>
    <w:lvl w:ilvl="2" w:tplc="5568EE0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3" w:tplc="1D1615F2">
      <w:numFmt w:val="bullet"/>
      <w:lvlText w:val="•"/>
      <w:lvlJc w:val="left"/>
      <w:pPr>
        <w:ind w:left="1267" w:hanging="360"/>
      </w:pPr>
      <w:rPr>
        <w:rFonts w:hint="default"/>
        <w:lang w:val="it-IT" w:eastAsia="it-IT" w:bidi="it-IT"/>
      </w:rPr>
    </w:lvl>
    <w:lvl w:ilvl="4" w:tplc="2D16F204">
      <w:numFmt w:val="bullet"/>
      <w:lvlText w:val="•"/>
      <w:lvlJc w:val="left"/>
      <w:pPr>
        <w:ind w:left="1416" w:hanging="360"/>
      </w:pPr>
      <w:rPr>
        <w:rFonts w:hint="default"/>
        <w:lang w:val="it-IT" w:eastAsia="it-IT" w:bidi="it-IT"/>
      </w:rPr>
    </w:lvl>
    <w:lvl w:ilvl="5" w:tplc="05E437B6">
      <w:numFmt w:val="bullet"/>
      <w:lvlText w:val="•"/>
      <w:lvlJc w:val="left"/>
      <w:pPr>
        <w:ind w:left="1566" w:hanging="360"/>
      </w:pPr>
      <w:rPr>
        <w:rFonts w:hint="default"/>
        <w:lang w:val="it-IT" w:eastAsia="it-IT" w:bidi="it-IT"/>
      </w:rPr>
    </w:lvl>
    <w:lvl w:ilvl="6" w:tplc="A9A82764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7" w:tplc="69A2D40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8" w:tplc="85744E42">
      <w:numFmt w:val="bullet"/>
      <w:lvlText w:val="•"/>
      <w:lvlJc w:val="left"/>
      <w:pPr>
        <w:ind w:left="2013" w:hanging="360"/>
      </w:pPr>
      <w:rPr>
        <w:rFonts w:hint="default"/>
        <w:lang w:val="it-IT" w:eastAsia="it-IT" w:bidi="it-IT"/>
      </w:rPr>
    </w:lvl>
  </w:abstractNum>
  <w:abstractNum w:abstractNumId="10">
    <w:nsid w:val="15FE5C07"/>
    <w:multiLevelType w:val="hybridMultilevel"/>
    <w:tmpl w:val="676AC05A"/>
    <w:lvl w:ilvl="0" w:tplc="C65406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BEE014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7E327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576A91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568343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8F589DC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A7AABA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048683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5C0B33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1">
    <w:nsid w:val="165E4390"/>
    <w:multiLevelType w:val="hybridMultilevel"/>
    <w:tmpl w:val="491641E4"/>
    <w:lvl w:ilvl="0" w:tplc="245083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6E2EC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DC217C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398ECC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390040A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A26395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74EDC60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2F82B4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6FEA2A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2">
    <w:nsid w:val="180937CA"/>
    <w:multiLevelType w:val="hybridMultilevel"/>
    <w:tmpl w:val="0896B588"/>
    <w:lvl w:ilvl="0" w:tplc="BC4C3E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0168A6C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D518BAD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CBD0685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2B6FD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EE481B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2EE8A8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0080C2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7E2DE9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3">
    <w:nsid w:val="18C27AFB"/>
    <w:multiLevelType w:val="hybridMultilevel"/>
    <w:tmpl w:val="8EC0ED94"/>
    <w:lvl w:ilvl="0" w:tplc="E7FAFB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E4302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CE44C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0C4D89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B2642A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8CC8A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E8C36F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182E2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5E6EB5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4">
    <w:nsid w:val="1B0F5723"/>
    <w:multiLevelType w:val="hybridMultilevel"/>
    <w:tmpl w:val="31EC9EAC"/>
    <w:lvl w:ilvl="0" w:tplc="A790D0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8AE2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994332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BAA2EA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1167B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24E719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E432EB9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C1C8A4B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84E5B3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5">
    <w:nsid w:val="1C1918F0"/>
    <w:multiLevelType w:val="hybridMultilevel"/>
    <w:tmpl w:val="C41C0D6A"/>
    <w:lvl w:ilvl="0" w:tplc="0556FA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2EF3E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DBE412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06607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38A941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CE96FDF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3EEC9F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696AA42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460EE6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6">
    <w:nsid w:val="1FED7A73"/>
    <w:multiLevelType w:val="hybridMultilevel"/>
    <w:tmpl w:val="BD08876A"/>
    <w:lvl w:ilvl="0" w:tplc="84D088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84ECDC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2646D3E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74256B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DB560AA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74E68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CF7A0C2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2881F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A3C9E7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7">
    <w:nsid w:val="21987E00"/>
    <w:multiLevelType w:val="hybridMultilevel"/>
    <w:tmpl w:val="54104074"/>
    <w:lvl w:ilvl="0" w:tplc="370E80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243F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2FE022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BE2CC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8426EC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648F3CC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9962B218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D21ADC44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AA76139C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18">
    <w:nsid w:val="26195518"/>
    <w:multiLevelType w:val="hybridMultilevel"/>
    <w:tmpl w:val="81783D42"/>
    <w:lvl w:ilvl="0" w:tplc="8EE0B1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F7A764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8F699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6A40E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C8D48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A0ACA6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3162DC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2B8DC2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0F646C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9">
    <w:nsid w:val="26A845CE"/>
    <w:multiLevelType w:val="hybridMultilevel"/>
    <w:tmpl w:val="5A88AFA2"/>
    <w:lvl w:ilvl="0" w:tplc="6C72C6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9946E7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EBCF1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0B6A22D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19AEF8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DFA550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E62001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978254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8AEF54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0">
    <w:nsid w:val="27A10254"/>
    <w:multiLevelType w:val="hybridMultilevel"/>
    <w:tmpl w:val="1DC0B822"/>
    <w:lvl w:ilvl="0" w:tplc="A7E817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EA70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0B2DA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A9B6536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F8CB33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B0C351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01CF75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44C54A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27A7E0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1">
    <w:nsid w:val="2A263B25"/>
    <w:multiLevelType w:val="hybridMultilevel"/>
    <w:tmpl w:val="6D2EF052"/>
    <w:lvl w:ilvl="0" w:tplc="245EA5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808AE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46B30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70019D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E476316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A3AA63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FA453D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CF0A84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35C66A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2">
    <w:nsid w:val="2A40067E"/>
    <w:multiLevelType w:val="hybridMultilevel"/>
    <w:tmpl w:val="7456872A"/>
    <w:lvl w:ilvl="0" w:tplc="CEEA64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D608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6A65AD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68628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07E063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DB2F2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2F0733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E70884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5A4859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3">
    <w:nsid w:val="2A425269"/>
    <w:multiLevelType w:val="hybridMultilevel"/>
    <w:tmpl w:val="8D7C33AA"/>
    <w:lvl w:ilvl="0" w:tplc="72769384">
      <w:start w:val="1"/>
      <w:numFmt w:val="lowerLetter"/>
      <w:lvlText w:val="%1)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9AF2D6D8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B5D641FC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C33C5240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77C640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BA62AFF6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F8A44AF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2A3CBCA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07629110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24">
    <w:nsid w:val="2C3F1767"/>
    <w:multiLevelType w:val="hybridMultilevel"/>
    <w:tmpl w:val="F98CFA40"/>
    <w:lvl w:ilvl="0" w:tplc="29B8C0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32F14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BDC389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958A09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60CA41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3F864A0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36A60A7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D00559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053411D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5">
    <w:nsid w:val="2E48496E"/>
    <w:multiLevelType w:val="hybridMultilevel"/>
    <w:tmpl w:val="A6DCB8C6"/>
    <w:lvl w:ilvl="0" w:tplc="0AA24B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1A9EE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EDE4D8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292C12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9FA61EB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076E524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17AC8D32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F94A438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BFCCD7A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26">
    <w:nsid w:val="2EAA771C"/>
    <w:multiLevelType w:val="hybridMultilevel"/>
    <w:tmpl w:val="6FBAA876"/>
    <w:lvl w:ilvl="0" w:tplc="350696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862237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AF43D0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036660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114128A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EAA395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DF8B85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F8A87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27A171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7">
    <w:nsid w:val="2F4116D5"/>
    <w:multiLevelType w:val="hybridMultilevel"/>
    <w:tmpl w:val="32846776"/>
    <w:lvl w:ilvl="0" w:tplc="70EA22BC">
      <w:start w:val="1"/>
      <w:numFmt w:val="decimal"/>
      <w:lvlText w:val="%1)"/>
      <w:lvlJc w:val="left"/>
      <w:pPr>
        <w:ind w:left="643" w:hanging="332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it-IT" w:eastAsia="it-IT" w:bidi="it-IT"/>
      </w:rPr>
    </w:lvl>
    <w:lvl w:ilvl="1" w:tplc="117E60EE">
      <w:start w:val="1"/>
      <w:numFmt w:val="upperLetter"/>
      <w:lvlText w:val="%2."/>
      <w:lvlJc w:val="left"/>
      <w:pPr>
        <w:ind w:left="862" w:hanging="305"/>
        <w:jc w:val="left"/>
      </w:pPr>
      <w:rPr>
        <w:rFonts w:hint="default"/>
        <w:w w:val="100"/>
        <w:lang w:val="it-IT" w:eastAsia="it-IT" w:bidi="it-IT"/>
      </w:rPr>
    </w:lvl>
    <w:lvl w:ilvl="2" w:tplc="1BE80D30">
      <w:numFmt w:val="bullet"/>
      <w:lvlText w:val="•"/>
      <w:lvlJc w:val="left"/>
      <w:pPr>
        <w:ind w:left="880" w:hanging="305"/>
      </w:pPr>
      <w:rPr>
        <w:rFonts w:hint="default"/>
        <w:lang w:val="it-IT" w:eastAsia="it-IT" w:bidi="it-IT"/>
      </w:rPr>
    </w:lvl>
    <w:lvl w:ilvl="3" w:tplc="33BE543C">
      <w:numFmt w:val="bullet"/>
      <w:lvlText w:val="•"/>
      <w:lvlJc w:val="left"/>
      <w:pPr>
        <w:ind w:left="2113" w:hanging="305"/>
      </w:pPr>
      <w:rPr>
        <w:rFonts w:hint="default"/>
        <w:lang w:val="it-IT" w:eastAsia="it-IT" w:bidi="it-IT"/>
      </w:rPr>
    </w:lvl>
    <w:lvl w:ilvl="4" w:tplc="ECC01C92">
      <w:numFmt w:val="bullet"/>
      <w:lvlText w:val="•"/>
      <w:lvlJc w:val="left"/>
      <w:pPr>
        <w:ind w:left="3346" w:hanging="305"/>
      </w:pPr>
      <w:rPr>
        <w:rFonts w:hint="default"/>
        <w:lang w:val="it-IT" w:eastAsia="it-IT" w:bidi="it-IT"/>
      </w:rPr>
    </w:lvl>
    <w:lvl w:ilvl="5" w:tplc="8EFE2920">
      <w:numFmt w:val="bullet"/>
      <w:lvlText w:val="•"/>
      <w:lvlJc w:val="left"/>
      <w:pPr>
        <w:ind w:left="4579" w:hanging="305"/>
      </w:pPr>
      <w:rPr>
        <w:rFonts w:hint="default"/>
        <w:lang w:val="it-IT" w:eastAsia="it-IT" w:bidi="it-IT"/>
      </w:rPr>
    </w:lvl>
    <w:lvl w:ilvl="6" w:tplc="1C42615C">
      <w:numFmt w:val="bullet"/>
      <w:lvlText w:val="•"/>
      <w:lvlJc w:val="left"/>
      <w:pPr>
        <w:ind w:left="5813" w:hanging="305"/>
      </w:pPr>
      <w:rPr>
        <w:rFonts w:hint="default"/>
        <w:lang w:val="it-IT" w:eastAsia="it-IT" w:bidi="it-IT"/>
      </w:rPr>
    </w:lvl>
    <w:lvl w:ilvl="7" w:tplc="747659D0">
      <w:numFmt w:val="bullet"/>
      <w:lvlText w:val="•"/>
      <w:lvlJc w:val="left"/>
      <w:pPr>
        <w:ind w:left="7046" w:hanging="305"/>
      </w:pPr>
      <w:rPr>
        <w:rFonts w:hint="default"/>
        <w:lang w:val="it-IT" w:eastAsia="it-IT" w:bidi="it-IT"/>
      </w:rPr>
    </w:lvl>
    <w:lvl w:ilvl="8" w:tplc="E9E22B36">
      <w:numFmt w:val="bullet"/>
      <w:lvlText w:val="•"/>
      <w:lvlJc w:val="left"/>
      <w:pPr>
        <w:ind w:left="8279" w:hanging="305"/>
      </w:pPr>
      <w:rPr>
        <w:rFonts w:hint="default"/>
        <w:lang w:val="it-IT" w:eastAsia="it-IT" w:bidi="it-IT"/>
      </w:rPr>
    </w:lvl>
  </w:abstractNum>
  <w:abstractNum w:abstractNumId="28">
    <w:nsid w:val="311C3065"/>
    <w:multiLevelType w:val="hybridMultilevel"/>
    <w:tmpl w:val="BE94D40E"/>
    <w:lvl w:ilvl="0" w:tplc="A59CFD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800DDA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32E736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35C004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BE822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FD2657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D8A829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8660F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0069BC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9">
    <w:nsid w:val="319D22FA"/>
    <w:multiLevelType w:val="hybridMultilevel"/>
    <w:tmpl w:val="0CF44C7A"/>
    <w:lvl w:ilvl="0" w:tplc="576664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72C55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8AC704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1A098E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7387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FA88F85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26BA2C4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13050C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6ECCD9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0">
    <w:nsid w:val="33045E30"/>
    <w:multiLevelType w:val="hybridMultilevel"/>
    <w:tmpl w:val="5388EF7A"/>
    <w:lvl w:ilvl="0" w:tplc="D3F295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FA2D8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44A493B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926F14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688827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B0EDF5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EC8A41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E0FC4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48C815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1">
    <w:nsid w:val="341D7063"/>
    <w:multiLevelType w:val="hybridMultilevel"/>
    <w:tmpl w:val="89089174"/>
    <w:lvl w:ilvl="0" w:tplc="A77A99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C54FAD6">
      <w:numFmt w:val="bullet"/>
      <w:lvlText w:val="•"/>
      <w:lvlJc w:val="left"/>
      <w:pPr>
        <w:ind w:left="1763" w:hanging="361"/>
      </w:pPr>
      <w:rPr>
        <w:rFonts w:hint="default"/>
        <w:lang w:val="it-IT" w:eastAsia="it-IT" w:bidi="it-IT"/>
      </w:rPr>
    </w:lvl>
    <w:lvl w:ilvl="2" w:tplc="6FEE6B70">
      <w:numFmt w:val="bullet"/>
      <w:lvlText w:val="•"/>
      <w:lvlJc w:val="left"/>
      <w:pPr>
        <w:ind w:left="2706" w:hanging="361"/>
      </w:pPr>
      <w:rPr>
        <w:rFonts w:hint="default"/>
        <w:lang w:val="it-IT" w:eastAsia="it-IT" w:bidi="it-IT"/>
      </w:rPr>
    </w:lvl>
    <w:lvl w:ilvl="3" w:tplc="299E1C02">
      <w:numFmt w:val="bullet"/>
      <w:lvlText w:val="•"/>
      <w:lvlJc w:val="left"/>
      <w:pPr>
        <w:ind w:left="3649" w:hanging="361"/>
      </w:pPr>
      <w:rPr>
        <w:rFonts w:hint="default"/>
        <w:lang w:val="it-IT" w:eastAsia="it-IT" w:bidi="it-IT"/>
      </w:rPr>
    </w:lvl>
    <w:lvl w:ilvl="4" w:tplc="C994BD08">
      <w:numFmt w:val="bullet"/>
      <w:lvlText w:val="•"/>
      <w:lvlJc w:val="left"/>
      <w:pPr>
        <w:ind w:left="4592" w:hanging="361"/>
      </w:pPr>
      <w:rPr>
        <w:rFonts w:hint="default"/>
        <w:lang w:val="it-IT" w:eastAsia="it-IT" w:bidi="it-IT"/>
      </w:rPr>
    </w:lvl>
    <w:lvl w:ilvl="5" w:tplc="4E581112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6" w:tplc="393AD46A">
      <w:numFmt w:val="bullet"/>
      <w:lvlText w:val="•"/>
      <w:lvlJc w:val="left"/>
      <w:pPr>
        <w:ind w:left="6479" w:hanging="361"/>
      </w:pPr>
      <w:rPr>
        <w:rFonts w:hint="default"/>
        <w:lang w:val="it-IT" w:eastAsia="it-IT" w:bidi="it-IT"/>
      </w:rPr>
    </w:lvl>
    <w:lvl w:ilvl="7" w:tplc="A7C269E4">
      <w:numFmt w:val="bullet"/>
      <w:lvlText w:val="•"/>
      <w:lvlJc w:val="left"/>
      <w:pPr>
        <w:ind w:left="7422" w:hanging="361"/>
      </w:pPr>
      <w:rPr>
        <w:rFonts w:hint="default"/>
        <w:lang w:val="it-IT" w:eastAsia="it-IT" w:bidi="it-IT"/>
      </w:rPr>
    </w:lvl>
    <w:lvl w:ilvl="8" w:tplc="EF505458">
      <w:numFmt w:val="bullet"/>
      <w:lvlText w:val="•"/>
      <w:lvlJc w:val="left"/>
      <w:pPr>
        <w:ind w:left="8365" w:hanging="361"/>
      </w:pPr>
      <w:rPr>
        <w:rFonts w:hint="default"/>
        <w:lang w:val="it-IT" w:eastAsia="it-IT" w:bidi="it-IT"/>
      </w:rPr>
    </w:lvl>
  </w:abstractNum>
  <w:abstractNum w:abstractNumId="32">
    <w:nsid w:val="362A1806"/>
    <w:multiLevelType w:val="hybridMultilevel"/>
    <w:tmpl w:val="AFD29864"/>
    <w:lvl w:ilvl="0" w:tplc="CF3006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C0F39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74850E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0A498F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66EC21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B0864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A40AB90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464B60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76648D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3">
    <w:nsid w:val="3C24750C"/>
    <w:multiLevelType w:val="hybridMultilevel"/>
    <w:tmpl w:val="631464E0"/>
    <w:lvl w:ilvl="0" w:tplc="5D5296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6FE863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F1C6BD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C5AAB4E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AE0BD2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24CDAB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C7E9B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E1E11F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55C0F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4">
    <w:nsid w:val="3E0A44C3"/>
    <w:multiLevelType w:val="hybridMultilevel"/>
    <w:tmpl w:val="5B24C6EE"/>
    <w:lvl w:ilvl="0" w:tplc="393653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D8E6B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310B8E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4A8B70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0232A70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3406476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832747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8E2F8E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2F6359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5">
    <w:nsid w:val="3F4338A9"/>
    <w:multiLevelType w:val="hybridMultilevel"/>
    <w:tmpl w:val="F3A0DB26"/>
    <w:lvl w:ilvl="0" w:tplc="FF309F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DBC38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DF0E51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5F6A70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CF42C7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1ED2C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C4AFE0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57618D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57F49BA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6">
    <w:nsid w:val="3FB54637"/>
    <w:multiLevelType w:val="hybridMultilevel"/>
    <w:tmpl w:val="C598CD00"/>
    <w:lvl w:ilvl="0" w:tplc="EEA0FE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AA2DD8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DFA786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C56390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1DC415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22EF00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E6EA3EB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CE32D756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96AE1A5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7">
    <w:nsid w:val="43C232A9"/>
    <w:multiLevelType w:val="hybridMultilevel"/>
    <w:tmpl w:val="982695AE"/>
    <w:lvl w:ilvl="0" w:tplc="D2848C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363D0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7861A3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1428C6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620A87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376FAA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1C34384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C5462B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62E667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8">
    <w:nsid w:val="445C4677"/>
    <w:multiLevelType w:val="hybridMultilevel"/>
    <w:tmpl w:val="0C94D856"/>
    <w:lvl w:ilvl="0" w:tplc="D7CAFC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344BD5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BEAE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302383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7D0A5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76ECA62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6A0D59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99CA549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6007F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9">
    <w:nsid w:val="44E94EB4"/>
    <w:multiLevelType w:val="hybridMultilevel"/>
    <w:tmpl w:val="251E4EAA"/>
    <w:lvl w:ilvl="0" w:tplc="50BE0BAA">
      <w:start w:val="1"/>
      <w:numFmt w:val="decimal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030891C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731C52AA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AB4E47EE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D53043B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25C45A8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49AF8B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342DA1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93383B6C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40">
    <w:nsid w:val="46100B26"/>
    <w:multiLevelType w:val="hybridMultilevel"/>
    <w:tmpl w:val="E5BABDA2"/>
    <w:lvl w:ilvl="0" w:tplc="6ACECD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1C0983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15E6FC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DAC40A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B78DFB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B9B62D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AACA8F2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100C0B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318548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1">
    <w:nsid w:val="47BB1D2C"/>
    <w:multiLevelType w:val="hybridMultilevel"/>
    <w:tmpl w:val="D0583AA8"/>
    <w:lvl w:ilvl="0" w:tplc="A8D437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C2AF1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FE22EC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EA23BC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2CC3DD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E6E5DA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B5E13A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B8E10E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A289EC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2">
    <w:nsid w:val="492305B2"/>
    <w:multiLevelType w:val="hybridMultilevel"/>
    <w:tmpl w:val="7F50C6A8"/>
    <w:lvl w:ilvl="0" w:tplc="CE8E91D0">
      <w:start w:val="1"/>
      <w:numFmt w:val="decimal"/>
      <w:lvlText w:val="%1)"/>
      <w:lvlJc w:val="left"/>
      <w:pPr>
        <w:ind w:left="643" w:hanging="36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4ED6BECA">
      <w:numFmt w:val="bullet"/>
      <w:lvlText w:val="•"/>
      <w:lvlJc w:val="left"/>
      <w:pPr>
        <w:ind w:left="1650" w:hanging="361"/>
      </w:pPr>
      <w:rPr>
        <w:rFonts w:hint="default"/>
        <w:lang w:val="it-IT" w:eastAsia="it-IT" w:bidi="it-IT"/>
      </w:rPr>
    </w:lvl>
    <w:lvl w:ilvl="2" w:tplc="D1BCBB96">
      <w:numFmt w:val="bullet"/>
      <w:lvlText w:val="•"/>
      <w:lvlJc w:val="left"/>
      <w:pPr>
        <w:ind w:left="2661" w:hanging="361"/>
      </w:pPr>
      <w:rPr>
        <w:rFonts w:hint="default"/>
        <w:lang w:val="it-IT" w:eastAsia="it-IT" w:bidi="it-IT"/>
      </w:rPr>
    </w:lvl>
    <w:lvl w:ilvl="3" w:tplc="ECB44540">
      <w:numFmt w:val="bullet"/>
      <w:lvlText w:val="•"/>
      <w:lvlJc w:val="left"/>
      <w:pPr>
        <w:ind w:left="3671" w:hanging="361"/>
      </w:pPr>
      <w:rPr>
        <w:rFonts w:hint="default"/>
        <w:lang w:val="it-IT" w:eastAsia="it-IT" w:bidi="it-IT"/>
      </w:rPr>
    </w:lvl>
    <w:lvl w:ilvl="4" w:tplc="2C982112">
      <w:numFmt w:val="bullet"/>
      <w:lvlText w:val="•"/>
      <w:lvlJc w:val="left"/>
      <w:pPr>
        <w:ind w:left="4682" w:hanging="361"/>
      </w:pPr>
      <w:rPr>
        <w:rFonts w:hint="default"/>
        <w:lang w:val="it-IT" w:eastAsia="it-IT" w:bidi="it-IT"/>
      </w:rPr>
    </w:lvl>
    <w:lvl w:ilvl="5" w:tplc="0274638A">
      <w:numFmt w:val="bullet"/>
      <w:lvlText w:val="•"/>
      <w:lvlJc w:val="left"/>
      <w:pPr>
        <w:ind w:left="5693" w:hanging="361"/>
      </w:pPr>
      <w:rPr>
        <w:rFonts w:hint="default"/>
        <w:lang w:val="it-IT" w:eastAsia="it-IT" w:bidi="it-IT"/>
      </w:rPr>
    </w:lvl>
    <w:lvl w:ilvl="6" w:tplc="282EC1BE">
      <w:numFmt w:val="bullet"/>
      <w:lvlText w:val="•"/>
      <w:lvlJc w:val="left"/>
      <w:pPr>
        <w:ind w:left="6703" w:hanging="361"/>
      </w:pPr>
      <w:rPr>
        <w:rFonts w:hint="default"/>
        <w:lang w:val="it-IT" w:eastAsia="it-IT" w:bidi="it-IT"/>
      </w:rPr>
    </w:lvl>
    <w:lvl w:ilvl="7" w:tplc="497C77A4">
      <w:numFmt w:val="bullet"/>
      <w:lvlText w:val="•"/>
      <w:lvlJc w:val="left"/>
      <w:pPr>
        <w:ind w:left="7714" w:hanging="361"/>
      </w:pPr>
      <w:rPr>
        <w:rFonts w:hint="default"/>
        <w:lang w:val="it-IT" w:eastAsia="it-IT" w:bidi="it-IT"/>
      </w:rPr>
    </w:lvl>
    <w:lvl w:ilvl="8" w:tplc="61FA487E">
      <w:numFmt w:val="bullet"/>
      <w:lvlText w:val="•"/>
      <w:lvlJc w:val="left"/>
      <w:pPr>
        <w:ind w:left="8725" w:hanging="361"/>
      </w:pPr>
      <w:rPr>
        <w:rFonts w:hint="default"/>
        <w:lang w:val="it-IT" w:eastAsia="it-IT" w:bidi="it-IT"/>
      </w:rPr>
    </w:lvl>
  </w:abstractNum>
  <w:abstractNum w:abstractNumId="43">
    <w:nsid w:val="4D78320E"/>
    <w:multiLevelType w:val="hybridMultilevel"/>
    <w:tmpl w:val="EC4EF7F0"/>
    <w:lvl w:ilvl="0" w:tplc="49BC21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F00F6E6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B367F3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C5E6D8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8A672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D9EAB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398A00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F9E462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AEC653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4">
    <w:nsid w:val="4E380C23"/>
    <w:multiLevelType w:val="hybridMultilevel"/>
    <w:tmpl w:val="AAD670AA"/>
    <w:lvl w:ilvl="0" w:tplc="CDEC71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010C56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0C241078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B0E310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E5C348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C3A16A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95C165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5EF15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EC4365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5">
    <w:nsid w:val="4F02562E"/>
    <w:multiLevelType w:val="hybridMultilevel"/>
    <w:tmpl w:val="DB341638"/>
    <w:lvl w:ilvl="0" w:tplc="BB40F6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844709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AACDE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406C018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F0296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E768A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7604FF6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50EBA6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EF9AA71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6">
    <w:nsid w:val="4F4C57FB"/>
    <w:multiLevelType w:val="hybridMultilevel"/>
    <w:tmpl w:val="F17E1120"/>
    <w:lvl w:ilvl="0" w:tplc="5A6E89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3405E5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88E2BF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1082A8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2BFA792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8FCEC8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DFCC69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4F67F3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6DE86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7">
    <w:nsid w:val="4F9008FB"/>
    <w:multiLevelType w:val="hybridMultilevel"/>
    <w:tmpl w:val="905A6C5C"/>
    <w:lvl w:ilvl="0" w:tplc="A0184B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8E470C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26B67F5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63A01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DC0D5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9E6298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EC6239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156C3E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BA40916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8">
    <w:nsid w:val="4FCA4BA1"/>
    <w:multiLevelType w:val="hybridMultilevel"/>
    <w:tmpl w:val="261ED6B2"/>
    <w:lvl w:ilvl="0" w:tplc="EFF66C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E9EA87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B5047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828F53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A4A24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AF365C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D40F95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2CCD1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5AE5F5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9">
    <w:nsid w:val="4FF40E0C"/>
    <w:multiLevelType w:val="hybridMultilevel"/>
    <w:tmpl w:val="4D16D300"/>
    <w:lvl w:ilvl="0" w:tplc="5C083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674F3D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D2AEC5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10C13F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B20A2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92E76E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FCC46D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760D6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69690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0">
    <w:nsid w:val="50E76504"/>
    <w:multiLevelType w:val="hybridMultilevel"/>
    <w:tmpl w:val="306050CA"/>
    <w:lvl w:ilvl="0" w:tplc="DE9228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5F8416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E7A04B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681EDC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558AA7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36A70D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3CE45DB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1CA513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1888AC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1">
    <w:nsid w:val="52391DCD"/>
    <w:multiLevelType w:val="hybridMultilevel"/>
    <w:tmpl w:val="F0E0480A"/>
    <w:lvl w:ilvl="0" w:tplc="01427E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536178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BBC06A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9C819E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FB42C8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F4EBD2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700314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F94497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4B4E05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2">
    <w:nsid w:val="57F33EEE"/>
    <w:multiLevelType w:val="hybridMultilevel"/>
    <w:tmpl w:val="F530CC0E"/>
    <w:lvl w:ilvl="0" w:tplc="AAAC2E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BB0B0E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F0EFD9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9266B6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1BC2399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5965D7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84C541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0DC950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A7CCFE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3">
    <w:nsid w:val="59C9414F"/>
    <w:multiLevelType w:val="hybridMultilevel"/>
    <w:tmpl w:val="730CFC4A"/>
    <w:lvl w:ilvl="0" w:tplc="47E455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52F72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4FB0A7D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88D87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F0CDCC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07AF0F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0103FC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3CA18F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EA869B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4">
    <w:nsid w:val="5A0A0867"/>
    <w:multiLevelType w:val="hybridMultilevel"/>
    <w:tmpl w:val="0C4402FE"/>
    <w:lvl w:ilvl="0" w:tplc="3A90FB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3C881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5E0AFB6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D34596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CA4A88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0AEA2E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AD6B45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A30E63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DC86FE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5">
    <w:nsid w:val="5B9417E5"/>
    <w:multiLevelType w:val="hybridMultilevel"/>
    <w:tmpl w:val="E0E8A984"/>
    <w:lvl w:ilvl="0" w:tplc="994C7E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F965E0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A38BE7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26304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304CF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99A2A6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3E463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C94C11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1AEAECB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6">
    <w:nsid w:val="5EAC441B"/>
    <w:multiLevelType w:val="hybridMultilevel"/>
    <w:tmpl w:val="107A8ADA"/>
    <w:lvl w:ilvl="0" w:tplc="75AA67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BD26E1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7CC224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AB41BE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964F8A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4F8A18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01FC6F3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90AA4C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B84591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7">
    <w:nsid w:val="61A70D27"/>
    <w:multiLevelType w:val="hybridMultilevel"/>
    <w:tmpl w:val="7F789440"/>
    <w:lvl w:ilvl="0" w:tplc="C9C63D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47A7F9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916D46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D1677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194F25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902CBDE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0B4661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7B8BF0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3D1CE01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8">
    <w:nsid w:val="65025251"/>
    <w:multiLevelType w:val="hybridMultilevel"/>
    <w:tmpl w:val="776278BE"/>
    <w:lvl w:ilvl="0" w:tplc="6C28C0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E44525C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338A19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02225A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BA033B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10D6321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80616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58E80D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269E000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9">
    <w:nsid w:val="66A8088D"/>
    <w:multiLevelType w:val="hybridMultilevel"/>
    <w:tmpl w:val="57E2EB4A"/>
    <w:lvl w:ilvl="0" w:tplc="293649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62C5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442A4B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E6487D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800D0E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AB06A1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87BA5E18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CA03D3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230F8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60">
    <w:nsid w:val="6D286127"/>
    <w:multiLevelType w:val="hybridMultilevel"/>
    <w:tmpl w:val="CCD6B8E0"/>
    <w:lvl w:ilvl="0" w:tplc="008650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10741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E90A5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046473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AB0DBA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16EF6F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1D40A9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A2494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8728F7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1">
    <w:nsid w:val="6D6E66E1"/>
    <w:multiLevelType w:val="hybridMultilevel"/>
    <w:tmpl w:val="24F8C484"/>
    <w:lvl w:ilvl="0" w:tplc="8D9E53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C1A85A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236A4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A5205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3CE0C9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4C2A48A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B23C5076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E3C0CC0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0C0C118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62">
    <w:nsid w:val="6EE0493C"/>
    <w:multiLevelType w:val="hybridMultilevel"/>
    <w:tmpl w:val="9DDA3842"/>
    <w:lvl w:ilvl="0" w:tplc="BB402690">
      <w:numFmt w:val="bullet"/>
      <w:lvlText w:val="-"/>
      <w:lvlJc w:val="left"/>
      <w:pPr>
        <w:ind w:left="388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5E41DE0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85349064">
      <w:numFmt w:val="bullet"/>
      <w:lvlText w:val="•"/>
      <w:lvlJc w:val="left"/>
      <w:pPr>
        <w:ind w:left="1561" w:hanging="293"/>
      </w:pPr>
      <w:rPr>
        <w:rFonts w:hint="default"/>
        <w:lang w:val="it-IT" w:eastAsia="it-IT" w:bidi="it-IT"/>
      </w:rPr>
    </w:lvl>
    <w:lvl w:ilvl="3" w:tplc="CC96431E">
      <w:numFmt w:val="bullet"/>
      <w:lvlText w:val="•"/>
      <w:lvlJc w:val="left"/>
      <w:pPr>
        <w:ind w:left="2151" w:hanging="293"/>
      </w:pPr>
      <w:rPr>
        <w:rFonts w:hint="default"/>
        <w:lang w:val="it-IT" w:eastAsia="it-IT" w:bidi="it-IT"/>
      </w:rPr>
    </w:lvl>
    <w:lvl w:ilvl="4" w:tplc="5C7A18A4">
      <w:numFmt w:val="bullet"/>
      <w:lvlText w:val="•"/>
      <w:lvlJc w:val="left"/>
      <w:pPr>
        <w:ind w:left="2742" w:hanging="293"/>
      </w:pPr>
      <w:rPr>
        <w:rFonts w:hint="default"/>
        <w:lang w:val="it-IT" w:eastAsia="it-IT" w:bidi="it-IT"/>
      </w:rPr>
    </w:lvl>
    <w:lvl w:ilvl="5" w:tplc="D5B4F8C4">
      <w:numFmt w:val="bullet"/>
      <w:lvlText w:val="•"/>
      <w:lvlJc w:val="left"/>
      <w:pPr>
        <w:ind w:left="3333" w:hanging="293"/>
      </w:pPr>
      <w:rPr>
        <w:rFonts w:hint="default"/>
        <w:lang w:val="it-IT" w:eastAsia="it-IT" w:bidi="it-IT"/>
      </w:rPr>
    </w:lvl>
    <w:lvl w:ilvl="6" w:tplc="41F0067E">
      <w:numFmt w:val="bullet"/>
      <w:lvlText w:val="•"/>
      <w:lvlJc w:val="left"/>
      <w:pPr>
        <w:ind w:left="3923" w:hanging="293"/>
      </w:pPr>
      <w:rPr>
        <w:rFonts w:hint="default"/>
        <w:lang w:val="it-IT" w:eastAsia="it-IT" w:bidi="it-IT"/>
      </w:rPr>
    </w:lvl>
    <w:lvl w:ilvl="7" w:tplc="7B6A0BC6">
      <w:numFmt w:val="bullet"/>
      <w:lvlText w:val="•"/>
      <w:lvlJc w:val="left"/>
      <w:pPr>
        <w:ind w:left="4514" w:hanging="293"/>
      </w:pPr>
      <w:rPr>
        <w:rFonts w:hint="default"/>
        <w:lang w:val="it-IT" w:eastAsia="it-IT" w:bidi="it-IT"/>
      </w:rPr>
    </w:lvl>
    <w:lvl w:ilvl="8" w:tplc="0436DCBA">
      <w:numFmt w:val="bullet"/>
      <w:lvlText w:val="•"/>
      <w:lvlJc w:val="left"/>
      <w:pPr>
        <w:ind w:left="5104" w:hanging="293"/>
      </w:pPr>
      <w:rPr>
        <w:rFonts w:hint="default"/>
        <w:lang w:val="it-IT" w:eastAsia="it-IT" w:bidi="it-IT"/>
      </w:rPr>
    </w:lvl>
  </w:abstractNum>
  <w:abstractNum w:abstractNumId="63">
    <w:nsid w:val="6EF20D64"/>
    <w:multiLevelType w:val="hybridMultilevel"/>
    <w:tmpl w:val="731C9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EC655B"/>
    <w:multiLevelType w:val="hybridMultilevel"/>
    <w:tmpl w:val="377E6512"/>
    <w:lvl w:ilvl="0" w:tplc="EB5CCDF8">
      <w:start w:val="1"/>
      <w:numFmt w:val="decimal"/>
      <w:lvlText w:val="%1."/>
      <w:lvlJc w:val="left"/>
      <w:pPr>
        <w:ind w:left="1020" w:hanging="348"/>
        <w:jc w:val="left"/>
      </w:pPr>
      <w:rPr>
        <w:rFonts w:hint="default"/>
        <w:i/>
        <w:spacing w:val="-7"/>
        <w:w w:val="99"/>
        <w:lang w:val="it-IT" w:eastAsia="it-IT" w:bidi="it-IT"/>
      </w:rPr>
    </w:lvl>
    <w:lvl w:ilvl="1" w:tplc="34DA06C4">
      <w:numFmt w:val="bullet"/>
      <w:lvlText w:val="•"/>
      <w:lvlJc w:val="left"/>
      <w:pPr>
        <w:ind w:left="1992" w:hanging="348"/>
      </w:pPr>
      <w:rPr>
        <w:rFonts w:hint="default"/>
        <w:lang w:val="it-IT" w:eastAsia="it-IT" w:bidi="it-IT"/>
      </w:rPr>
    </w:lvl>
    <w:lvl w:ilvl="2" w:tplc="D77A0824">
      <w:numFmt w:val="bullet"/>
      <w:lvlText w:val="•"/>
      <w:lvlJc w:val="left"/>
      <w:pPr>
        <w:ind w:left="2965" w:hanging="348"/>
      </w:pPr>
      <w:rPr>
        <w:rFonts w:hint="default"/>
        <w:lang w:val="it-IT" w:eastAsia="it-IT" w:bidi="it-IT"/>
      </w:rPr>
    </w:lvl>
    <w:lvl w:ilvl="3" w:tplc="C48E0EA2">
      <w:numFmt w:val="bullet"/>
      <w:lvlText w:val="•"/>
      <w:lvlJc w:val="left"/>
      <w:pPr>
        <w:ind w:left="3937" w:hanging="348"/>
      </w:pPr>
      <w:rPr>
        <w:rFonts w:hint="default"/>
        <w:lang w:val="it-IT" w:eastAsia="it-IT" w:bidi="it-IT"/>
      </w:rPr>
    </w:lvl>
    <w:lvl w:ilvl="4" w:tplc="B11C2026">
      <w:numFmt w:val="bullet"/>
      <w:lvlText w:val="•"/>
      <w:lvlJc w:val="left"/>
      <w:pPr>
        <w:ind w:left="4910" w:hanging="348"/>
      </w:pPr>
      <w:rPr>
        <w:rFonts w:hint="default"/>
        <w:lang w:val="it-IT" w:eastAsia="it-IT" w:bidi="it-IT"/>
      </w:rPr>
    </w:lvl>
    <w:lvl w:ilvl="5" w:tplc="B7362D0A">
      <w:numFmt w:val="bullet"/>
      <w:lvlText w:val="•"/>
      <w:lvlJc w:val="left"/>
      <w:pPr>
        <w:ind w:left="5883" w:hanging="348"/>
      </w:pPr>
      <w:rPr>
        <w:rFonts w:hint="default"/>
        <w:lang w:val="it-IT" w:eastAsia="it-IT" w:bidi="it-IT"/>
      </w:rPr>
    </w:lvl>
    <w:lvl w:ilvl="6" w:tplc="57F48E9C">
      <w:numFmt w:val="bullet"/>
      <w:lvlText w:val="•"/>
      <w:lvlJc w:val="left"/>
      <w:pPr>
        <w:ind w:left="6855" w:hanging="348"/>
      </w:pPr>
      <w:rPr>
        <w:rFonts w:hint="default"/>
        <w:lang w:val="it-IT" w:eastAsia="it-IT" w:bidi="it-IT"/>
      </w:rPr>
    </w:lvl>
    <w:lvl w:ilvl="7" w:tplc="6C183E66">
      <w:numFmt w:val="bullet"/>
      <w:lvlText w:val="•"/>
      <w:lvlJc w:val="left"/>
      <w:pPr>
        <w:ind w:left="7828" w:hanging="348"/>
      </w:pPr>
      <w:rPr>
        <w:rFonts w:hint="default"/>
        <w:lang w:val="it-IT" w:eastAsia="it-IT" w:bidi="it-IT"/>
      </w:rPr>
    </w:lvl>
    <w:lvl w:ilvl="8" w:tplc="1924EB08">
      <w:numFmt w:val="bullet"/>
      <w:lvlText w:val="•"/>
      <w:lvlJc w:val="left"/>
      <w:pPr>
        <w:ind w:left="8801" w:hanging="348"/>
      </w:pPr>
      <w:rPr>
        <w:rFonts w:hint="default"/>
        <w:lang w:val="it-IT" w:eastAsia="it-IT" w:bidi="it-IT"/>
      </w:rPr>
    </w:lvl>
  </w:abstractNum>
  <w:abstractNum w:abstractNumId="65">
    <w:nsid w:val="722702D7"/>
    <w:multiLevelType w:val="hybridMultilevel"/>
    <w:tmpl w:val="3C3C2942"/>
    <w:lvl w:ilvl="0" w:tplc="31C4B0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70466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29A0F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BBEEB5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A1E13C8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5E12E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6512BABA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74D51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29EA49E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6">
    <w:nsid w:val="73345791"/>
    <w:multiLevelType w:val="hybridMultilevel"/>
    <w:tmpl w:val="2F7AD82C"/>
    <w:lvl w:ilvl="0" w:tplc="B99E6728">
      <w:start w:val="1"/>
      <w:numFmt w:val="upperLetter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CBBC984A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FD66EB2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5C69AD6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888E3C76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D7F0939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3A6652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FEA486F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5C70CBC2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67">
    <w:nsid w:val="740A673E"/>
    <w:multiLevelType w:val="hybridMultilevel"/>
    <w:tmpl w:val="06A2D6BC"/>
    <w:lvl w:ilvl="0" w:tplc="A2B6CF52">
      <w:start w:val="1"/>
      <w:numFmt w:val="upperRoman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b/>
        <w:bCs/>
        <w:i/>
        <w:spacing w:val="0"/>
        <w:w w:val="100"/>
        <w:sz w:val="22"/>
        <w:szCs w:val="22"/>
        <w:lang w:val="it-IT" w:eastAsia="it-IT" w:bidi="it-IT"/>
      </w:rPr>
    </w:lvl>
    <w:lvl w:ilvl="1" w:tplc="F6220844">
      <w:start w:val="1"/>
      <w:numFmt w:val="decimal"/>
      <w:lvlText w:val="%2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6458F23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A30004C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CE8986A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9C969F3E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A80C5826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9C4A3F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3FC86D98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num w:numId="1">
    <w:abstractNumId w:val="64"/>
  </w:num>
  <w:num w:numId="2">
    <w:abstractNumId w:val="3"/>
  </w:num>
  <w:num w:numId="3">
    <w:abstractNumId w:val="61"/>
  </w:num>
  <w:num w:numId="4">
    <w:abstractNumId w:val="25"/>
  </w:num>
  <w:num w:numId="5">
    <w:abstractNumId w:val="17"/>
  </w:num>
  <w:num w:numId="6">
    <w:abstractNumId w:val="37"/>
  </w:num>
  <w:num w:numId="7">
    <w:abstractNumId w:val="34"/>
  </w:num>
  <w:num w:numId="8">
    <w:abstractNumId w:val="28"/>
  </w:num>
  <w:num w:numId="9">
    <w:abstractNumId w:val="31"/>
  </w:num>
  <w:num w:numId="10">
    <w:abstractNumId w:val="8"/>
  </w:num>
  <w:num w:numId="11">
    <w:abstractNumId w:val="48"/>
  </w:num>
  <w:num w:numId="12">
    <w:abstractNumId w:val="55"/>
  </w:num>
  <w:num w:numId="13">
    <w:abstractNumId w:val="58"/>
  </w:num>
  <w:num w:numId="14">
    <w:abstractNumId w:val="18"/>
  </w:num>
  <w:num w:numId="15">
    <w:abstractNumId w:val="22"/>
  </w:num>
  <w:num w:numId="16">
    <w:abstractNumId w:val="2"/>
  </w:num>
  <w:num w:numId="17">
    <w:abstractNumId w:val="33"/>
  </w:num>
  <w:num w:numId="18">
    <w:abstractNumId w:val="6"/>
  </w:num>
  <w:num w:numId="19">
    <w:abstractNumId w:val="32"/>
  </w:num>
  <w:num w:numId="20">
    <w:abstractNumId w:val="50"/>
  </w:num>
  <w:num w:numId="21">
    <w:abstractNumId w:val="47"/>
  </w:num>
  <w:num w:numId="22">
    <w:abstractNumId w:val="59"/>
  </w:num>
  <w:num w:numId="23">
    <w:abstractNumId w:val="4"/>
  </w:num>
  <w:num w:numId="24">
    <w:abstractNumId w:val="43"/>
  </w:num>
  <w:num w:numId="25">
    <w:abstractNumId w:val="36"/>
  </w:num>
  <w:num w:numId="26">
    <w:abstractNumId w:val="57"/>
  </w:num>
  <w:num w:numId="27">
    <w:abstractNumId w:val="53"/>
  </w:num>
  <w:num w:numId="28">
    <w:abstractNumId w:val="11"/>
  </w:num>
  <w:num w:numId="29">
    <w:abstractNumId w:val="45"/>
  </w:num>
  <w:num w:numId="30">
    <w:abstractNumId w:val="20"/>
  </w:num>
  <w:num w:numId="31">
    <w:abstractNumId w:val="62"/>
  </w:num>
  <w:num w:numId="32">
    <w:abstractNumId w:val="41"/>
  </w:num>
  <w:num w:numId="33">
    <w:abstractNumId w:val="49"/>
  </w:num>
  <w:num w:numId="34">
    <w:abstractNumId w:val="12"/>
  </w:num>
  <w:num w:numId="35">
    <w:abstractNumId w:val="56"/>
  </w:num>
  <w:num w:numId="36">
    <w:abstractNumId w:val="15"/>
  </w:num>
  <w:num w:numId="37">
    <w:abstractNumId w:val="51"/>
  </w:num>
  <w:num w:numId="38">
    <w:abstractNumId w:val="0"/>
  </w:num>
  <w:num w:numId="39">
    <w:abstractNumId w:val="29"/>
  </w:num>
  <w:num w:numId="40">
    <w:abstractNumId w:val="10"/>
  </w:num>
  <w:num w:numId="41">
    <w:abstractNumId w:val="54"/>
  </w:num>
  <w:num w:numId="42">
    <w:abstractNumId w:val="60"/>
  </w:num>
  <w:num w:numId="43">
    <w:abstractNumId w:val="24"/>
  </w:num>
  <w:num w:numId="44">
    <w:abstractNumId w:val="7"/>
  </w:num>
  <w:num w:numId="45">
    <w:abstractNumId w:val="44"/>
  </w:num>
  <w:num w:numId="46">
    <w:abstractNumId w:val="65"/>
  </w:num>
  <w:num w:numId="47">
    <w:abstractNumId w:val="14"/>
  </w:num>
  <w:num w:numId="48">
    <w:abstractNumId w:val="26"/>
  </w:num>
  <w:num w:numId="49">
    <w:abstractNumId w:val="38"/>
  </w:num>
  <w:num w:numId="50">
    <w:abstractNumId w:val="13"/>
  </w:num>
  <w:num w:numId="51">
    <w:abstractNumId w:val="21"/>
  </w:num>
  <w:num w:numId="52">
    <w:abstractNumId w:val="30"/>
  </w:num>
  <w:num w:numId="53">
    <w:abstractNumId w:val="19"/>
  </w:num>
  <w:num w:numId="54">
    <w:abstractNumId w:val="9"/>
  </w:num>
  <w:num w:numId="55">
    <w:abstractNumId w:val="40"/>
  </w:num>
  <w:num w:numId="56">
    <w:abstractNumId w:val="16"/>
  </w:num>
  <w:num w:numId="57">
    <w:abstractNumId w:val="52"/>
  </w:num>
  <w:num w:numId="58">
    <w:abstractNumId w:val="35"/>
  </w:num>
  <w:num w:numId="59">
    <w:abstractNumId w:val="46"/>
  </w:num>
  <w:num w:numId="60">
    <w:abstractNumId w:val="1"/>
  </w:num>
  <w:num w:numId="61">
    <w:abstractNumId w:val="39"/>
  </w:num>
  <w:num w:numId="62">
    <w:abstractNumId w:val="67"/>
  </w:num>
  <w:num w:numId="63">
    <w:abstractNumId w:val="66"/>
  </w:num>
  <w:num w:numId="64">
    <w:abstractNumId w:val="23"/>
  </w:num>
  <w:num w:numId="65">
    <w:abstractNumId w:val="42"/>
  </w:num>
  <w:num w:numId="66">
    <w:abstractNumId w:val="27"/>
  </w:num>
  <w:num w:numId="67">
    <w:abstractNumId w:val="63"/>
  </w:num>
  <w:num w:numId="68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85"/>
    <w:rsid w:val="00002D69"/>
    <w:rsid w:val="00082FF5"/>
    <w:rsid w:val="001363FD"/>
    <w:rsid w:val="001C7431"/>
    <w:rsid w:val="00233EBD"/>
    <w:rsid w:val="002A37F7"/>
    <w:rsid w:val="002C1D08"/>
    <w:rsid w:val="003E10C0"/>
    <w:rsid w:val="006041F4"/>
    <w:rsid w:val="00614F70"/>
    <w:rsid w:val="00623065"/>
    <w:rsid w:val="00631E9C"/>
    <w:rsid w:val="008C4C76"/>
    <w:rsid w:val="00B0728F"/>
    <w:rsid w:val="00B076AF"/>
    <w:rsid w:val="00C2265D"/>
    <w:rsid w:val="00CB6022"/>
    <w:rsid w:val="00CE6B45"/>
    <w:rsid w:val="00D2031E"/>
    <w:rsid w:val="00E705DA"/>
    <w:rsid w:val="00F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1D3C8C-7996-4A29-B8F4-2A2C114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265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4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C7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4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C76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Gara da 4,50 a 6,00</vt:lpstr>
    </vt:vector>
  </TitlesOfParts>
  <Company/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Gara da 4,50 a 6,00</dc:title>
  <dc:creator>Dirigente</dc:creator>
  <cp:lastModifiedBy>Luigi</cp:lastModifiedBy>
  <cp:revision>3</cp:revision>
  <dcterms:created xsi:type="dcterms:W3CDTF">2020-11-09T17:28:00Z</dcterms:created>
  <dcterms:modified xsi:type="dcterms:W3CDTF">2020-11-09T17:40:00Z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