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70993" w14:textId="3AEBD33B" w:rsidR="00893B26" w:rsidRDefault="00FC726B" w:rsidP="00C920CD">
      <w:pPr>
        <w:pStyle w:val="Nessunaspaziatura"/>
        <w:jc w:val="center"/>
        <w:rPr>
          <w:rFonts w:eastAsia="Times New Roman"/>
          <w:b/>
          <w:bCs/>
          <w:sz w:val="28"/>
          <w:szCs w:val="28"/>
        </w:rPr>
      </w:pPr>
      <w:r>
        <w:rPr>
          <w:noProof/>
        </w:rPr>
        <mc:AlternateContent>
          <mc:Choice Requires="wps">
            <w:drawing>
              <wp:anchor distT="0" distB="0" distL="114300" distR="114300" simplePos="0" relativeHeight="251659264" behindDoc="0" locked="0" layoutInCell="1" allowOverlap="1" wp14:anchorId="68A73CFC" wp14:editId="541168BC">
                <wp:simplePos x="0" y="0"/>
                <wp:positionH relativeFrom="margin">
                  <wp:posOffset>125730</wp:posOffset>
                </wp:positionH>
                <wp:positionV relativeFrom="paragraph">
                  <wp:posOffset>-183515</wp:posOffset>
                </wp:positionV>
                <wp:extent cx="6195060" cy="975360"/>
                <wp:effectExtent l="0" t="0" r="0" b="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5060" cy="9753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77B753F" w14:textId="77777777" w:rsidR="00B00E69" w:rsidRDefault="00B00E69" w:rsidP="00B00E69">
                            <w:pPr>
                              <w:jc w:val="center"/>
                            </w:pPr>
                            <w:r w:rsidRPr="006D711B">
                              <w:rPr>
                                <w:i/>
                                <w:noProof/>
                                <w:sz w:val="18"/>
                                <w:szCs w:val="18"/>
                              </w:rPr>
                              <w:drawing>
                                <wp:inline distT="0" distB="0" distL="0" distR="0" wp14:anchorId="41093631" wp14:editId="1970CCF2">
                                  <wp:extent cx="6049732" cy="975360"/>
                                  <wp:effectExtent l="0" t="0" r="825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535" cy="10288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8A73CFC" id="Rettangolo 2" o:spid="_x0000_s1026" style="position:absolute;left:0;text-align:left;margin-left:9.9pt;margin-top:-14.45pt;width:487.8pt;height:7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" filled="f" strokecolor="#243f60 [1604]" strokeweight="2pt">
                <v:path arrowok="t"/>
                <v:textbox>
                  <w:txbxContent>
                    <w:p w14:paraId="377B753F" w14:textId="77777777" w:rsidR="00B00E69" w:rsidRDefault="00B00E69" w:rsidP="00B00E69">
                      <w:pPr>
                        <w:jc w:val="center"/>
                      </w:pPr>
                      <w:r w:rsidRPr="006D711B">
                        <w:rPr>
                          <w:i/>
                          <w:noProof/>
                          <w:sz w:val="18"/>
                          <w:szCs w:val="18"/>
                        </w:rPr>
                        <w:drawing>
                          <wp:inline distT="0" distB="0" distL="0" distR="0" wp14:anchorId="41093631" wp14:editId="1970CCF2">
                            <wp:extent cx="6049732" cy="975360"/>
                            <wp:effectExtent l="0" t="0" r="825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535" cy="1028854"/>
                                    </a:xfrm>
                                    <a:prstGeom prst="rect">
                                      <a:avLst/>
                                    </a:prstGeom>
                                    <a:noFill/>
                                    <a:ln>
                                      <a:noFill/>
                                    </a:ln>
                                  </pic:spPr>
                                </pic:pic>
                              </a:graphicData>
                            </a:graphic>
                          </wp:inline>
                        </w:drawing>
                      </w:r>
                    </w:p>
                  </w:txbxContent>
                </v:textbox>
                <w10:wrap anchorx="margin"/>
              </v:rect>
            </w:pict>
          </mc:Fallback>
        </mc:AlternateContent>
      </w:r>
    </w:p>
    <w:p w14:paraId="27D8404B" w14:textId="77777777" w:rsidR="00B00E69" w:rsidRDefault="00B00E69" w:rsidP="00C920CD">
      <w:pPr>
        <w:pStyle w:val="Nessunaspaziatura"/>
        <w:jc w:val="center"/>
        <w:rPr>
          <w:rFonts w:eastAsia="Times New Roman"/>
          <w:b/>
          <w:bCs/>
          <w:sz w:val="28"/>
          <w:szCs w:val="28"/>
        </w:rPr>
      </w:pPr>
    </w:p>
    <w:p w14:paraId="6D7E48E9" w14:textId="77777777" w:rsidR="00B00E69" w:rsidRDefault="00B00E69" w:rsidP="00C920CD">
      <w:pPr>
        <w:pStyle w:val="Nessunaspaziatura"/>
        <w:jc w:val="center"/>
        <w:rPr>
          <w:rFonts w:eastAsia="Times New Roman"/>
          <w:b/>
          <w:bCs/>
          <w:sz w:val="28"/>
          <w:szCs w:val="28"/>
        </w:rPr>
      </w:pPr>
    </w:p>
    <w:p w14:paraId="7FCE8C8C" w14:textId="77777777" w:rsidR="00B00E69" w:rsidRDefault="00B00E69" w:rsidP="00C920CD">
      <w:pPr>
        <w:pStyle w:val="Nessunaspaziatura"/>
        <w:jc w:val="center"/>
        <w:rPr>
          <w:rFonts w:eastAsia="Times New Roman"/>
          <w:b/>
          <w:bCs/>
          <w:sz w:val="28"/>
          <w:szCs w:val="28"/>
        </w:rPr>
      </w:pPr>
    </w:p>
    <w:p w14:paraId="51D58C81" w14:textId="77777777" w:rsidR="00FC726B" w:rsidRPr="00FC726B" w:rsidRDefault="00FC726B" w:rsidP="00FC726B">
      <w:pPr>
        <w:pStyle w:val="Nessunaspaziatura"/>
        <w:jc w:val="center"/>
        <w:rPr>
          <w:rFonts w:eastAsia="Times New Roman"/>
          <w:b/>
          <w:bCs/>
          <w:sz w:val="28"/>
          <w:szCs w:val="28"/>
        </w:rPr>
      </w:pPr>
      <w:r w:rsidRPr="00FC726B">
        <w:rPr>
          <w:rFonts w:eastAsia="Times New Roman"/>
          <w:b/>
          <w:bCs/>
          <w:sz w:val="28"/>
          <w:szCs w:val="28"/>
        </w:rPr>
        <w:t>ABBONAMENTO ORO ITALIA SCUOLA</w:t>
      </w:r>
    </w:p>
    <w:p w14:paraId="6B47CADA" w14:textId="77777777" w:rsidR="00FC726B" w:rsidRDefault="00FC726B" w:rsidP="00C920CD">
      <w:pPr>
        <w:pStyle w:val="Nessunaspaziatura"/>
        <w:jc w:val="center"/>
        <w:rPr>
          <w:rFonts w:eastAsia="Times New Roman"/>
          <w:b/>
          <w:bCs/>
          <w:sz w:val="28"/>
          <w:szCs w:val="28"/>
        </w:rPr>
      </w:pPr>
    </w:p>
    <w:p w14:paraId="11429A07" w14:textId="31F3A683" w:rsidR="00C920CD" w:rsidRPr="00C920CD" w:rsidRDefault="00C920CD" w:rsidP="00C920CD">
      <w:pPr>
        <w:pStyle w:val="Nessunaspaziatura"/>
        <w:jc w:val="center"/>
        <w:rPr>
          <w:rFonts w:eastAsia="Times New Roman"/>
          <w:b/>
          <w:bCs/>
          <w:sz w:val="28"/>
          <w:szCs w:val="28"/>
        </w:rPr>
      </w:pPr>
      <w:r w:rsidRPr="00C920CD">
        <w:rPr>
          <w:rFonts w:eastAsia="Times New Roman"/>
          <w:b/>
          <w:bCs/>
          <w:sz w:val="28"/>
          <w:szCs w:val="28"/>
        </w:rPr>
        <w:t>PATTO DI INTEGRITÀ</w:t>
      </w:r>
    </w:p>
    <w:p w14:paraId="75BB7A9E" w14:textId="77777777" w:rsidR="00C920CD" w:rsidRDefault="00C920CD" w:rsidP="00C920CD">
      <w:pPr>
        <w:spacing w:after="0" w:line="240" w:lineRule="auto"/>
        <w:jc w:val="both"/>
        <w:rPr>
          <w:rFonts w:eastAsia="Times New Roman" w:cstheme="minorHAnsi"/>
          <w:b/>
          <w:bCs/>
        </w:rPr>
      </w:pPr>
    </w:p>
    <w:p w14:paraId="431BC307" w14:textId="345BE4B4" w:rsidR="00C920CD" w:rsidRDefault="00C920CD" w:rsidP="00C920CD">
      <w:pPr>
        <w:spacing w:after="0" w:line="240" w:lineRule="auto"/>
        <w:jc w:val="center"/>
        <w:rPr>
          <w:rFonts w:eastAsia="Times New Roman" w:cstheme="minorHAnsi"/>
          <w:b/>
          <w:bCs/>
        </w:rPr>
      </w:pPr>
      <w:r w:rsidRPr="00C920CD">
        <w:rPr>
          <w:rFonts w:eastAsia="Times New Roman" w:cstheme="minorHAnsi"/>
          <w:b/>
          <w:bCs/>
        </w:rPr>
        <w:t>Tra</w:t>
      </w:r>
    </w:p>
    <w:p w14:paraId="4461970C" w14:textId="77777777" w:rsidR="00C920CD" w:rsidRPr="00C920CD" w:rsidRDefault="00C920CD" w:rsidP="00C920CD">
      <w:pPr>
        <w:spacing w:after="0" w:line="240" w:lineRule="auto"/>
        <w:jc w:val="center"/>
        <w:rPr>
          <w:rFonts w:eastAsia="Times New Roman" w:cstheme="minorHAnsi"/>
        </w:rPr>
      </w:pPr>
    </w:p>
    <w:p w14:paraId="48E695F4" w14:textId="06AA6A65" w:rsidR="006D06CB" w:rsidRPr="006D06CB" w:rsidRDefault="00C920CD" w:rsidP="006D06CB">
      <w:pPr>
        <w:spacing w:after="0" w:line="240" w:lineRule="auto"/>
        <w:jc w:val="both"/>
        <w:rPr>
          <w:rFonts w:eastAsia="Times New Roman" w:cstheme="minorHAnsi"/>
        </w:rPr>
      </w:pPr>
      <w:r w:rsidRPr="00C920CD">
        <w:rPr>
          <w:rFonts w:eastAsia="Times New Roman" w:cstheme="minorHAnsi"/>
        </w:rPr>
        <w:t>L’</w:t>
      </w:r>
      <w:r w:rsidRPr="00C920CD">
        <w:rPr>
          <w:rFonts w:eastAsia="Times New Roman" w:cstheme="minorHAnsi"/>
          <w:b/>
          <w:bCs/>
        </w:rPr>
        <w:t xml:space="preserve">Istituzione scolastica </w:t>
      </w:r>
      <w:r w:rsidR="006D06CB">
        <w:rPr>
          <w:rFonts w:eastAsia="Times New Roman" w:cstheme="minorHAnsi"/>
        </w:rPr>
        <w:t xml:space="preserve"> </w:t>
      </w:r>
      <w:r w:rsidR="006D06CB" w:rsidRPr="002A53FE">
        <w:rPr>
          <w:rFonts w:cs="Garamond"/>
          <w:sz w:val="20"/>
        </w:rPr>
        <w:t>ISTITUTO D’ISTRUZIONE SECONDARIA SUPERIORE “E. MAJIORANA” via XXV Aprile snc 88024 Girifalco (CZ) Cod. Mec.: CZIS0</w:t>
      </w:r>
      <w:r w:rsidR="006D06CB">
        <w:rPr>
          <w:rFonts w:cs="Garamond"/>
          <w:sz w:val="20"/>
        </w:rPr>
        <w:t>0200T – Cod.Fisc.: 98001020795 rappresentato dal dirigente scolastico Prof. Tommaso Cristofaro</w:t>
      </w:r>
      <w:r w:rsidR="006D06CB" w:rsidRPr="00C920CD">
        <w:rPr>
          <w:rFonts w:eastAsia="Times New Roman" w:cstheme="minorHAnsi"/>
        </w:rPr>
        <w:t>(di seguito “Scuola”)</w:t>
      </w:r>
    </w:p>
    <w:p w14:paraId="7F9310D0" w14:textId="77777777" w:rsidR="00C920CD" w:rsidRDefault="00C920CD" w:rsidP="00C920CD">
      <w:pPr>
        <w:spacing w:after="0" w:line="240" w:lineRule="auto"/>
        <w:jc w:val="both"/>
        <w:rPr>
          <w:rFonts w:eastAsia="Times New Roman" w:cstheme="minorHAnsi"/>
          <w:b/>
          <w:bCs/>
        </w:rPr>
      </w:pPr>
    </w:p>
    <w:p w14:paraId="2C2BE8FB" w14:textId="6EEC700A" w:rsidR="00C920CD" w:rsidRPr="00C920CD" w:rsidRDefault="00C920CD" w:rsidP="00C920CD">
      <w:pPr>
        <w:spacing w:after="0" w:line="240" w:lineRule="auto"/>
        <w:jc w:val="center"/>
        <w:rPr>
          <w:rFonts w:eastAsia="Times New Roman" w:cstheme="minorHAnsi"/>
        </w:rPr>
      </w:pPr>
      <w:r w:rsidRPr="00C920CD">
        <w:rPr>
          <w:rFonts w:eastAsia="Times New Roman" w:cstheme="minorHAnsi"/>
          <w:b/>
          <w:bCs/>
        </w:rPr>
        <w:t>e</w:t>
      </w:r>
    </w:p>
    <w:p w14:paraId="3383BB1C" w14:textId="77777777" w:rsidR="00C920CD" w:rsidRDefault="00C920CD" w:rsidP="00957447">
      <w:pPr>
        <w:spacing w:after="0" w:line="240" w:lineRule="auto"/>
        <w:jc w:val="both"/>
        <w:rPr>
          <w:rFonts w:eastAsia="Times New Roman" w:cstheme="minorHAnsi"/>
        </w:rPr>
      </w:pPr>
    </w:p>
    <w:p w14:paraId="2B95BBBA" w14:textId="47F8EC08" w:rsidR="00C920CD" w:rsidRPr="00C920CD" w:rsidRDefault="00C920CD" w:rsidP="00957447">
      <w:pPr>
        <w:spacing w:after="0" w:line="240" w:lineRule="auto"/>
        <w:jc w:val="both"/>
        <w:rPr>
          <w:rFonts w:eastAsia="Times New Roman" w:cstheme="minorHAnsi"/>
        </w:rPr>
      </w:pPr>
      <w:r w:rsidRPr="00C920CD">
        <w:rPr>
          <w:rFonts w:eastAsia="Times New Roman" w:cstheme="minorHAnsi"/>
        </w:rPr>
        <w:t xml:space="preserve">La </w:t>
      </w:r>
      <w:r w:rsidRPr="00C920CD">
        <w:rPr>
          <w:rFonts w:eastAsia="Times New Roman" w:cstheme="minorHAnsi"/>
          <w:b/>
          <w:bCs/>
        </w:rPr>
        <w:t>ditta/impresa</w:t>
      </w:r>
      <w:r w:rsidRPr="00C920CD">
        <w:rPr>
          <w:rFonts w:eastAsia="Times New Roman" w:cstheme="minorHAnsi"/>
        </w:rPr>
        <w:t xml:space="preserve"> __________________________, con sede legale in ________________________, C.F./P.IVA ____________________, rappresentata dal Sig./Sig.ra ________________________, in qualità di ________________________ (di seguito “Operatore economico” o “Fornitore”)</w:t>
      </w:r>
    </w:p>
    <w:p w14:paraId="2630B740" w14:textId="77777777" w:rsidR="00C920CD" w:rsidRDefault="00C920CD" w:rsidP="00C920CD">
      <w:pPr>
        <w:spacing w:after="0" w:line="240" w:lineRule="auto"/>
        <w:jc w:val="both"/>
        <w:rPr>
          <w:rFonts w:eastAsia="Times New Roman" w:cstheme="minorHAnsi"/>
          <w:b/>
          <w:bCs/>
        </w:rPr>
      </w:pPr>
    </w:p>
    <w:p w14:paraId="2A4FA08B" w14:textId="35F2DE01" w:rsidR="00C920CD" w:rsidRDefault="00C920CD" w:rsidP="00C920CD">
      <w:pPr>
        <w:spacing w:after="0" w:line="240" w:lineRule="auto"/>
        <w:jc w:val="center"/>
        <w:rPr>
          <w:rFonts w:eastAsia="Times New Roman" w:cstheme="minorHAnsi"/>
          <w:b/>
          <w:bCs/>
        </w:rPr>
      </w:pPr>
      <w:r w:rsidRPr="00C920CD">
        <w:rPr>
          <w:rFonts w:eastAsia="Times New Roman" w:cstheme="minorHAnsi"/>
          <w:b/>
          <w:bCs/>
        </w:rPr>
        <w:t>Premesso che:</w:t>
      </w:r>
    </w:p>
    <w:p w14:paraId="413B9857" w14:textId="77777777" w:rsidR="00C920CD" w:rsidRPr="00C920CD" w:rsidRDefault="00C920CD" w:rsidP="00C920CD">
      <w:pPr>
        <w:spacing w:after="0" w:line="240" w:lineRule="auto"/>
        <w:jc w:val="both"/>
        <w:rPr>
          <w:rFonts w:eastAsia="Times New Roman" w:cstheme="minorHAnsi"/>
        </w:rPr>
      </w:pPr>
    </w:p>
    <w:p w14:paraId="4BCEC365" w14:textId="2E87A051" w:rsidR="00C920CD" w:rsidRPr="00507E49" w:rsidRDefault="00C920CD" w:rsidP="00F33CBA">
      <w:pPr>
        <w:numPr>
          <w:ilvl w:val="0"/>
          <w:numId w:val="7"/>
        </w:numPr>
        <w:spacing w:after="0" w:line="240" w:lineRule="auto"/>
        <w:jc w:val="both"/>
        <w:rPr>
          <w:rFonts w:eastAsia="Times New Roman" w:cstheme="minorHAnsi"/>
        </w:rPr>
      </w:pPr>
      <w:r w:rsidRPr="00507E49">
        <w:rPr>
          <w:rFonts w:eastAsia="Times New Roman" w:cstheme="minorHAnsi"/>
        </w:rPr>
        <w:t>la Scuola, in qualità di Stazione Appaltante, è tenuta all’osservanza dei principi di legalità, trasparenza, correttezza, concorrenza, imparzialità e buon andamento di cui all’art. 1 della Legge 190/2012, al D.Lgs. 36/2023 e (PTPCT)</w:t>
      </w:r>
      <w:r w:rsidR="00507E49" w:rsidRPr="00507E49">
        <w:t xml:space="preserve"> </w:t>
      </w:r>
      <w:r w:rsidR="00507E49" w:rsidRPr="00507E49">
        <w:rPr>
          <w:rFonts w:eastAsia="Times New Roman" w:cstheme="minorHAnsi"/>
        </w:rPr>
        <w:t>Piano Triennale per la Prevenzione della Corruzione e per la Trasparenza per le Istituzioni Scolastiche</w:t>
      </w:r>
      <w:r w:rsidR="00507E49">
        <w:rPr>
          <w:rFonts w:eastAsia="Times New Roman" w:cstheme="minorHAnsi"/>
        </w:rPr>
        <w:t xml:space="preserve"> </w:t>
      </w:r>
      <w:r w:rsidR="00507E49" w:rsidRPr="00507E49">
        <w:rPr>
          <w:rFonts w:eastAsia="Times New Roman" w:cstheme="minorHAnsi"/>
        </w:rPr>
        <w:t>della Calabria 2025/202</w:t>
      </w:r>
      <w:r w:rsidR="00507E49">
        <w:rPr>
          <w:rFonts w:eastAsia="Times New Roman" w:cstheme="minorHAnsi"/>
        </w:rPr>
        <w:t>7 adottato con decreto del MIM prot. n. 2238 del 23/01/2025</w:t>
      </w:r>
      <w:r w:rsidRPr="00507E49">
        <w:rPr>
          <w:rFonts w:eastAsia="Times New Roman" w:cstheme="minorHAnsi"/>
        </w:rPr>
        <w:t>;</w:t>
      </w:r>
    </w:p>
    <w:p w14:paraId="562ADDCB" w14:textId="77777777" w:rsidR="00C920CD" w:rsidRPr="00C920CD" w:rsidRDefault="00C920CD" w:rsidP="00C920CD">
      <w:pPr>
        <w:numPr>
          <w:ilvl w:val="0"/>
          <w:numId w:val="7"/>
        </w:numPr>
        <w:spacing w:after="0" w:line="240" w:lineRule="auto"/>
        <w:jc w:val="both"/>
        <w:rPr>
          <w:rFonts w:eastAsia="Times New Roman" w:cstheme="minorHAnsi"/>
        </w:rPr>
      </w:pPr>
      <w:r w:rsidRPr="00C920CD">
        <w:rPr>
          <w:rFonts w:eastAsia="Times New Roman" w:cstheme="minorHAnsi"/>
        </w:rPr>
        <w:t xml:space="preserve">l’ANAC, con delibera n. 831/2016 e successive, ha raccomandato l’adozione del </w:t>
      </w:r>
      <w:r w:rsidRPr="00C920CD">
        <w:rPr>
          <w:rFonts w:eastAsia="Times New Roman" w:cstheme="minorHAnsi"/>
          <w:b/>
          <w:bCs/>
        </w:rPr>
        <w:t>Patto di integrità</w:t>
      </w:r>
      <w:r w:rsidRPr="00C920CD">
        <w:rPr>
          <w:rFonts w:eastAsia="Times New Roman" w:cstheme="minorHAnsi"/>
        </w:rPr>
        <w:t xml:space="preserve"> quale strumento di prevenzione dei comportamenti illeciti negli appalti pubblici;</w:t>
      </w:r>
    </w:p>
    <w:p w14:paraId="458BA85C" w14:textId="77777777" w:rsidR="00C920CD" w:rsidRPr="00C920CD" w:rsidRDefault="00C920CD" w:rsidP="00C920CD">
      <w:pPr>
        <w:numPr>
          <w:ilvl w:val="0"/>
          <w:numId w:val="7"/>
        </w:numPr>
        <w:spacing w:after="0" w:line="240" w:lineRule="auto"/>
        <w:jc w:val="both"/>
        <w:rPr>
          <w:rFonts w:eastAsia="Times New Roman" w:cstheme="minorHAnsi"/>
        </w:rPr>
      </w:pPr>
      <w:r w:rsidRPr="00C920CD">
        <w:rPr>
          <w:rFonts w:eastAsia="Times New Roman" w:cstheme="minorHAnsi"/>
        </w:rPr>
        <w:t>l’adesione al presente Patto costituisce requisito etico-giuridico per la partecipazione a procedure di gara o per la stipula di contratti con la Scuola.</w:t>
      </w:r>
    </w:p>
    <w:p w14:paraId="09F92D4C" w14:textId="77777777" w:rsidR="00C920CD" w:rsidRDefault="00C920CD" w:rsidP="00C920CD">
      <w:pPr>
        <w:spacing w:after="0" w:line="240" w:lineRule="auto"/>
        <w:jc w:val="both"/>
        <w:rPr>
          <w:rFonts w:eastAsia="Times New Roman" w:cstheme="minorHAnsi"/>
          <w:b/>
          <w:bCs/>
        </w:rPr>
      </w:pPr>
    </w:p>
    <w:p w14:paraId="19C6B5AE" w14:textId="374B74BB" w:rsidR="00C920CD" w:rsidRDefault="00C920CD" w:rsidP="00C920CD">
      <w:pPr>
        <w:spacing w:after="0" w:line="240" w:lineRule="auto"/>
        <w:jc w:val="center"/>
        <w:rPr>
          <w:rFonts w:eastAsia="Times New Roman" w:cstheme="minorHAnsi"/>
          <w:b/>
          <w:bCs/>
        </w:rPr>
      </w:pPr>
      <w:r w:rsidRPr="00C920CD">
        <w:rPr>
          <w:rFonts w:eastAsia="Times New Roman" w:cstheme="minorHAnsi"/>
          <w:b/>
          <w:bCs/>
        </w:rPr>
        <w:t>Si conviene e si sottoscrive quanto segue:</w:t>
      </w:r>
    </w:p>
    <w:p w14:paraId="64CA05A5" w14:textId="77777777" w:rsidR="00C920CD" w:rsidRPr="00C920CD" w:rsidRDefault="00C920CD" w:rsidP="00C920CD">
      <w:pPr>
        <w:spacing w:after="0" w:line="240" w:lineRule="auto"/>
        <w:jc w:val="both"/>
        <w:rPr>
          <w:rFonts w:eastAsia="Times New Roman" w:cstheme="minorHAnsi"/>
        </w:rPr>
      </w:pPr>
    </w:p>
    <w:p w14:paraId="77348908" w14:textId="77777777" w:rsidR="00C920CD" w:rsidRPr="00C920CD" w:rsidRDefault="00C920CD" w:rsidP="00C920CD">
      <w:pPr>
        <w:pStyle w:val="Nessunaspaziatura"/>
        <w:rPr>
          <w:rFonts w:eastAsia="Times New Roman"/>
          <w:b/>
          <w:bCs/>
        </w:rPr>
      </w:pPr>
      <w:r w:rsidRPr="00C920CD">
        <w:rPr>
          <w:rFonts w:eastAsia="Times New Roman"/>
          <w:b/>
          <w:bCs/>
        </w:rPr>
        <w:t>Art. 1 – Oggetto e finalità</w:t>
      </w:r>
    </w:p>
    <w:p w14:paraId="3579FA48" w14:textId="77777777" w:rsidR="00C920CD" w:rsidRPr="00C920CD" w:rsidRDefault="00C920CD" w:rsidP="00C920CD">
      <w:pPr>
        <w:spacing w:after="0" w:line="240" w:lineRule="auto"/>
        <w:jc w:val="both"/>
        <w:rPr>
          <w:rFonts w:eastAsia="Times New Roman" w:cstheme="minorHAnsi"/>
        </w:rPr>
      </w:pPr>
      <w:r w:rsidRPr="00C920CD">
        <w:rPr>
          <w:rFonts w:eastAsia="Times New Roman" w:cstheme="minorHAnsi"/>
        </w:rPr>
        <w:t>Il presente Patto di integrità ha lo scopo di garantire la trasparenza e la correttezza nello svolgimento delle procedure di affidamento e nella successiva esecuzione dei contratti pubblici, nonché di prevenire fenomeni di corruzione, concussione, collusione o frode ai danni della Pubblica Amministrazione.</w:t>
      </w:r>
    </w:p>
    <w:p w14:paraId="23837818" w14:textId="77777777" w:rsidR="00C920CD" w:rsidRPr="00C920CD" w:rsidRDefault="00C920CD" w:rsidP="00C920CD">
      <w:pPr>
        <w:pStyle w:val="Nessunaspaziatura"/>
        <w:rPr>
          <w:rFonts w:eastAsia="Times New Roman"/>
          <w:b/>
          <w:bCs/>
        </w:rPr>
      </w:pPr>
      <w:r w:rsidRPr="00C920CD">
        <w:rPr>
          <w:rFonts w:eastAsia="Times New Roman"/>
          <w:b/>
          <w:bCs/>
        </w:rPr>
        <w:t>Art. 2 – Impegni della Stazione Appaltante</w:t>
      </w:r>
    </w:p>
    <w:p w14:paraId="05A305B1" w14:textId="77777777" w:rsidR="00C920CD" w:rsidRPr="00C920CD" w:rsidRDefault="00C920CD" w:rsidP="00C920CD">
      <w:pPr>
        <w:spacing w:after="0" w:line="240" w:lineRule="auto"/>
        <w:jc w:val="both"/>
        <w:rPr>
          <w:rFonts w:eastAsia="Times New Roman" w:cstheme="minorHAnsi"/>
        </w:rPr>
      </w:pPr>
      <w:r w:rsidRPr="00C920CD">
        <w:rPr>
          <w:rFonts w:eastAsia="Times New Roman" w:cstheme="minorHAnsi"/>
        </w:rPr>
        <w:t>La Scuola si impegna a:</w:t>
      </w:r>
    </w:p>
    <w:p w14:paraId="5A1E0A07" w14:textId="77777777" w:rsidR="00C920CD" w:rsidRPr="00C920CD" w:rsidRDefault="00C920CD" w:rsidP="00C920CD">
      <w:pPr>
        <w:numPr>
          <w:ilvl w:val="0"/>
          <w:numId w:val="8"/>
        </w:numPr>
        <w:spacing w:after="0" w:line="240" w:lineRule="auto"/>
        <w:jc w:val="both"/>
        <w:rPr>
          <w:rFonts w:eastAsia="Times New Roman" w:cstheme="minorHAnsi"/>
        </w:rPr>
      </w:pPr>
      <w:r w:rsidRPr="00C920CD">
        <w:rPr>
          <w:rFonts w:eastAsia="Times New Roman" w:cstheme="minorHAnsi"/>
        </w:rPr>
        <w:t>gestire la procedura di gara e l’esecuzione contrattuale nel pieno rispetto della normativa vigente, dei principi di trasparenza e imparzialità;</w:t>
      </w:r>
    </w:p>
    <w:p w14:paraId="4D738742" w14:textId="77777777" w:rsidR="00C920CD" w:rsidRPr="00C920CD" w:rsidRDefault="00C920CD" w:rsidP="00C920CD">
      <w:pPr>
        <w:numPr>
          <w:ilvl w:val="0"/>
          <w:numId w:val="8"/>
        </w:numPr>
        <w:spacing w:after="0" w:line="240" w:lineRule="auto"/>
        <w:jc w:val="both"/>
        <w:rPr>
          <w:rFonts w:eastAsia="Times New Roman" w:cstheme="minorHAnsi"/>
        </w:rPr>
      </w:pPr>
      <w:r w:rsidRPr="00C920CD">
        <w:rPr>
          <w:rFonts w:eastAsia="Times New Roman" w:cstheme="minorHAnsi"/>
        </w:rPr>
        <w:t>evitare comportamenti che possano favorire o discriminare operatori economici;</w:t>
      </w:r>
    </w:p>
    <w:p w14:paraId="6418CB36" w14:textId="77777777" w:rsidR="00C920CD" w:rsidRPr="00C920CD" w:rsidRDefault="00C920CD" w:rsidP="00C920CD">
      <w:pPr>
        <w:numPr>
          <w:ilvl w:val="0"/>
          <w:numId w:val="8"/>
        </w:numPr>
        <w:spacing w:after="0" w:line="240" w:lineRule="auto"/>
        <w:jc w:val="both"/>
        <w:rPr>
          <w:rFonts w:eastAsia="Times New Roman" w:cstheme="minorHAnsi"/>
        </w:rPr>
      </w:pPr>
      <w:r w:rsidRPr="00C920CD">
        <w:rPr>
          <w:rFonts w:eastAsia="Times New Roman" w:cstheme="minorHAnsi"/>
        </w:rPr>
        <w:t>garantire la riservatezza delle informazioni acquisite e il trattamento dei dati personali nel rispetto del Regolamento (UE) 2016/679 (GDPR) e del D.Lgs. 196/2003 come modificato dal D.Lgs. 101/2018.</w:t>
      </w:r>
    </w:p>
    <w:p w14:paraId="2638C776" w14:textId="77777777" w:rsidR="00C920CD" w:rsidRPr="00C920CD" w:rsidRDefault="00C920CD" w:rsidP="00C920CD">
      <w:pPr>
        <w:pStyle w:val="Nessunaspaziatura"/>
        <w:rPr>
          <w:rFonts w:eastAsia="Times New Roman"/>
          <w:b/>
          <w:bCs/>
        </w:rPr>
      </w:pPr>
      <w:r w:rsidRPr="00C920CD">
        <w:rPr>
          <w:rFonts w:eastAsia="Times New Roman"/>
          <w:b/>
          <w:bCs/>
        </w:rPr>
        <w:t>Art. 3 – Impegni dell’Operatore Economico</w:t>
      </w:r>
    </w:p>
    <w:p w14:paraId="6B48C278" w14:textId="77777777" w:rsidR="00C920CD" w:rsidRPr="00C920CD" w:rsidRDefault="00C920CD" w:rsidP="00C920CD">
      <w:pPr>
        <w:spacing w:after="0" w:line="240" w:lineRule="auto"/>
        <w:jc w:val="both"/>
        <w:rPr>
          <w:rFonts w:eastAsia="Times New Roman" w:cstheme="minorHAnsi"/>
        </w:rPr>
      </w:pPr>
      <w:r w:rsidRPr="00C920CD">
        <w:rPr>
          <w:rFonts w:eastAsia="Times New Roman" w:cstheme="minorHAnsi"/>
        </w:rPr>
        <w:t>L’Operatore Economico si impegna a:</w:t>
      </w:r>
    </w:p>
    <w:p w14:paraId="6159762B" w14:textId="77777777" w:rsidR="00C920CD" w:rsidRPr="00C920CD" w:rsidRDefault="00C920CD" w:rsidP="00C920CD">
      <w:pPr>
        <w:numPr>
          <w:ilvl w:val="0"/>
          <w:numId w:val="9"/>
        </w:numPr>
        <w:spacing w:after="0" w:line="240" w:lineRule="auto"/>
        <w:jc w:val="both"/>
        <w:rPr>
          <w:rFonts w:eastAsia="Times New Roman" w:cstheme="minorHAnsi"/>
        </w:rPr>
      </w:pPr>
      <w:r w:rsidRPr="00C920CD">
        <w:rPr>
          <w:rFonts w:eastAsia="Times New Roman" w:cstheme="minorHAnsi"/>
        </w:rPr>
        <w:lastRenderedPageBreak/>
        <w:t>rispettare i principi di legalità, trasparenza, lealtà, correttezza e buona fede nei confronti della Scuola e degli altri concorrenti;</w:t>
      </w:r>
    </w:p>
    <w:p w14:paraId="40174423" w14:textId="77777777" w:rsidR="00C920CD" w:rsidRPr="00C920CD" w:rsidRDefault="00C920CD" w:rsidP="00C920CD">
      <w:pPr>
        <w:numPr>
          <w:ilvl w:val="0"/>
          <w:numId w:val="9"/>
        </w:numPr>
        <w:spacing w:after="0" w:line="240" w:lineRule="auto"/>
        <w:jc w:val="both"/>
        <w:rPr>
          <w:rFonts w:eastAsia="Times New Roman" w:cstheme="minorHAnsi"/>
        </w:rPr>
      </w:pPr>
      <w:r w:rsidRPr="00C920CD">
        <w:rPr>
          <w:rFonts w:eastAsia="Times New Roman" w:cstheme="minorHAnsi"/>
        </w:rPr>
        <w:t>non porre in essere, direttamente o indirettamente, comportamenti corruttivi, accordi collusivi o pratiche sleali;</w:t>
      </w:r>
    </w:p>
    <w:p w14:paraId="579DB77F" w14:textId="77777777" w:rsidR="00C920CD" w:rsidRPr="00C920CD" w:rsidRDefault="00C920CD" w:rsidP="00C920CD">
      <w:pPr>
        <w:numPr>
          <w:ilvl w:val="0"/>
          <w:numId w:val="9"/>
        </w:numPr>
        <w:spacing w:after="0" w:line="240" w:lineRule="auto"/>
        <w:jc w:val="both"/>
        <w:rPr>
          <w:rFonts w:eastAsia="Times New Roman" w:cstheme="minorHAnsi"/>
        </w:rPr>
      </w:pPr>
      <w:r w:rsidRPr="00C920CD">
        <w:rPr>
          <w:rFonts w:eastAsia="Times New Roman" w:cstheme="minorHAnsi"/>
        </w:rPr>
        <w:t>dichiarare l’assenza di situazioni di conflitto di interessi ai sensi dell’art. 16 del D.Lgs. 36/2023 e dell’art. 7 del D.M. 525/2014, nonché l’impegno ad astenersi in caso di loro sopravvenienza;</w:t>
      </w:r>
    </w:p>
    <w:p w14:paraId="58957999" w14:textId="77777777" w:rsidR="00C920CD" w:rsidRPr="00C920CD" w:rsidRDefault="00C920CD" w:rsidP="00C920CD">
      <w:pPr>
        <w:numPr>
          <w:ilvl w:val="0"/>
          <w:numId w:val="9"/>
        </w:numPr>
        <w:spacing w:after="0" w:line="240" w:lineRule="auto"/>
        <w:jc w:val="both"/>
        <w:rPr>
          <w:rFonts w:eastAsia="Times New Roman" w:cstheme="minorHAnsi"/>
        </w:rPr>
      </w:pPr>
      <w:r w:rsidRPr="00C920CD">
        <w:rPr>
          <w:rFonts w:eastAsia="Times New Roman" w:cstheme="minorHAnsi"/>
        </w:rPr>
        <w:t>non promettere, offrire o concedere ad alcun soggetto pubblico vantaggi patrimoniali o altre utilità, dirette o indirette, anche attraverso terzi;</w:t>
      </w:r>
    </w:p>
    <w:p w14:paraId="7966C316" w14:textId="77777777" w:rsidR="00C920CD" w:rsidRPr="00C920CD" w:rsidRDefault="00C920CD" w:rsidP="00C920CD">
      <w:pPr>
        <w:numPr>
          <w:ilvl w:val="0"/>
          <w:numId w:val="9"/>
        </w:numPr>
        <w:spacing w:after="0" w:line="240" w:lineRule="auto"/>
        <w:jc w:val="both"/>
        <w:rPr>
          <w:rFonts w:eastAsia="Times New Roman" w:cstheme="minorHAnsi"/>
        </w:rPr>
      </w:pPr>
      <w:r w:rsidRPr="00C920CD">
        <w:rPr>
          <w:rFonts w:eastAsia="Times New Roman" w:cstheme="minorHAnsi"/>
        </w:rPr>
        <w:t>collaborare con la Scuola nel pieno rispetto degli obblighi informativi e documentali, anche ai fini dei controlli previsti dal PTPCT e dalle disposizioni ANAC;</w:t>
      </w:r>
    </w:p>
    <w:p w14:paraId="76572165" w14:textId="77777777" w:rsidR="00C920CD" w:rsidRPr="00C920CD" w:rsidRDefault="00C920CD" w:rsidP="00C920CD">
      <w:pPr>
        <w:numPr>
          <w:ilvl w:val="0"/>
          <w:numId w:val="9"/>
        </w:numPr>
        <w:spacing w:after="0" w:line="240" w:lineRule="auto"/>
        <w:jc w:val="both"/>
        <w:rPr>
          <w:rFonts w:eastAsia="Times New Roman" w:cstheme="minorHAnsi"/>
        </w:rPr>
      </w:pPr>
      <w:r w:rsidRPr="00C920CD">
        <w:rPr>
          <w:rFonts w:eastAsia="Times New Roman" w:cstheme="minorHAnsi"/>
        </w:rPr>
        <w:t>assicurare che tutti i soggetti coinvolti nell’esecuzione del contratto (dipendenti, subappaltatori, consulenti, ecc.) rispettino i medesimi impegni;</w:t>
      </w:r>
    </w:p>
    <w:p w14:paraId="07A90A05" w14:textId="77777777" w:rsidR="00C920CD" w:rsidRPr="00C920CD" w:rsidRDefault="00C920CD" w:rsidP="00C920CD">
      <w:pPr>
        <w:numPr>
          <w:ilvl w:val="0"/>
          <w:numId w:val="9"/>
        </w:numPr>
        <w:spacing w:after="0" w:line="240" w:lineRule="auto"/>
        <w:jc w:val="both"/>
        <w:rPr>
          <w:rFonts w:eastAsia="Times New Roman" w:cstheme="minorHAnsi"/>
        </w:rPr>
      </w:pPr>
      <w:r w:rsidRPr="00C920CD">
        <w:rPr>
          <w:rFonts w:eastAsia="Times New Roman" w:cstheme="minorHAnsi"/>
        </w:rPr>
        <w:t>rispettare gli obblighi in materia di tracciabilità dei flussi finanziari ai sensi della Legge 136/2010 e s.m.i.;</w:t>
      </w:r>
    </w:p>
    <w:p w14:paraId="32B7C079" w14:textId="77777777" w:rsidR="00C920CD" w:rsidRPr="00C920CD" w:rsidRDefault="00C920CD" w:rsidP="00C920CD">
      <w:pPr>
        <w:pStyle w:val="Nessunaspaziatura"/>
        <w:rPr>
          <w:rFonts w:eastAsia="Times New Roman"/>
          <w:b/>
          <w:bCs/>
        </w:rPr>
      </w:pPr>
      <w:r w:rsidRPr="00C920CD">
        <w:rPr>
          <w:rFonts w:eastAsia="Times New Roman"/>
          <w:b/>
          <w:bCs/>
        </w:rPr>
        <w:t>Art. 4 – Violazioni e conseguenze</w:t>
      </w:r>
    </w:p>
    <w:p w14:paraId="4E5FB1E8" w14:textId="77777777" w:rsidR="00C920CD" w:rsidRPr="00C920CD" w:rsidRDefault="00C920CD" w:rsidP="00C920CD">
      <w:pPr>
        <w:spacing w:after="0" w:line="240" w:lineRule="auto"/>
        <w:jc w:val="both"/>
        <w:rPr>
          <w:rFonts w:eastAsia="Times New Roman" w:cstheme="minorHAnsi"/>
        </w:rPr>
      </w:pPr>
      <w:r w:rsidRPr="00C920CD">
        <w:rPr>
          <w:rFonts w:eastAsia="Times New Roman" w:cstheme="minorHAnsi"/>
        </w:rPr>
        <w:t>La violazione, anche parziale, degli obblighi contenuti nel presente Patto costituisce causa di risoluzione del contratto ai sensi dell’art. 1456 c.c., nonché motivo di esclusione dalle procedure di gara in corso e da quelle successive.</w:t>
      </w:r>
      <w:r w:rsidRPr="00C920CD">
        <w:rPr>
          <w:rFonts w:eastAsia="Times New Roman" w:cstheme="minorHAnsi"/>
        </w:rPr>
        <w:br/>
        <w:t>In caso di accertata violazione, la Scuola potrà segnalare i fatti all’ANAC e alle competenti Autorità per i provvedimenti del caso.</w:t>
      </w:r>
    </w:p>
    <w:p w14:paraId="4838E3DA" w14:textId="77777777" w:rsidR="00C920CD" w:rsidRPr="00C920CD" w:rsidRDefault="00C920CD" w:rsidP="00C920CD">
      <w:pPr>
        <w:pStyle w:val="Nessunaspaziatura"/>
        <w:rPr>
          <w:rFonts w:eastAsia="Times New Roman"/>
          <w:b/>
          <w:bCs/>
        </w:rPr>
      </w:pPr>
      <w:r w:rsidRPr="00C920CD">
        <w:rPr>
          <w:rFonts w:eastAsia="Times New Roman"/>
          <w:b/>
          <w:bCs/>
        </w:rPr>
        <w:t>Art. 5 – Obblighi di riservatezza e trattamento dei dati</w:t>
      </w:r>
    </w:p>
    <w:p w14:paraId="498A027A" w14:textId="77777777" w:rsidR="00C920CD" w:rsidRPr="00C920CD" w:rsidRDefault="00C920CD" w:rsidP="00C920CD">
      <w:pPr>
        <w:spacing w:after="0" w:line="240" w:lineRule="auto"/>
        <w:jc w:val="both"/>
        <w:rPr>
          <w:rFonts w:eastAsia="Times New Roman" w:cstheme="minorHAnsi"/>
        </w:rPr>
      </w:pPr>
      <w:r w:rsidRPr="00C920CD">
        <w:rPr>
          <w:rFonts w:eastAsia="Times New Roman" w:cstheme="minorHAnsi"/>
        </w:rPr>
        <w:t>L’Operatore Economico si impegna a trattare i dati e le informazioni apprese nell’ambito del rapporto contrattuale nel rispetto delle normative vigenti in materia di protezione dei dati personali, agendo quale titolare autonomo del trattamento o, ove previsto, quale responsabile esterno ai sensi dell’art. 28 GDPR.</w:t>
      </w:r>
      <w:r w:rsidRPr="00C920CD">
        <w:rPr>
          <w:rFonts w:eastAsia="Times New Roman" w:cstheme="minorHAnsi"/>
        </w:rPr>
        <w:br/>
        <w:t>È vietata ogni divulgazione non autorizzata di dati o documenti appresi in virtù dell’esecuzione del contratto.</w:t>
      </w:r>
    </w:p>
    <w:p w14:paraId="4E8DEBD2" w14:textId="77777777" w:rsidR="00C920CD" w:rsidRPr="00C920CD" w:rsidRDefault="00C920CD" w:rsidP="00C920CD">
      <w:pPr>
        <w:pStyle w:val="Nessunaspaziatura"/>
        <w:rPr>
          <w:rFonts w:eastAsia="Times New Roman"/>
          <w:b/>
          <w:bCs/>
        </w:rPr>
      </w:pPr>
      <w:r w:rsidRPr="00C920CD">
        <w:rPr>
          <w:rFonts w:eastAsia="Times New Roman"/>
          <w:b/>
          <w:bCs/>
        </w:rPr>
        <w:t>Art. 6 – Durata</w:t>
      </w:r>
    </w:p>
    <w:p w14:paraId="359CA78A" w14:textId="77777777" w:rsidR="00C920CD" w:rsidRPr="00C920CD" w:rsidRDefault="00C920CD" w:rsidP="00C920CD">
      <w:pPr>
        <w:spacing w:after="0" w:line="240" w:lineRule="auto"/>
        <w:jc w:val="both"/>
        <w:rPr>
          <w:rFonts w:eastAsia="Times New Roman" w:cstheme="minorHAnsi"/>
        </w:rPr>
      </w:pPr>
      <w:r w:rsidRPr="00C920CD">
        <w:rPr>
          <w:rFonts w:eastAsia="Times New Roman" w:cstheme="minorHAnsi"/>
        </w:rPr>
        <w:t>Il presente Patto produce i suoi effetti dalla data di sottoscrizione e permane per tutta la durata della procedura di gara e del successivo rapporto contrattuale, nonché per i cinque anni successivi alla cessazione dello stesso.</w:t>
      </w:r>
    </w:p>
    <w:p w14:paraId="55D42136" w14:textId="77777777" w:rsidR="00C920CD" w:rsidRPr="00E25E11" w:rsidRDefault="00C920CD" w:rsidP="00E25E11">
      <w:pPr>
        <w:pStyle w:val="Nessunaspaziatura"/>
        <w:rPr>
          <w:rFonts w:eastAsia="Times New Roman"/>
          <w:b/>
          <w:bCs/>
        </w:rPr>
      </w:pPr>
      <w:r w:rsidRPr="00E25E11">
        <w:rPr>
          <w:rFonts w:eastAsia="Times New Roman"/>
          <w:b/>
          <w:bCs/>
        </w:rPr>
        <w:t>Art. 7 – Foro competente</w:t>
      </w:r>
    </w:p>
    <w:p w14:paraId="460B0AC7" w14:textId="77777777" w:rsidR="00C920CD" w:rsidRPr="00C920CD" w:rsidRDefault="00C920CD" w:rsidP="00C920CD">
      <w:pPr>
        <w:spacing w:after="0" w:line="240" w:lineRule="auto"/>
        <w:jc w:val="both"/>
        <w:rPr>
          <w:rFonts w:eastAsia="Times New Roman" w:cstheme="minorHAnsi"/>
        </w:rPr>
      </w:pPr>
      <w:r w:rsidRPr="00C920CD">
        <w:rPr>
          <w:rFonts w:eastAsia="Times New Roman" w:cstheme="minorHAnsi"/>
        </w:rPr>
        <w:t>Per ogni controversia derivante dall’interpretazione o applicazione del presente Patto è competente in via esclusiva il Foro del luogo in cui ha sede la Stazione Appaltante.</w:t>
      </w:r>
    </w:p>
    <w:p w14:paraId="0CBD4B0A" w14:textId="77777777" w:rsidR="00E25E11" w:rsidRDefault="00E25E11" w:rsidP="00C920CD">
      <w:pPr>
        <w:spacing w:after="0" w:line="240" w:lineRule="auto"/>
        <w:jc w:val="both"/>
        <w:rPr>
          <w:rFonts w:eastAsia="Times New Roman" w:cstheme="minorHAnsi"/>
        </w:rPr>
      </w:pPr>
    </w:p>
    <w:p w14:paraId="23CCB888" w14:textId="0BE5B8DA" w:rsidR="00C920CD" w:rsidRPr="00C920CD" w:rsidRDefault="00E25E11" w:rsidP="00C920CD">
      <w:pPr>
        <w:spacing w:after="0" w:line="240" w:lineRule="auto"/>
        <w:jc w:val="both"/>
        <w:rPr>
          <w:rFonts w:eastAsia="Times New Roman" w:cstheme="minorHAnsi"/>
        </w:rPr>
      </w:pPr>
      <w:r>
        <w:rPr>
          <w:rFonts w:eastAsia="Times New Roman" w:cstheme="minorHAnsi"/>
        </w:rPr>
        <w:t>Data</w:t>
      </w:r>
      <w:r w:rsidR="00C920CD" w:rsidRPr="00C920CD">
        <w:rPr>
          <w:rFonts w:eastAsia="Times New Roman" w:cstheme="minorHAnsi"/>
        </w:rPr>
        <w:t xml:space="preserve"> ______________</w:t>
      </w:r>
    </w:p>
    <w:p w14:paraId="6F5DCF8F" w14:textId="77777777" w:rsidR="00E25E11" w:rsidRDefault="00E25E11" w:rsidP="00E25E11">
      <w:pPr>
        <w:pStyle w:val="Nessunaspaziatura"/>
        <w:rPr>
          <w:rFonts w:eastAsia="Times New Roman"/>
        </w:rPr>
      </w:pPr>
    </w:p>
    <w:p w14:paraId="2D4ADFB6" w14:textId="5E82D0A6" w:rsidR="00E25E11" w:rsidRDefault="00E25E11" w:rsidP="00E25E11">
      <w:pPr>
        <w:pStyle w:val="Nessunaspaziatura"/>
        <w:jc w:val="right"/>
        <w:rPr>
          <w:rFonts w:eastAsia="Times New Roman"/>
        </w:rPr>
      </w:pPr>
      <w:r>
        <w:rPr>
          <w:rFonts w:eastAsia="Times New Roman"/>
        </w:rPr>
        <w:t>Per l’Operatore Economico</w:t>
      </w:r>
    </w:p>
    <w:p w14:paraId="0DB3108F" w14:textId="77777777" w:rsidR="00E25E11" w:rsidRDefault="00E25E11" w:rsidP="00E25E11">
      <w:pPr>
        <w:pStyle w:val="Nessunaspaziatura"/>
        <w:jc w:val="right"/>
        <w:rPr>
          <w:rFonts w:eastAsia="Times New Roman"/>
        </w:rPr>
      </w:pPr>
      <w:r>
        <w:rPr>
          <w:rFonts w:eastAsia="Times New Roman"/>
        </w:rPr>
        <w:t>Firma</w:t>
      </w:r>
    </w:p>
    <w:p w14:paraId="3391A74D" w14:textId="4923F7B4" w:rsidR="00E25E11" w:rsidRDefault="00E25E11" w:rsidP="00E25E11">
      <w:pPr>
        <w:pStyle w:val="Nessunaspaziatura"/>
        <w:jc w:val="right"/>
        <w:rPr>
          <w:rFonts w:eastAsia="Times New Roman"/>
        </w:rPr>
      </w:pPr>
      <w:r>
        <w:rPr>
          <w:rFonts w:eastAsia="Times New Roman"/>
        </w:rPr>
        <w:t xml:space="preserve">_______________________________ </w:t>
      </w:r>
    </w:p>
    <w:p w14:paraId="301C1657" w14:textId="77777777" w:rsidR="00E25E11" w:rsidRDefault="00E25E11" w:rsidP="00E25E11">
      <w:pPr>
        <w:pStyle w:val="Nessunaspaziatura"/>
        <w:rPr>
          <w:rFonts w:eastAsia="Times New Roman"/>
        </w:rPr>
      </w:pPr>
    </w:p>
    <w:p w14:paraId="350A408A" w14:textId="77777777" w:rsidR="00E25E11" w:rsidRDefault="00E25E11" w:rsidP="00E25E11">
      <w:pPr>
        <w:pStyle w:val="Nessunaspaziatura"/>
        <w:rPr>
          <w:rFonts w:eastAsia="Times New Roman"/>
        </w:rPr>
      </w:pPr>
    </w:p>
    <w:p w14:paraId="6915F7AB" w14:textId="77777777" w:rsidR="00E25E11" w:rsidRDefault="00E25E11" w:rsidP="00E25E11">
      <w:pPr>
        <w:pStyle w:val="Nessunaspaziatura"/>
        <w:rPr>
          <w:rFonts w:eastAsia="Times New Roman"/>
          <w:b/>
          <w:bCs/>
        </w:rPr>
      </w:pPr>
    </w:p>
    <w:p w14:paraId="570C14BD" w14:textId="6596E682" w:rsidR="00C920CD" w:rsidRPr="00E25E11" w:rsidRDefault="00C920CD" w:rsidP="00E25E11">
      <w:pPr>
        <w:pStyle w:val="Nessunaspaziatura"/>
        <w:rPr>
          <w:rFonts w:eastAsia="Times New Roman"/>
          <w:b/>
          <w:bCs/>
        </w:rPr>
      </w:pPr>
      <w:r w:rsidRPr="00E25E11">
        <w:rPr>
          <w:rFonts w:eastAsia="Times New Roman"/>
          <w:b/>
          <w:bCs/>
        </w:rPr>
        <w:t>Informativa sintetica sul trattamento dei dati personali</w:t>
      </w:r>
    </w:p>
    <w:p w14:paraId="058480D7" w14:textId="5542251F" w:rsidR="00C920CD" w:rsidRPr="00C920CD" w:rsidRDefault="00C920CD" w:rsidP="00C920CD">
      <w:pPr>
        <w:spacing w:after="0" w:line="240" w:lineRule="auto"/>
        <w:jc w:val="both"/>
        <w:rPr>
          <w:rFonts w:eastAsia="Times New Roman" w:cstheme="minorHAnsi"/>
        </w:rPr>
      </w:pPr>
      <w:r w:rsidRPr="00C920CD">
        <w:rPr>
          <w:rFonts w:eastAsia="Times New Roman" w:cstheme="minorHAnsi"/>
        </w:rPr>
        <w:t>Ai sensi degli artt. 13 e 14 del Regolamento (UE) 2016/679, si informa che i dati personali forniti saranno trattati dalla Scuola, quale titolare del trattamento, esclusivamente per le finalità connesse alla gestione della procedura di gara e all’esecuzione del contratto. Il conferimento dei dati è obbligatorio ai fini della partecipazione. Gli interessati possono esercitare i diritti previsti dagli artt. 15-22 del GDPR rivolgendosi al Titolare o al Responsabile della Protezione dei Dati</w:t>
      </w:r>
      <w:r w:rsidR="00E25E11">
        <w:rPr>
          <w:rFonts w:eastAsia="Times New Roman" w:cstheme="minorHAnsi"/>
        </w:rPr>
        <w:t>. L’Informativa completa è consultabile nella sezione privacy del sito web dell’Istituto.</w:t>
      </w:r>
    </w:p>
    <w:p w14:paraId="384D8E5A" w14:textId="2C2FCE5C" w:rsidR="006125DA" w:rsidRPr="00C920CD" w:rsidRDefault="006125DA" w:rsidP="00C920CD">
      <w:pPr>
        <w:pStyle w:val="Default"/>
        <w:ind w:left="4956" w:firstLine="708"/>
        <w:jc w:val="both"/>
        <w:rPr>
          <w:rFonts w:asciiTheme="minorHAnsi" w:hAnsiTheme="minorHAnsi" w:cstheme="minorHAnsi"/>
          <w:sz w:val="22"/>
          <w:szCs w:val="22"/>
        </w:rPr>
      </w:pPr>
    </w:p>
    <w:p w14:paraId="125AD77C" w14:textId="77777777" w:rsidR="00DC104C" w:rsidRPr="00C920CD" w:rsidRDefault="00DC104C" w:rsidP="00C920CD">
      <w:pPr>
        <w:spacing w:after="0" w:line="240" w:lineRule="auto"/>
        <w:jc w:val="both"/>
        <w:rPr>
          <w:rFonts w:cstheme="minorHAnsi"/>
        </w:rPr>
      </w:pPr>
    </w:p>
    <w:sectPr w:rsidR="00DC104C" w:rsidRPr="00C920CD" w:rsidSect="00C920CD">
      <w:footerReference w:type="default" r:id="rId8"/>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8B778" w14:textId="77777777" w:rsidR="00F73EC7" w:rsidRDefault="00F73EC7" w:rsidP="00FC5AF5">
      <w:pPr>
        <w:spacing w:after="0" w:line="240" w:lineRule="auto"/>
      </w:pPr>
      <w:r>
        <w:separator/>
      </w:r>
    </w:p>
  </w:endnote>
  <w:endnote w:type="continuationSeparator" w:id="0">
    <w:p w14:paraId="101842A6" w14:textId="77777777" w:rsidR="00F73EC7" w:rsidRDefault="00F73EC7" w:rsidP="00FC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919062"/>
      <w:docPartObj>
        <w:docPartGallery w:val="Page Numbers (Bottom of Page)"/>
        <w:docPartUnique/>
      </w:docPartObj>
    </w:sdtPr>
    <w:sdtEndPr/>
    <w:sdtContent>
      <w:p w14:paraId="5D44904C" w14:textId="557B424F" w:rsidR="00FC5AF5" w:rsidRDefault="00FC5AF5">
        <w:pPr>
          <w:pStyle w:val="Pidipagina"/>
          <w:jc w:val="right"/>
        </w:pPr>
        <w:r>
          <w:fldChar w:fldCharType="begin"/>
        </w:r>
        <w:r>
          <w:instrText>PAGE   \* MERGEFORMAT</w:instrText>
        </w:r>
        <w:r>
          <w:fldChar w:fldCharType="separate"/>
        </w:r>
        <w:r>
          <w:t>2</w:t>
        </w:r>
        <w:r>
          <w:fldChar w:fldCharType="end"/>
        </w:r>
      </w:p>
    </w:sdtContent>
  </w:sdt>
  <w:p w14:paraId="4CF9747A" w14:textId="77777777" w:rsidR="00FC5AF5" w:rsidRDefault="00FC5A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30C76" w14:textId="77777777" w:rsidR="00F73EC7" w:rsidRDefault="00F73EC7" w:rsidP="00FC5AF5">
      <w:pPr>
        <w:spacing w:after="0" w:line="240" w:lineRule="auto"/>
      </w:pPr>
      <w:r>
        <w:separator/>
      </w:r>
    </w:p>
  </w:footnote>
  <w:footnote w:type="continuationSeparator" w:id="0">
    <w:p w14:paraId="2A58F1F9" w14:textId="77777777" w:rsidR="00F73EC7" w:rsidRDefault="00F73EC7" w:rsidP="00FC5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06C274"/>
    <w:multiLevelType w:val="hybridMultilevel"/>
    <w:tmpl w:val="21BDF7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60BDE"/>
    <w:multiLevelType w:val="hybridMultilevel"/>
    <w:tmpl w:val="0CB476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301B1B"/>
    <w:multiLevelType w:val="hybridMultilevel"/>
    <w:tmpl w:val="3BBE4A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E3E5D5B"/>
    <w:multiLevelType w:val="multilevel"/>
    <w:tmpl w:val="8D5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D1944"/>
    <w:multiLevelType w:val="hybridMultilevel"/>
    <w:tmpl w:val="FFF03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B01D52"/>
    <w:multiLevelType w:val="hybridMultilevel"/>
    <w:tmpl w:val="11FA2B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F4D55CA"/>
    <w:multiLevelType w:val="multilevel"/>
    <w:tmpl w:val="BEFA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A90FE5"/>
    <w:multiLevelType w:val="hybridMultilevel"/>
    <w:tmpl w:val="E2F690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E6131D6"/>
    <w:multiLevelType w:val="multilevel"/>
    <w:tmpl w:val="56B85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8664883">
    <w:abstractNumId w:val="2"/>
  </w:num>
  <w:num w:numId="2" w16cid:durableId="924260598">
    <w:abstractNumId w:val="0"/>
  </w:num>
  <w:num w:numId="3" w16cid:durableId="1931572978">
    <w:abstractNumId w:val="1"/>
  </w:num>
  <w:num w:numId="4" w16cid:durableId="499345012">
    <w:abstractNumId w:val="7"/>
  </w:num>
  <w:num w:numId="5" w16cid:durableId="1688025013">
    <w:abstractNumId w:val="4"/>
  </w:num>
  <w:num w:numId="6" w16cid:durableId="1158837918">
    <w:abstractNumId w:val="5"/>
  </w:num>
  <w:num w:numId="7" w16cid:durableId="1943418612">
    <w:abstractNumId w:val="3"/>
  </w:num>
  <w:num w:numId="8" w16cid:durableId="1595475903">
    <w:abstractNumId w:val="6"/>
  </w:num>
  <w:num w:numId="9" w16cid:durableId="1179198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5DA"/>
    <w:rsid w:val="0013326C"/>
    <w:rsid w:val="00144399"/>
    <w:rsid w:val="001527EC"/>
    <w:rsid w:val="00192E1F"/>
    <w:rsid w:val="002062CE"/>
    <w:rsid w:val="00224DA0"/>
    <w:rsid w:val="002B5CD0"/>
    <w:rsid w:val="00346953"/>
    <w:rsid w:val="00387A98"/>
    <w:rsid w:val="004814E5"/>
    <w:rsid w:val="00507E49"/>
    <w:rsid w:val="005B2408"/>
    <w:rsid w:val="006125DA"/>
    <w:rsid w:val="006D06CB"/>
    <w:rsid w:val="00717606"/>
    <w:rsid w:val="007E44F6"/>
    <w:rsid w:val="00853723"/>
    <w:rsid w:val="00893B26"/>
    <w:rsid w:val="00957447"/>
    <w:rsid w:val="009703AF"/>
    <w:rsid w:val="009A7314"/>
    <w:rsid w:val="00A92D86"/>
    <w:rsid w:val="00B00E69"/>
    <w:rsid w:val="00C549FB"/>
    <w:rsid w:val="00C920CD"/>
    <w:rsid w:val="00D159A5"/>
    <w:rsid w:val="00D56F06"/>
    <w:rsid w:val="00DC104C"/>
    <w:rsid w:val="00E25E11"/>
    <w:rsid w:val="00F73EC7"/>
    <w:rsid w:val="00F858AD"/>
    <w:rsid w:val="00FC5AF5"/>
    <w:rsid w:val="00FC7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8CE22EF"/>
  <w15:docId w15:val="{A49F165B-FB2E-44B7-BEA1-1CE21C77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C920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olo3">
    <w:name w:val="heading 3"/>
    <w:basedOn w:val="Normale"/>
    <w:link w:val="Titolo3Carattere"/>
    <w:uiPriority w:val="9"/>
    <w:qFormat/>
    <w:rsid w:val="00C920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125DA"/>
    <w:pPr>
      <w:autoSpaceDE w:val="0"/>
      <w:autoSpaceDN w:val="0"/>
      <w:adjustRightInd w:val="0"/>
      <w:spacing w:after="0" w:line="240" w:lineRule="auto"/>
    </w:pPr>
    <w:rPr>
      <w:rFonts w:ascii="Garamond" w:hAnsi="Garamond" w:cs="Garamond"/>
      <w:color w:val="000000"/>
      <w:sz w:val="24"/>
      <w:szCs w:val="24"/>
    </w:rPr>
  </w:style>
  <w:style w:type="paragraph" w:styleId="Paragrafoelenco">
    <w:name w:val="List Paragraph"/>
    <w:basedOn w:val="Normale"/>
    <w:uiPriority w:val="34"/>
    <w:qFormat/>
    <w:rsid w:val="006125DA"/>
    <w:pPr>
      <w:ind w:left="720"/>
      <w:contextualSpacing/>
    </w:pPr>
  </w:style>
  <w:style w:type="paragraph" w:styleId="Testofumetto">
    <w:name w:val="Balloon Text"/>
    <w:basedOn w:val="Normale"/>
    <w:link w:val="TestofumettoCarattere"/>
    <w:uiPriority w:val="99"/>
    <w:semiHidden/>
    <w:unhideWhenUsed/>
    <w:rsid w:val="006125D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25DA"/>
    <w:rPr>
      <w:rFonts w:ascii="Tahoma" w:hAnsi="Tahoma" w:cs="Tahoma"/>
      <w:sz w:val="16"/>
      <w:szCs w:val="16"/>
    </w:rPr>
  </w:style>
  <w:style w:type="character" w:customStyle="1" w:styleId="Titolo2Carattere">
    <w:name w:val="Titolo 2 Carattere"/>
    <w:basedOn w:val="Carpredefinitoparagrafo"/>
    <w:link w:val="Titolo2"/>
    <w:uiPriority w:val="9"/>
    <w:rsid w:val="00C920CD"/>
    <w:rPr>
      <w:rFonts w:ascii="Times New Roman" w:eastAsia="Times New Roman" w:hAnsi="Times New Roman" w:cs="Times New Roman"/>
      <w:b/>
      <w:bCs/>
      <w:sz w:val="36"/>
      <w:szCs w:val="36"/>
    </w:rPr>
  </w:style>
  <w:style w:type="character" w:customStyle="1" w:styleId="Titolo3Carattere">
    <w:name w:val="Titolo 3 Carattere"/>
    <w:basedOn w:val="Carpredefinitoparagrafo"/>
    <w:link w:val="Titolo3"/>
    <w:uiPriority w:val="9"/>
    <w:rsid w:val="00C920CD"/>
    <w:rPr>
      <w:rFonts w:ascii="Times New Roman" w:eastAsia="Times New Roman" w:hAnsi="Times New Roman" w:cs="Times New Roman"/>
      <w:b/>
      <w:bCs/>
      <w:sz w:val="27"/>
      <w:szCs w:val="27"/>
    </w:rPr>
  </w:style>
  <w:style w:type="character" w:styleId="Enfasigrassetto">
    <w:name w:val="Strong"/>
    <w:basedOn w:val="Carpredefinitoparagrafo"/>
    <w:uiPriority w:val="22"/>
    <w:qFormat/>
    <w:rsid w:val="00C920CD"/>
    <w:rPr>
      <w:b/>
      <w:bCs/>
    </w:rPr>
  </w:style>
  <w:style w:type="paragraph" w:styleId="NormaleWeb">
    <w:name w:val="Normal (Web)"/>
    <w:basedOn w:val="Normale"/>
    <w:uiPriority w:val="99"/>
    <w:semiHidden/>
    <w:unhideWhenUsed/>
    <w:rsid w:val="00C920CD"/>
    <w:pPr>
      <w:spacing w:before="100" w:beforeAutospacing="1" w:after="100" w:afterAutospacing="1" w:line="240" w:lineRule="auto"/>
    </w:pPr>
    <w:rPr>
      <w:rFonts w:ascii="Times New Roman" w:eastAsia="Times New Roman" w:hAnsi="Times New Roman" w:cs="Times New Roman"/>
      <w:sz w:val="24"/>
      <w:szCs w:val="24"/>
    </w:rPr>
  </w:style>
  <w:style w:type="paragraph" w:styleId="Nessunaspaziatura">
    <w:name w:val="No Spacing"/>
    <w:uiPriority w:val="1"/>
    <w:qFormat/>
    <w:rsid w:val="00C920CD"/>
    <w:pPr>
      <w:spacing w:after="0" w:line="240" w:lineRule="auto"/>
    </w:pPr>
  </w:style>
  <w:style w:type="paragraph" w:styleId="Intestazione">
    <w:name w:val="header"/>
    <w:basedOn w:val="Normale"/>
    <w:link w:val="IntestazioneCarattere"/>
    <w:uiPriority w:val="99"/>
    <w:unhideWhenUsed/>
    <w:rsid w:val="00FC5A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5AF5"/>
  </w:style>
  <w:style w:type="paragraph" w:styleId="Pidipagina">
    <w:name w:val="footer"/>
    <w:basedOn w:val="Normale"/>
    <w:link w:val="PidipaginaCarattere"/>
    <w:uiPriority w:val="99"/>
    <w:unhideWhenUsed/>
    <w:rsid w:val="00FC5A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61100">
      <w:bodyDiv w:val="1"/>
      <w:marLeft w:val="0"/>
      <w:marRight w:val="0"/>
      <w:marTop w:val="0"/>
      <w:marBottom w:val="0"/>
      <w:divBdr>
        <w:top w:val="none" w:sz="0" w:space="0" w:color="auto"/>
        <w:left w:val="none" w:sz="0" w:space="0" w:color="auto"/>
        <w:bottom w:val="none" w:sz="0" w:space="0" w:color="auto"/>
        <w:right w:val="none" w:sz="0" w:space="0" w:color="auto"/>
      </w:divBdr>
    </w:div>
    <w:div w:id="543518931">
      <w:bodyDiv w:val="1"/>
      <w:marLeft w:val="0"/>
      <w:marRight w:val="0"/>
      <w:marTop w:val="0"/>
      <w:marBottom w:val="0"/>
      <w:divBdr>
        <w:top w:val="none" w:sz="0" w:space="0" w:color="auto"/>
        <w:left w:val="none" w:sz="0" w:space="0" w:color="auto"/>
        <w:bottom w:val="none" w:sz="0" w:space="0" w:color="auto"/>
        <w:right w:val="none" w:sz="0" w:space="0" w:color="auto"/>
      </w:divBdr>
    </w:div>
    <w:div w:id="596182780">
      <w:bodyDiv w:val="1"/>
      <w:marLeft w:val="0"/>
      <w:marRight w:val="0"/>
      <w:marTop w:val="0"/>
      <w:marBottom w:val="0"/>
      <w:divBdr>
        <w:top w:val="none" w:sz="0" w:space="0" w:color="auto"/>
        <w:left w:val="none" w:sz="0" w:space="0" w:color="auto"/>
        <w:bottom w:val="none" w:sz="0" w:space="0" w:color="auto"/>
        <w:right w:val="none" w:sz="0" w:space="0" w:color="auto"/>
      </w:divBdr>
      <w:divsChild>
        <w:div w:id="1870339048">
          <w:marLeft w:val="0"/>
          <w:marRight w:val="0"/>
          <w:marTop w:val="0"/>
          <w:marBottom w:val="0"/>
          <w:divBdr>
            <w:top w:val="none" w:sz="0" w:space="0" w:color="auto"/>
            <w:left w:val="none" w:sz="0" w:space="0" w:color="auto"/>
            <w:bottom w:val="none" w:sz="0" w:space="0" w:color="auto"/>
            <w:right w:val="none" w:sz="0" w:space="0" w:color="auto"/>
          </w:divBdr>
          <w:divsChild>
            <w:div w:id="212411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IIS MAJORANA</cp:lastModifiedBy>
  <cp:revision>2</cp:revision>
  <cp:lastPrinted>2025-11-11T10:36:00Z</cp:lastPrinted>
  <dcterms:created xsi:type="dcterms:W3CDTF">2026-02-04T08:59:00Z</dcterms:created>
  <dcterms:modified xsi:type="dcterms:W3CDTF">2026-02-04T08:59:00Z</dcterms:modified>
</cp:coreProperties>
</file>