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63E08086" w14:textId="77777777" w:rsidR="00F25896" w:rsidRPr="00103312" w:rsidRDefault="00F25896" w:rsidP="00F2589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color w:val="104A5A"/>
              </w:rPr>
            </w:pPr>
            <w:r w:rsidRPr="00103312">
              <w:rPr>
                <w:b/>
                <w:bCs/>
                <w:color w:val="104A5A"/>
              </w:rPr>
              <w:t>PIANO NAZIONALE DI RIPRESA E RESILIENZA</w:t>
            </w:r>
          </w:p>
          <w:p w14:paraId="36AF750A" w14:textId="77777777" w:rsidR="00F25896" w:rsidRPr="00103312" w:rsidRDefault="00F25896" w:rsidP="00F2589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color w:val="104A5A"/>
              </w:rPr>
            </w:pPr>
            <w:r w:rsidRPr="00103312">
              <w:rPr>
                <w:b/>
                <w:bCs/>
                <w:color w:val="104A5A"/>
              </w:rPr>
              <w:t>MISSIONE 4: ISTRUZIONE E RICERCA</w:t>
            </w:r>
          </w:p>
          <w:p w14:paraId="0429CABE" w14:textId="77777777" w:rsidR="00F25896" w:rsidRPr="00103312" w:rsidRDefault="00F25896" w:rsidP="00F2589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color w:val="003163"/>
              </w:rPr>
            </w:pPr>
            <w:r w:rsidRPr="00103312">
              <w:rPr>
                <w:b/>
                <w:bCs/>
                <w:color w:val="104A5A"/>
              </w:rPr>
              <w:t xml:space="preserve">Componente 1 – </w:t>
            </w:r>
            <w:r w:rsidRPr="00103312">
              <w:rPr>
                <w:b/>
                <w:bCs/>
                <w:color w:val="003163"/>
              </w:rPr>
              <w:t>Potenziamento dell’offerta dei servizi di istruzione: dagli asili nido alle Università</w:t>
            </w:r>
          </w:p>
          <w:p w14:paraId="525380C9" w14:textId="77777777" w:rsidR="00F25896" w:rsidRPr="00103312" w:rsidRDefault="00F25896" w:rsidP="00F2589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color w:val="104A5A"/>
              </w:rPr>
            </w:pPr>
            <w:r w:rsidRPr="00103312">
              <w:rPr>
                <w:b/>
                <w:bCs/>
                <w:color w:val="104A5A"/>
              </w:rPr>
              <w:t>Investimento 3.1: Nuove competenze e nuovi linguaggi</w:t>
            </w:r>
          </w:p>
          <w:p w14:paraId="68808DD6" w14:textId="77777777" w:rsidR="00F25896" w:rsidRPr="00103312" w:rsidRDefault="00F25896" w:rsidP="00F2589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color w:val="104A5A"/>
              </w:rPr>
            </w:pPr>
            <w:r w:rsidRPr="00103312">
              <w:rPr>
                <w:b/>
                <w:bCs/>
                <w:color w:val="104A5A"/>
              </w:rPr>
              <w:t>Azioni di potenziamento delle competenze STEM e multilinguistiche (D.M. 65/2023)</w:t>
            </w:r>
          </w:p>
          <w:p w14:paraId="26CE3D62" w14:textId="77777777" w:rsidR="00F25896" w:rsidRPr="00103312" w:rsidRDefault="00F25896" w:rsidP="00F2589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color w:val="104A5A"/>
              </w:rPr>
            </w:pPr>
            <w:r w:rsidRPr="00103312">
              <w:rPr>
                <w:b/>
                <w:bCs/>
                <w:color w:val="104A5A"/>
              </w:rPr>
              <w:t>Codice progetto: M4C1I3.1-2023-1143</w:t>
            </w:r>
          </w:p>
          <w:p w14:paraId="5115AEFE" w14:textId="77777777" w:rsidR="00F25896" w:rsidRPr="00103312" w:rsidRDefault="00F25896" w:rsidP="00F25896">
            <w:pPr>
              <w:autoSpaceDE w:val="0"/>
              <w:autoSpaceDN w:val="0"/>
              <w:spacing w:line="240" w:lineRule="auto"/>
              <w:jc w:val="center"/>
              <w:rPr>
                <w:b/>
                <w:bCs/>
                <w:color w:val="104A5A"/>
              </w:rPr>
            </w:pPr>
            <w:r w:rsidRPr="00103312">
              <w:rPr>
                <w:b/>
                <w:bCs/>
                <w:color w:val="104A5A"/>
              </w:rPr>
              <w:t>Titolo: Competenze Stem e Linguistiche per un futuro migliore!</w:t>
            </w:r>
          </w:p>
          <w:p w14:paraId="47E730AC" w14:textId="77777777" w:rsidR="00F25896" w:rsidRPr="00103312" w:rsidRDefault="00F25896" w:rsidP="00F25896">
            <w:pPr>
              <w:spacing w:line="240" w:lineRule="auto"/>
              <w:jc w:val="center"/>
              <w:rPr>
                <w:b/>
                <w:bCs/>
                <w:color w:val="104A5A"/>
              </w:rPr>
            </w:pPr>
            <w:r w:rsidRPr="00103312">
              <w:rPr>
                <w:b/>
                <w:bCs/>
                <w:color w:val="104A5A"/>
              </w:rPr>
              <w:t xml:space="preserve">CUP: </w:t>
            </w:r>
            <w:bookmarkStart w:id="1" w:name="_Hlk160776046"/>
            <w:r w:rsidRPr="00103312">
              <w:rPr>
                <w:b/>
                <w:bCs/>
                <w:color w:val="104A5A"/>
              </w:rPr>
              <w:t>F44D23002590006</w:t>
            </w:r>
            <w:bookmarkEnd w:id="1"/>
          </w:p>
          <w:p w14:paraId="0D0C9F7E" w14:textId="77777777" w:rsidR="00F25896" w:rsidRDefault="00F25896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31B655E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6403D9F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8CB57ED" w14:textId="046BA1AE" w:rsidR="00F25896" w:rsidRPr="001D301E" w:rsidRDefault="00752FE9" w:rsidP="00F25896">
            <w:pPr>
              <w:spacing w:before="120" w:after="120" w:line="276" w:lineRule="auto"/>
              <w:ind w:left="58" w:right="210"/>
              <w:rPr>
                <w:rFonts w:cstheme="minorHAnsi"/>
                <w:b/>
                <w:bCs/>
                <w:i/>
                <w:iCs/>
                <w:highlight w:val="green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F2589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la </w:t>
            </w:r>
            <w:r w:rsidR="00F25896">
              <w:rPr>
                <w:rFonts w:eastAsia="Calibri" w:cstheme="minorHAnsi"/>
                <w:b/>
                <w:bCs/>
              </w:rPr>
              <w:t>realizzazione dei seguenti interventi:</w:t>
            </w:r>
            <w:r w:rsidR="00F25896" w:rsidRPr="001D301E">
              <w:rPr>
                <w:rFonts w:cstheme="minorHAnsi"/>
                <w:b/>
                <w:bCs/>
                <w:highlight w:val="green"/>
              </w:rPr>
              <w:t xml:space="preserve"> </w:t>
            </w:r>
          </w:p>
          <w:p w14:paraId="6BF8FD35" w14:textId="77777777" w:rsidR="00F25896" w:rsidRDefault="00F25896" w:rsidP="00F25896">
            <w:pPr>
              <w:spacing w:before="120" w:after="240" w:line="276" w:lineRule="auto"/>
              <w:ind w:left="1334" w:right="210" w:hanging="1276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STEM:</w:t>
            </w:r>
          </w:p>
          <w:p w14:paraId="4C04D280" w14:textId="4A16B97D" w:rsidR="00495B6B" w:rsidRPr="00225740" w:rsidRDefault="00F25896" w:rsidP="00F25896">
            <w:pPr>
              <w:spacing w:before="120" w:after="240" w:line="276" w:lineRule="auto"/>
              <w:ind w:left="1334" w:right="210" w:hanging="1276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103312">
              <w:rPr>
                <w:rFonts w:cstheme="minorHAnsi"/>
                <w:b/>
                <w:bCs/>
              </w:rPr>
              <w:t xml:space="preserve">Intervento B: </w:t>
            </w:r>
            <w:r>
              <w:rPr>
                <w:rFonts w:cstheme="minorHAnsi"/>
                <w:b/>
                <w:bCs/>
              </w:rPr>
              <w:tab/>
            </w:r>
            <w:r w:rsidRPr="00103312">
              <w:rPr>
                <w:rFonts w:cstheme="minorHAnsi"/>
                <w:b/>
                <w:bCs/>
              </w:rPr>
              <w:t>Realizzazione di percorsi formativi di lingua e di metodologia di durata annuale, finalizzati al potenziamento delle competenze linguistiche dei docenti in servizio e al miglioramento delle loro competenze metodologiche di insegnamento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="101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A5EBD" w:rsidRPr="00225740" w14:paraId="382A7F18" w14:textId="77777777" w:rsidTr="00AA5EBD">
        <w:tc>
          <w:tcPr>
            <w:tcW w:w="9634" w:type="dxa"/>
          </w:tcPr>
          <w:p w14:paraId="02AEA9B0" w14:textId="77777777" w:rsidR="00AA5EBD" w:rsidRPr="00225740" w:rsidRDefault="00AA5EBD" w:rsidP="00AA5EBD">
            <w:pPr>
              <w:pStyle w:val="Testonormale"/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>Per favorire una compilazione più veloce, il testo è stato così suddiviso:</w:t>
            </w:r>
          </w:p>
          <w:p w14:paraId="01B06ED4" w14:textId="77777777" w:rsidR="00AA5EBD" w:rsidRPr="00225740" w:rsidRDefault="00AA5EBD" w:rsidP="00AA5EBD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green"/>
              </w:rPr>
              <w:t>verde</w:t>
            </w:r>
            <w:r w:rsidRPr="00225740">
              <w:rPr>
                <w:rFonts w:asciiTheme="minorHAnsi" w:hAnsiTheme="minorHAnsi" w:cstheme="minorHAnsi"/>
              </w:rPr>
              <w:t>: si riferisce alle parti da compilare sempre (le specifiche sono indicate tra parentesi);</w:t>
            </w:r>
          </w:p>
          <w:p w14:paraId="68985CBC" w14:textId="77777777" w:rsidR="00AA5EBD" w:rsidRPr="00225740" w:rsidRDefault="00AA5EBD" w:rsidP="00AA5EBD">
            <w:pPr>
              <w:widowControl/>
              <w:numPr>
                <w:ilvl w:val="0"/>
                <w:numId w:val="28"/>
              </w:numPr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</w:rPr>
              <w:t xml:space="preserve">testo evidenziato in </w:t>
            </w:r>
            <w:r w:rsidRPr="00225740">
              <w:rPr>
                <w:rFonts w:asciiTheme="minorHAnsi" w:hAnsiTheme="minorHAnsi" w:cstheme="minorHAnsi"/>
                <w:highlight w:val="yellow"/>
              </w:rPr>
              <w:t>giallo</w:t>
            </w:r>
            <w:r w:rsidRPr="00225740">
              <w:rPr>
                <w:rFonts w:asciiTheme="minorHAnsi" w:hAnsiTheme="minorHAnsi" w:cstheme="minorHAnsi"/>
              </w:rPr>
              <w:t>: si riferisce alle parti da inserire solo "in caso di" o qualora lo si ritenga opportuno.</w:t>
            </w:r>
          </w:p>
        </w:tc>
      </w:tr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32B22735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000E2" w:rsidRPr="00F000E2">
        <w:rPr>
          <w:rFonts w:asciiTheme="minorHAnsi" w:hAnsiTheme="minorHAnsi" w:cstheme="minorHAnsi"/>
          <w:bCs/>
          <w:sz w:val="22"/>
          <w:szCs w:val="22"/>
        </w:rPr>
        <w:t>di selezione per il conferimento di un incarico individuale</w:t>
      </w:r>
      <w:r w:rsidR="00F000E2" w:rsidRPr="00F000E2">
        <w:rPr>
          <w:rFonts w:asciiTheme="minorHAnsi" w:hAnsiTheme="minorHAnsi" w:cstheme="minorHAnsi"/>
          <w:bCs/>
          <w:sz w:val="22"/>
          <w:szCs w:val="22"/>
        </w:rPr>
        <w:t xml:space="preserve"> di:</w:t>
      </w:r>
    </w:p>
    <w:tbl>
      <w:tblPr>
        <w:tblW w:w="11139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5"/>
        <w:gridCol w:w="809"/>
        <w:gridCol w:w="1058"/>
        <w:gridCol w:w="786"/>
        <w:gridCol w:w="809"/>
        <w:gridCol w:w="786"/>
        <w:gridCol w:w="895"/>
        <w:gridCol w:w="965"/>
        <w:gridCol w:w="1388"/>
        <w:gridCol w:w="862"/>
        <w:gridCol w:w="856"/>
      </w:tblGrid>
      <w:tr w:rsidR="006D2B6D" w:rsidRPr="006D2B6D" w14:paraId="59AFBBC4" w14:textId="77777777" w:rsidTr="006D2B6D">
        <w:trPr>
          <w:trHeight w:val="163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6963D" w14:textId="77777777" w:rsidR="006D2B6D" w:rsidRDefault="006D2B6D" w:rsidP="006D2B6D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6D2B6D">
              <w:rPr>
                <w:b/>
                <w:bCs/>
                <w:color w:val="000000"/>
                <w:sz w:val="22"/>
                <w:szCs w:val="22"/>
              </w:rPr>
              <w:t>Linea di intervento A</w:t>
            </w:r>
          </w:p>
          <w:p w14:paraId="24F31B05" w14:textId="7E51E336" w:rsidR="006D2B6D" w:rsidRPr="006D2B6D" w:rsidRDefault="006D2B6D" w:rsidP="006D2B6D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color w:val="000000"/>
              </w:rPr>
            </w:pPr>
            <w:r w:rsidRPr="006D2B6D">
              <w:rPr>
                <w:b/>
                <w:bCs/>
                <w:color w:val="000000"/>
              </w:rPr>
              <w:t>Scegliere con una “x” la voce di interesse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5088" w14:textId="77777777" w:rsidR="006D2B6D" w:rsidRPr="006D2B6D" w:rsidRDefault="006D2B6D" w:rsidP="006D2B6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6D2B6D">
              <w:rPr>
                <w:b/>
                <w:bCs/>
                <w:color w:val="000000"/>
                <w:sz w:val="14"/>
                <w:szCs w:val="14"/>
              </w:rPr>
              <w:t>MODULO N. 1 - Robotica Educativa - Secondaria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3059" w14:textId="77777777" w:rsidR="006D2B6D" w:rsidRPr="006D2B6D" w:rsidRDefault="006D2B6D" w:rsidP="006D2B6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6D2B6D">
              <w:rPr>
                <w:b/>
                <w:bCs/>
                <w:color w:val="000000"/>
                <w:sz w:val="14"/>
                <w:szCs w:val="14"/>
              </w:rPr>
              <w:t>MODULO N. 2 - Sperimentiamo con la chimica - Primaria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8FFD" w14:textId="77777777" w:rsidR="006D2B6D" w:rsidRPr="006D2B6D" w:rsidRDefault="006D2B6D" w:rsidP="006D2B6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6D2B6D">
              <w:rPr>
                <w:b/>
                <w:bCs/>
                <w:color w:val="000000"/>
                <w:sz w:val="14"/>
                <w:szCs w:val="14"/>
              </w:rPr>
              <w:t>MODULO N. 3 - Aule immersive e Realtà aumentata - Primaria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A597" w14:textId="77777777" w:rsidR="006D2B6D" w:rsidRPr="006D2B6D" w:rsidRDefault="006D2B6D" w:rsidP="006D2B6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6D2B6D">
              <w:rPr>
                <w:b/>
                <w:bCs/>
                <w:color w:val="000000"/>
                <w:sz w:val="14"/>
                <w:szCs w:val="14"/>
              </w:rPr>
              <w:t>MODULO N. 4 - Aule immersive e Realtà aumentata - Secondaria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730A" w14:textId="77777777" w:rsidR="006D2B6D" w:rsidRPr="006D2B6D" w:rsidRDefault="006D2B6D" w:rsidP="006D2B6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6D2B6D">
              <w:rPr>
                <w:b/>
                <w:bCs/>
                <w:color w:val="000000"/>
                <w:sz w:val="14"/>
                <w:szCs w:val="14"/>
              </w:rPr>
              <w:t xml:space="preserve">MODULO N. 5 - “Chrome Music </w:t>
            </w:r>
            <w:proofErr w:type="gramStart"/>
            <w:r w:rsidRPr="006D2B6D">
              <w:rPr>
                <w:b/>
                <w:bCs/>
                <w:color w:val="000000"/>
                <w:sz w:val="14"/>
                <w:szCs w:val="14"/>
              </w:rPr>
              <w:t>Lab”-</w:t>
            </w:r>
            <w:proofErr w:type="gramEnd"/>
            <w:r w:rsidRPr="006D2B6D">
              <w:rPr>
                <w:b/>
                <w:bCs/>
                <w:color w:val="000000"/>
                <w:sz w:val="14"/>
                <w:szCs w:val="14"/>
              </w:rPr>
              <w:t xml:space="preserve"> Infanzia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10AA" w14:textId="77777777" w:rsidR="006D2B6D" w:rsidRPr="006D2B6D" w:rsidRDefault="006D2B6D" w:rsidP="006D2B6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6D2B6D">
              <w:rPr>
                <w:b/>
                <w:bCs/>
                <w:color w:val="000000"/>
                <w:sz w:val="14"/>
                <w:szCs w:val="14"/>
              </w:rPr>
              <w:t>MODULO N. 6 - “Produzione Audio” Secondaria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0EEB" w14:textId="77777777" w:rsidR="006D2B6D" w:rsidRPr="006D2B6D" w:rsidRDefault="006D2B6D" w:rsidP="006D2B6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6D2B6D">
              <w:rPr>
                <w:b/>
                <w:bCs/>
                <w:color w:val="000000"/>
                <w:sz w:val="14"/>
                <w:szCs w:val="14"/>
              </w:rPr>
              <w:t>MODULO N. 7 - “Scienze: Alla scoperta …Sezionando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19F2" w14:textId="77777777" w:rsidR="006D2B6D" w:rsidRPr="006D2B6D" w:rsidRDefault="006D2B6D" w:rsidP="006D2B6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6D2B6D">
              <w:rPr>
                <w:b/>
                <w:bCs/>
                <w:color w:val="000000"/>
                <w:sz w:val="14"/>
                <w:szCs w:val="14"/>
              </w:rPr>
              <w:t>MODULO N. 8 - “</w:t>
            </w:r>
            <w:r w:rsidRPr="006D2B6D">
              <w:rPr>
                <w:b/>
                <w:bCs/>
                <w:i/>
                <w:iCs/>
                <w:color w:val="000000"/>
              </w:rPr>
              <w:t>Autocad…che passione</w:t>
            </w:r>
            <w:r w:rsidRPr="006D2B6D">
              <w:rPr>
                <w:b/>
                <w:bCs/>
                <w:color w:val="000000"/>
              </w:rPr>
              <w:t>” I grado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4B2E" w14:textId="77777777" w:rsidR="006D2B6D" w:rsidRPr="006D2B6D" w:rsidRDefault="006D2B6D" w:rsidP="006D2B6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6D2B6D">
              <w:rPr>
                <w:b/>
                <w:bCs/>
                <w:color w:val="000000"/>
                <w:sz w:val="14"/>
                <w:szCs w:val="14"/>
              </w:rPr>
              <w:t xml:space="preserve">MODULO N. 9 – Secondaria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FDA1" w14:textId="77777777" w:rsidR="006D2B6D" w:rsidRPr="006D2B6D" w:rsidRDefault="006D2B6D" w:rsidP="006D2B6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  <w:sz w:val="14"/>
                <w:szCs w:val="14"/>
              </w:rPr>
            </w:pPr>
            <w:r w:rsidRPr="006D2B6D">
              <w:rPr>
                <w:b/>
                <w:bCs/>
                <w:color w:val="000000"/>
                <w:sz w:val="14"/>
                <w:szCs w:val="14"/>
              </w:rPr>
              <w:t xml:space="preserve">MODULO N. 10 – Secondaria </w:t>
            </w:r>
          </w:p>
        </w:tc>
      </w:tr>
      <w:tr w:rsidR="006D2B6D" w:rsidRPr="006D2B6D" w14:paraId="0668F539" w14:textId="77777777" w:rsidTr="006D2B6D">
        <w:trPr>
          <w:trHeight w:val="7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2379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color w:val="000000"/>
              </w:rPr>
            </w:pPr>
            <w:r w:rsidRPr="006D2B6D">
              <w:rPr>
                <w:color w:val="000000"/>
              </w:rPr>
              <w:t>ESPERTO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A78E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E12F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7F72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1B2C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355D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E41C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F046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68B2" w14:textId="77777777" w:rsidR="006D2B6D" w:rsidRPr="006D2B6D" w:rsidRDefault="006D2B6D" w:rsidP="006D2B6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6881" w14:textId="77777777" w:rsidR="006D2B6D" w:rsidRPr="006D2B6D" w:rsidRDefault="006D2B6D" w:rsidP="006D2B6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EFA9" w14:textId="77777777" w:rsidR="006D2B6D" w:rsidRPr="006D2B6D" w:rsidRDefault="006D2B6D" w:rsidP="006D2B6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2B6D" w:rsidRPr="006D2B6D" w14:paraId="5F687C1A" w14:textId="77777777" w:rsidTr="006D2B6D">
        <w:trPr>
          <w:trHeight w:val="7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27C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color w:val="000000"/>
              </w:rPr>
            </w:pPr>
            <w:r w:rsidRPr="006D2B6D">
              <w:rPr>
                <w:color w:val="000000"/>
              </w:rPr>
              <w:t>TUTOR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3A0E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0EF8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F871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D14E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7766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6AA1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95E0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A817" w14:textId="77777777" w:rsidR="006D2B6D" w:rsidRPr="006D2B6D" w:rsidRDefault="006D2B6D" w:rsidP="006D2B6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3B8B" w14:textId="554C972F" w:rsidR="006D2B6D" w:rsidRPr="006D2B6D" w:rsidRDefault="006D2B6D" w:rsidP="006D2B6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2B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non </w:t>
            </w:r>
            <w:r w:rsidR="00F000E2">
              <w:rPr>
                <w:rFonts w:ascii="Calibri" w:hAnsi="Calibri" w:cs="Calibri"/>
                <w:color w:val="000000"/>
                <w:sz w:val="16"/>
                <w:szCs w:val="16"/>
              </w:rPr>
              <w:t>richiesto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1E62" w14:textId="77777777" w:rsidR="006D2B6D" w:rsidRPr="006D2B6D" w:rsidRDefault="006D2B6D" w:rsidP="006D2B6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2B6D" w:rsidRPr="006D2B6D" w14:paraId="1DCBA314" w14:textId="77777777" w:rsidTr="006D2B6D">
        <w:trPr>
          <w:trHeight w:val="7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DDDE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color w:val="000000"/>
              </w:rPr>
            </w:pPr>
            <w:r w:rsidRPr="006D2B6D">
              <w:rPr>
                <w:color w:val="000000"/>
              </w:rPr>
              <w:t>D.S.G.A.</w:t>
            </w:r>
          </w:p>
        </w:tc>
        <w:tc>
          <w:tcPr>
            <w:tcW w:w="88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5611D" w14:textId="77777777" w:rsidR="006D2B6D" w:rsidRPr="006D2B6D" w:rsidRDefault="006D2B6D" w:rsidP="006D2B6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2B6D" w:rsidRPr="006D2B6D" w14:paraId="783FFE46" w14:textId="77777777" w:rsidTr="006D2B6D">
        <w:trPr>
          <w:trHeight w:val="7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EE64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color w:val="000000"/>
              </w:rPr>
            </w:pPr>
            <w:r w:rsidRPr="006D2B6D">
              <w:rPr>
                <w:color w:val="000000"/>
              </w:rPr>
              <w:t>ANIMATORE DIGITALE</w:t>
            </w:r>
          </w:p>
        </w:tc>
        <w:tc>
          <w:tcPr>
            <w:tcW w:w="88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527AE" w14:textId="77777777" w:rsidR="006D2B6D" w:rsidRPr="006D2B6D" w:rsidRDefault="006D2B6D" w:rsidP="006D2B6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2B6D" w:rsidRPr="006D2B6D" w14:paraId="4268D5D8" w14:textId="77777777" w:rsidTr="006D2B6D">
        <w:trPr>
          <w:trHeight w:val="7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A8E2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color w:val="000000"/>
              </w:rPr>
            </w:pPr>
            <w:r w:rsidRPr="006D2B6D">
              <w:rPr>
                <w:color w:val="000000"/>
              </w:rPr>
              <w:t>ASSISTENTE AMMINISTRATIVO</w:t>
            </w:r>
          </w:p>
        </w:tc>
        <w:tc>
          <w:tcPr>
            <w:tcW w:w="88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DBDD8" w14:textId="77777777" w:rsidR="006D2B6D" w:rsidRPr="006D2B6D" w:rsidRDefault="006D2B6D" w:rsidP="006D2B6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D2B6D" w:rsidRPr="006D2B6D" w14:paraId="01C06B20" w14:textId="77777777" w:rsidTr="006D2B6D">
        <w:trPr>
          <w:trHeight w:val="726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9928" w14:textId="77777777" w:rsidR="006D2B6D" w:rsidRPr="006D2B6D" w:rsidRDefault="006D2B6D" w:rsidP="006D2B6D">
            <w:pPr>
              <w:widowControl/>
              <w:adjustRightInd/>
              <w:spacing w:line="240" w:lineRule="auto"/>
              <w:textAlignment w:val="auto"/>
              <w:rPr>
                <w:color w:val="000000"/>
              </w:rPr>
            </w:pPr>
            <w:r w:rsidRPr="006D2B6D">
              <w:rPr>
                <w:color w:val="000000"/>
              </w:rPr>
              <w:t>COLLABORATORE SCOLASTICO</w:t>
            </w:r>
          </w:p>
        </w:tc>
        <w:tc>
          <w:tcPr>
            <w:tcW w:w="88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07DA2" w14:textId="77777777" w:rsidR="006D2B6D" w:rsidRPr="006D2B6D" w:rsidRDefault="006D2B6D" w:rsidP="006D2B6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B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384FB53" w14:textId="77777777" w:rsidR="006D2B6D" w:rsidRDefault="006D2B6D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8"/>
        <w:gridCol w:w="3332"/>
        <w:gridCol w:w="3260"/>
      </w:tblGrid>
      <w:tr w:rsidR="00AA5EBD" w:rsidRPr="00AA5EBD" w14:paraId="12514178" w14:textId="77777777" w:rsidTr="00AA5EBD">
        <w:trPr>
          <w:trHeight w:val="255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841C" w14:textId="77777777" w:rsidR="00AA5EBD" w:rsidRPr="00AA5EBD" w:rsidRDefault="00AA5EBD" w:rsidP="00AA5EBD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bCs/>
                <w:color w:val="000000"/>
              </w:rPr>
            </w:pPr>
            <w:r w:rsidRPr="00AA5EBD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Linea di intervento </w:t>
            </w:r>
            <w:proofErr w:type="gramStart"/>
            <w:r w:rsidRPr="00AA5EBD">
              <w:rPr>
                <w:b/>
                <w:bCs/>
                <w:color w:val="000000"/>
                <w:sz w:val="22"/>
                <w:szCs w:val="22"/>
              </w:rPr>
              <w:t xml:space="preserve">B </w:t>
            </w:r>
            <w:r w:rsidRPr="00AA5EBD">
              <w:rPr>
                <w:b/>
                <w:bCs/>
                <w:color w:val="000000"/>
              </w:rPr>
              <w:t xml:space="preserve"> -</w:t>
            </w:r>
            <w:proofErr w:type="gramEnd"/>
            <w:r w:rsidRPr="00AA5EBD">
              <w:rPr>
                <w:b/>
                <w:bCs/>
                <w:color w:val="000000"/>
              </w:rPr>
              <w:t xml:space="preserve"> Scegliere con una “x” la voce di interesse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48FE" w14:textId="77777777" w:rsidR="00AA5EBD" w:rsidRDefault="00AA5EBD" w:rsidP="00AA5EB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A5E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Tipologia A</w:t>
            </w:r>
          </w:p>
          <w:p w14:paraId="1C89216E" w14:textId="4C1BD4A3" w:rsidR="00AA5EBD" w:rsidRPr="00AA5EBD" w:rsidRDefault="00AA5EBD" w:rsidP="00AA5EB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AA5EBD">
              <w:rPr>
                <w:rFonts w:ascii="Calibri" w:hAnsi="Calibri" w:cs="Calibri"/>
                <w:color w:val="000000"/>
                <w:sz w:val="22"/>
                <w:szCs w:val="22"/>
              </w:rPr>
              <w:t>orsi annuali di formazione linguistica per docenti in servizio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2BA5" w14:textId="77777777" w:rsidR="00AA5EBD" w:rsidRDefault="00AA5EBD" w:rsidP="00AA5EB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A5E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Tipologia B</w:t>
            </w:r>
          </w:p>
          <w:p w14:paraId="53D44B15" w14:textId="4D0AEEA8" w:rsidR="00AA5EBD" w:rsidRPr="00AA5EBD" w:rsidRDefault="00AA5EBD" w:rsidP="00AA5EB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Pr="00AA5EB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orsi annuali di metodologia </w:t>
            </w:r>
            <w:r w:rsidRPr="00AA5EB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Content and Language </w:t>
            </w:r>
            <w:proofErr w:type="spellStart"/>
            <w:r w:rsidRPr="00AA5EB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Integrated</w:t>
            </w:r>
            <w:proofErr w:type="spellEnd"/>
            <w:r w:rsidRPr="00AA5EB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A5EB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Learning</w:t>
            </w:r>
            <w:r w:rsidRPr="00AA5EB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(CLIL)</w:t>
            </w:r>
            <w:r w:rsidRPr="00AA5EBD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, </w:t>
            </w:r>
            <w:r w:rsidRPr="00AA5EBD">
              <w:rPr>
                <w:rFonts w:ascii="Calibri" w:hAnsi="Calibri" w:cs="Calibri"/>
                <w:color w:val="000000"/>
                <w:sz w:val="22"/>
                <w:szCs w:val="22"/>
              </w:rPr>
              <w:t>rivolti ai docenti in servizio</w:t>
            </w:r>
          </w:p>
        </w:tc>
      </w:tr>
      <w:tr w:rsidR="00AA5EBD" w:rsidRPr="00AA5EBD" w14:paraId="18EC3D6E" w14:textId="77777777" w:rsidTr="00AA5EBD">
        <w:trPr>
          <w:trHeight w:val="700"/>
          <w:jc w:val="center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4E17" w14:textId="77777777" w:rsidR="00AA5EBD" w:rsidRPr="00AA5EBD" w:rsidRDefault="00AA5EBD" w:rsidP="00AA5EBD">
            <w:pPr>
              <w:widowControl/>
              <w:adjustRightInd/>
              <w:spacing w:line="240" w:lineRule="auto"/>
              <w:textAlignment w:val="auto"/>
              <w:rPr>
                <w:color w:val="000000"/>
              </w:rPr>
            </w:pPr>
            <w:r w:rsidRPr="00AA5EBD">
              <w:rPr>
                <w:color w:val="000000"/>
              </w:rPr>
              <w:t>ESPERTO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BCB8" w14:textId="77777777" w:rsidR="00AA5EBD" w:rsidRPr="00AA5EBD" w:rsidRDefault="00AA5EBD" w:rsidP="00AA5EB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E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BC0E" w14:textId="77777777" w:rsidR="00AA5EBD" w:rsidRPr="00AA5EBD" w:rsidRDefault="00AA5EBD" w:rsidP="00AA5EBD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E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EBD" w:rsidRPr="00AA5EBD" w14:paraId="0E1435CF" w14:textId="77777777" w:rsidTr="00AA5EBD">
        <w:trPr>
          <w:trHeight w:val="696"/>
          <w:jc w:val="center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5E5B" w14:textId="77777777" w:rsidR="00AA5EBD" w:rsidRPr="00AA5EBD" w:rsidRDefault="00AA5EBD" w:rsidP="00AA5EBD">
            <w:pPr>
              <w:widowControl/>
              <w:adjustRightInd/>
              <w:spacing w:line="240" w:lineRule="auto"/>
              <w:textAlignment w:val="auto"/>
              <w:rPr>
                <w:color w:val="000000"/>
              </w:rPr>
            </w:pPr>
            <w:r w:rsidRPr="00AA5EBD">
              <w:rPr>
                <w:color w:val="000000"/>
              </w:rPr>
              <w:t>D.S.G.A.</w:t>
            </w:r>
          </w:p>
        </w:tc>
        <w:tc>
          <w:tcPr>
            <w:tcW w:w="6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A61F" w14:textId="77777777" w:rsidR="00AA5EBD" w:rsidRPr="00AA5EBD" w:rsidRDefault="00AA5EBD" w:rsidP="00AA5EB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E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1B545A2D" w14:textId="02B9C8DE" w:rsidR="00AA5EBD" w:rsidRPr="00AA5EBD" w:rsidRDefault="00AA5EBD" w:rsidP="00AA5EB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E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EBD" w:rsidRPr="00AA5EBD" w14:paraId="1BD95B85" w14:textId="77777777" w:rsidTr="00AA5EBD">
        <w:trPr>
          <w:trHeight w:val="300"/>
          <w:jc w:val="center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0849" w14:textId="77777777" w:rsidR="00AA5EBD" w:rsidRPr="00AA5EBD" w:rsidRDefault="00AA5EBD" w:rsidP="00AA5EBD">
            <w:pPr>
              <w:widowControl/>
              <w:adjustRightInd/>
              <w:spacing w:line="240" w:lineRule="auto"/>
              <w:textAlignment w:val="auto"/>
              <w:rPr>
                <w:color w:val="000000"/>
              </w:rPr>
            </w:pPr>
            <w:r w:rsidRPr="00AA5EBD">
              <w:rPr>
                <w:color w:val="000000"/>
              </w:rPr>
              <w:t>ANIMATORE DIGITALE</w:t>
            </w:r>
          </w:p>
        </w:tc>
        <w:tc>
          <w:tcPr>
            <w:tcW w:w="6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7628" w14:textId="77777777" w:rsidR="00AA5EBD" w:rsidRPr="00AA5EBD" w:rsidRDefault="00AA5EBD" w:rsidP="00AA5EB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E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B02F762" w14:textId="0CDDFE03" w:rsidR="00AA5EBD" w:rsidRPr="00AA5EBD" w:rsidRDefault="00AA5EBD" w:rsidP="00AA5EB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E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EBD" w:rsidRPr="00AA5EBD" w14:paraId="1F64A37A" w14:textId="77777777" w:rsidTr="00AA5EBD">
        <w:trPr>
          <w:trHeight w:val="510"/>
          <w:jc w:val="center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CCE3" w14:textId="77777777" w:rsidR="00AA5EBD" w:rsidRPr="00AA5EBD" w:rsidRDefault="00AA5EBD" w:rsidP="00AA5EBD">
            <w:pPr>
              <w:widowControl/>
              <w:adjustRightInd/>
              <w:spacing w:line="240" w:lineRule="auto"/>
              <w:textAlignment w:val="auto"/>
              <w:rPr>
                <w:color w:val="000000"/>
              </w:rPr>
            </w:pPr>
            <w:r w:rsidRPr="00AA5EBD">
              <w:rPr>
                <w:color w:val="000000"/>
              </w:rPr>
              <w:t>ASSISTENTE AMMINISTRATIVO</w:t>
            </w:r>
          </w:p>
        </w:tc>
        <w:tc>
          <w:tcPr>
            <w:tcW w:w="6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B459" w14:textId="77777777" w:rsidR="00AA5EBD" w:rsidRPr="00AA5EBD" w:rsidRDefault="00AA5EBD" w:rsidP="00AA5EB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E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BD75855" w14:textId="2EC1660C" w:rsidR="00AA5EBD" w:rsidRPr="00AA5EBD" w:rsidRDefault="00AA5EBD" w:rsidP="00AA5EB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E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A5EBD" w:rsidRPr="00AA5EBD" w14:paraId="55E7A3DE" w14:textId="77777777" w:rsidTr="00AA5EBD">
        <w:trPr>
          <w:trHeight w:val="638"/>
          <w:jc w:val="center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36B1" w14:textId="77777777" w:rsidR="00AA5EBD" w:rsidRPr="00AA5EBD" w:rsidRDefault="00AA5EBD" w:rsidP="00AA5EBD">
            <w:pPr>
              <w:widowControl/>
              <w:adjustRightInd/>
              <w:spacing w:line="240" w:lineRule="auto"/>
              <w:textAlignment w:val="auto"/>
              <w:rPr>
                <w:color w:val="000000"/>
              </w:rPr>
            </w:pPr>
            <w:r w:rsidRPr="00AA5EBD">
              <w:rPr>
                <w:color w:val="000000"/>
              </w:rPr>
              <w:t>COLLABORATORE SCOLASTICO</w:t>
            </w:r>
          </w:p>
        </w:tc>
        <w:tc>
          <w:tcPr>
            <w:tcW w:w="6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5632" w14:textId="77777777" w:rsidR="00AA5EBD" w:rsidRPr="00AA5EBD" w:rsidRDefault="00AA5EBD" w:rsidP="00AA5EB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E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5DE8D82" w14:textId="2E4D717B" w:rsidR="00AA5EBD" w:rsidRPr="00AA5EBD" w:rsidRDefault="00AA5EBD" w:rsidP="00AA5EB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5EB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03EDA25" w14:textId="77777777" w:rsidR="00AA5EBD" w:rsidRPr="00225740" w:rsidRDefault="00AA5EBD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77777777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404F71AA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="00103993" w:rsidRPr="001729AB">
        <w:rPr>
          <w:rFonts w:cstheme="minorHAnsi"/>
          <w:i/>
          <w:iCs/>
          <w:highlight w:val="yellow"/>
        </w:rPr>
        <w:t>, come indicato nell’art. 7, comma 6, del D.Lgs.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23B4A0E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8"/>
    <w:p w14:paraId="638E770B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D733C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20366" w14:textId="77777777" w:rsidR="00D733CA" w:rsidRDefault="00D733CA">
      <w:r>
        <w:separator/>
      </w:r>
    </w:p>
  </w:endnote>
  <w:endnote w:type="continuationSeparator" w:id="0">
    <w:p w14:paraId="65A09EEE" w14:textId="77777777" w:rsidR="00D733CA" w:rsidRDefault="00D733CA">
      <w:r>
        <w:continuationSeparator/>
      </w:r>
    </w:p>
  </w:endnote>
  <w:endnote w:type="continuationNotice" w:id="1">
    <w:p w14:paraId="71CD353C" w14:textId="77777777" w:rsidR="00D733CA" w:rsidRDefault="00D733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37" w14:textId="77777777" w:rsidR="00D733CA" w:rsidRDefault="00D733CA">
      <w:r>
        <w:separator/>
      </w:r>
    </w:p>
  </w:footnote>
  <w:footnote w:type="continuationSeparator" w:id="0">
    <w:p w14:paraId="29AD0991" w14:textId="77777777" w:rsidR="00D733CA" w:rsidRDefault="00D733CA">
      <w:r>
        <w:continuationSeparator/>
      </w:r>
    </w:p>
  </w:footnote>
  <w:footnote w:type="continuationNotice" w:id="1">
    <w:p w14:paraId="46DBFDA0" w14:textId="77777777" w:rsidR="00D733CA" w:rsidRDefault="00D733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B6D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5E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EBD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33CA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0E2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5896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22A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4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6818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2024-03-08T12:49:00Z</dcterms:created>
  <dcterms:modified xsi:type="dcterms:W3CDTF">2024-03-08T13:14:00Z</dcterms:modified>
</cp:coreProperties>
</file>