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471"/>
      </w:tblGrid>
      <w:tr w:rsidR="00212115" w:rsidRPr="004D3011" w:rsidTr="004D3011">
        <w:trPr>
          <w:trHeight w:val="2909"/>
        </w:trPr>
        <w:tc>
          <w:tcPr>
            <w:tcW w:w="1702" w:type="dxa"/>
            <w:tcBorders>
              <w:top w:val="single" w:sz="4" w:space="0" w:color="auto"/>
              <w:left w:val="single" w:sz="4" w:space="0" w:color="auto"/>
              <w:bottom w:val="single" w:sz="4" w:space="0" w:color="auto"/>
              <w:right w:val="single" w:sz="4" w:space="0" w:color="auto"/>
            </w:tcBorders>
            <w:shd w:val="clear" w:color="auto" w:fill="auto"/>
          </w:tcPr>
          <w:p w:rsidR="00212115" w:rsidRPr="004D3011" w:rsidRDefault="00212115" w:rsidP="004D3011">
            <w:pPr>
              <w:rPr>
                <w:rFonts w:asciiTheme="minorHAnsi" w:hAnsiTheme="minorHAnsi" w:cstheme="minorHAnsi"/>
                <w:sz w:val="18"/>
              </w:rPr>
            </w:pPr>
            <w:r w:rsidRPr="004D3011">
              <w:rPr>
                <w:rFonts w:asciiTheme="minorHAnsi" w:hAnsiTheme="minorHAnsi" w:cstheme="minorHAnsi"/>
                <w:noProof/>
                <w:sz w:val="18"/>
              </w:rPr>
              <w:drawing>
                <wp:anchor distT="24384" distB="79248" distL="138684" distR="193548" simplePos="0" relativeHeight="251659264" behindDoc="0" locked="0" layoutInCell="1" allowOverlap="1" wp14:anchorId="55ED070F" wp14:editId="0134AEEF">
                  <wp:simplePos x="0" y="0"/>
                  <wp:positionH relativeFrom="column">
                    <wp:posOffset>-65151</wp:posOffset>
                  </wp:positionH>
                  <wp:positionV relativeFrom="paragraph">
                    <wp:posOffset>4699</wp:posOffset>
                  </wp:positionV>
                  <wp:extent cx="1066673" cy="1828673"/>
                  <wp:effectExtent l="38100" t="38100" r="95885" b="95885"/>
                  <wp:wrapNone/>
                  <wp:docPr id="5" name="Immagine 5"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C:\Users\dir01ut01\Downloads\logo alda costa bn.jpg"/>
                          <pic:cNvPicPr>
                            <a:picLocks noChangeAspect="1" noChangeArrowheads="1"/>
                          </pic:cNvPicPr>
                        </pic:nvPicPr>
                        <pic:blipFill>
                          <a:blip r:embed="rId6" cstate="print">
                            <a:lum bright="-30000" contrast="40000"/>
                          </a:blip>
                          <a:srcRect/>
                          <a:stretch>
                            <a:fillRect/>
                          </a:stretch>
                        </pic:blipFill>
                        <pic:spPr bwMode="auto">
                          <a:xfrm>
                            <a:off x="0" y="0"/>
                            <a:ext cx="1066165" cy="182816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margin">
                    <wp14:pctHeight>0</wp14:pctHeight>
                  </wp14:sizeRelV>
                </wp:anchor>
              </w:drawing>
            </w:r>
          </w:p>
          <w:p w:rsidR="00212115" w:rsidRPr="004D3011" w:rsidRDefault="00212115" w:rsidP="004D3011">
            <w:pPr>
              <w:rPr>
                <w:rFonts w:asciiTheme="minorHAnsi" w:hAnsiTheme="minorHAnsi" w:cstheme="minorHAnsi"/>
                <w:sz w:val="18"/>
              </w:rPr>
            </w:pPr>
          </w:p>
          <w:p w:rsidR="00212115" w:rsidRPr="004D3011" w:rsidRDefault="00212115" w:rsidP="004D3011">
            <w:pPr>
              <w:rPr>
                <w:rFonts w:asciiTheme="minorHAnsi" w:hAnsiTheme="minorHAnsi" w:cstheme="minorHAnsi"/>
                <w:sz w:val="18"/>
              </w:rPr>
            </w:pPr>
          </w:p>
        </w:tc>
        <w:tc>
          <w:tcPr>
            <w:tcW w:w="8471" w:type="dxa"/>
            <w:tcBorders>
              <w:top w:val="single" w:sz="4" w:space="0" w:color="auto"/>
              <w:left w:val="single" w:sz="4" w:space="0" w:color="auto"/>
              <w:bottom w:val="single" w:sz="4" w:space="0" w:color="auto"/>
              <w:right w:val="single" w:sz="4" w:space="0" w:color="auto"/>
            </w:tcBorders>
            <w:shd w:val="clear" w:color="auto" w:fill="auto"/>
          </w:tcPr>
          <w:p w:rsidR="00212115" w:rsidRPr="004D3011" w:rsidRDefault="00212115" w:rsidP="004D3011">
            <w:pPr>
              <w:jc w:val="center"/>
              <w:rPr>
                <w:rFonts w:asciiTheme="minorHAnsi" w:hAnsiTheme="minorHAnsi" w:cstheme="minorHAnsi"/>
                <w:sz w:val="18"/>
              </w:rPr>
            </w:pPr>
          </w:p>
          <w:p w:rsidR="00212115" w:rsidRPr="004D3011" w:rsidRDefault="00212115" w:rsidP="004D3011">
            <w:pPr>
              <w:jc w:val="center"/>
              <w:rPr>
                <w:rFonts w:asciiTheme="minorHAnsi" w:hAnsiTheme="minorHAnsi" w:cstheme="minorHAnsi"/>
                <w:sz w:val="18"/>
              </w:rPr>
            </w:pPr>
          </w:p>
          <w:p w:rsidR="00212115" w:rsidRPr="004D3011" w:rsidRDefault="00212115" w:rsidP="004D3011">
            <w:pPr>
              <w:jc w:val="center"/>
              <w:rPr>
                <w:rFonts w:asciiTheme="minorHAnsi" w:hAnsiTheme="minorHAnsi" w:cstheme="minorHAnsi"/>
                <w:sz w:val="18"/>
              </w:rPr>
            </w:pPr>
            <w:r w:rsidRPr="004D3011">
              <w:rPr>
                <w:rFonts w:asciiTheme="minorHAnsi" w:hAnsiTheme="minorHAnsi" w:cstheme="minorHAnsi"/>
                <w:noProof/>
                <w:sz w:val="18"/>
              </w:rPr>
              <w:drawing>
                <wp:inline distT="0" distB="0" distL="0" distR="0" wp14:anchorId="5D27AA30" wp14:editId="55B8E973">
                  <wp:extent cx="374015" cy="397510"/>
                  <wp:effectExtent l="0" t="0" r="6985" b="2540"/>
                  <wp:docPr id="1"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one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015" cy="397510"/>
                          </a:xfrm>
                          <a:prstGeom prst="rect">
                            <a:avLst/>
                          </a:prstGeom>
                          <a:noFill/>
                          <a:ln>
                            <a:noFill/>
                          </a:ln>
                        </pic:spPr>
                      </pic:pic>
                    </a:graphicData>
                  </a:graphic>
                </wp:inline>
              </w:drawing>
            </w:r>
          </w:p>
          <w:p w:rsidR="00212115" w:rsidRPr="004D3011" w:rsidRDefault="00212115" w:rsidP="004D3011">
            <w:pPr>
              <w:jc w:val="center"/>
              <w:rPr>
                <w:rFonts w:asciiTheme="minorHAnsi" w:hAnsiTheme="minorHAnsi" w:cstheme="minorHAnsi"/>
                <w:b/>
                <w:sz w:val="18"/>
              </w:rPr>
            </w:pPr>
            <w:r w:rsidRPr="004D3011">
              <w:rPr>
                <w:rFonts w:asciiTheme="minorHAnsi" w:hAnsiTheme="minorHAnsi" w:cstheme="minorHAnsi"/>
                <w:b/>
                <w:sz w:val="18"/>
              </w:rPr>
              <w:t>ISTITUTO COMPRENSIVO STATALE  “ALDA COSTA”</w:t>
            </w:r>
          </w:p>
          <w:p w:rsidR="00212115" w:rsidRPr="004D3011" w:rsidRDefault="00212115" w:rsidP="004D3011">
            <w:pPr>
              <w:jc w:val="center"/>
              <w:rPr>
                <w:rFonts w:asciiTheme="minorHAnsi" w:hAnsiTheme="minorHAnsi" w:cstheme="minorHAnsi"/>
                <w:sz w:val="18"/>
              </w:rPr>
            </w:pPr>
            <w:r w:rsidRPr="004D3011">
              <w:rPr>
                <w:rFonts w:asciiTheme="minorHAnsi" w:hAnsiTheme="minorHAnsi" w:cstheme="minorHAnsi"/>
                <w:sz w:val="18"/>
              </w:rPr>
              <w:t>Scuola dell’infanzia “G. B. Guarini” – Scuole primarie “A. Costa” – “G. B. Guarini” – “A. Manzoni”</w:t>
            </w:r>
          </w:p>
          <w:p w:rsidR="00212115" w:rsidRPr="004D3011" w:rsidRDefault="00212115" w:rsidP="004D3011">
            <w:pPr>
              <w:jc w:val="center"/>
              <w:rPr>
                <w:rFonts w:asciiTheme="minorHAnsi" w:hAnsiTheme="minorHAnsi" w:cstheme="minorHAnsi"/>
                <w:sz w:val="18"/>
              </w:rPr>
            </w:pPr>
            <w:r w:rsidRPr="004D3011">
              <w:rPr>
                <w:rFonts w:asciiTheme="minorHAnsi" w:hAnsiTheme="minorHAnsi" w:cstheme="minorHAnsi"/>
                <w:sz w:val="18"/>
              </w:rPr>
              <w:t>Scuola Secondaria di I grado “M. M. Boiardo”- “Sezione Ospedaliera”</w:t>
            </w:r>
          </w:p>
          <w:p w:rsidR="00212115" w:rsidRPr="004D3011" w:rsidRDefault="00212115" w:rsidP="004D3011">
            <w:pPr>
              <w:jc w:val="center"/>
              <w:rPr>
                <w:rFonts w:asciiTheme="minorHAnsi" w:hAnsiTheme="minorHAnsi" w:cstheme="minorHAnsi"/>
                <w:sz w:val="18"/>
              </w:rPr>
            </w:pPr>
            <w:r w:rsidRPr="004D3011">
              <w:rPr>
                <w:rFonts w:asciiTheme="minorHAnsi" w:hAnsiTheme="minorHAnsi" w:cstheme="minorHAnsi"/>
                <w:sz w:val="18"/>
              </w:rPr>
              <w:t>Sede: Via G. Previati, 31 –  44121  Ferrara   Tel. 0532/205756 – Fax 0532/241229</w:t>
            </w:r>
          </w:p>
          <w:p w:rsidR="00212115" w:rsidRPr="004D3011" w:rsidRDefault="00212115" w:rsidP="004D3011">
            <w:pPr>
              <w:jc w:val="center"/>
              <w:rPr>
                <w:rFonts w:asciiTheme="minorHAnsi" w:hAnsiTheme="minorHAnsi" w:cstheme="minorHAnsi"/>
                <w:sz w:val="18"/>
              </w:rPr>
            </w:pPr>
            <w:r w:rsidRPr="004D3011">
              <w:rPr>
                <w:rFonts w:asciiTheme="minorHAnsi" w:hAnsiTheme="minorHAnsi" w:cstheme="minorHAnsi"/>
                <w:sz w:val="18"/>
              </w:rPr>
              <w:t xml:space="preserve">e-mail </w:t>
            </w:r>
            <w:hyperlink r:id="rId8" w:history="1">
              <w:r w:rsidRPr="004D3011">
                <w:rPr>
                  <w:rStyle w:val="Collegamentoipertestuale"/>
                  <w:rFonts w:asciiTheme="minorHAnsi" w:hAnsiTheme="minorHAnsi" w:cstheme="minorHAnsi"/>
                  <w:sz w:val="18"/>
                </w:rPr>
                <w:t>feic810004@istruzione.it</w:t>
              </w:r>
            </w:hyperlink>
            <w:r w:rsidRPr="004D3011">
              <w:rPr>
                <w:rFonts w:asciiTheme="minorHAnsi" w:hAnsiTheme="minorHAnsi" w:cstheme="minorHAnsi"/>
                <w:sz w:val="18"/>
              </w:rPr>
              <w:t xml:space="preserve"> PEC </w:t>
            </w:r>
            <w:hyperlink r:id="rId9" w:history="1">
              <w:r w:rsidRPr="004D3011">
                <w:rPr>
                  <w:rStyle w:val="Collegamentoipertestuale"/>
                  <w:rFonts w:asciiTheme="minorHAnsi" w:hAnsiTheme="minorHAnsi" w:cstheme="minorHAnsi"/>
                  <w:sz w:val="18"/>
                </w:rPr>
                <w:t>feic810004@pec.istruzione.it</w:t>
              </w:r>
            </w:hyperlink>
            <w:r w:rsidRPr="004D3011">
              <w:rPr>
                <w:rFonts w:asciiTheme="minorHAnsi" w:hAnsiTheme="minorHAnsi" w:cstheme="minorHAnsi"/>
                <w:sz w:val="18"/>
              </w:rPr>
              <w:t xml:space="preserve"> </w:t>
            </w:r>
          </w:p>
          <w:p w:rsidR="00212115" w:rsidRPr="004D3011" w:rsidRDefault="00212115" w:rsidP="004D3011">
            <w:pPr>
              <w:jc w:val="center"/>
              <w:rPr>
                <w:rFonts w:asciiTheme="minorHAnsi" w:hAnsiTheme="minorHAnsi" w:cstheme="minorHAnsi"/>
                <w:sz w:val="18"/>
              </w:rPr>
            </w:pPr>
            <w:r w:rsidRPr="004D3011">
              <w:rPr>
                <w:rFonts w:asciiTheme="minorHAnsi" w:hAnsiTheme="minorHAnsi" w:cstheme="minorHAnsi"/>
                <w:sz w:val="18"/>
              </w:rPr>
              <w:t xml:space="preserve">sito web  </w:t>
            </w:r>
            <w:hyperlink r:id="rId10" w:history="1">
              <w:r w:rsidRPr="004D3011">
                <w:rPr>
                  <w:rStyle w:val="Collegamentoipertestuale"/>
                  <w:rFonts w:asciiTheme="minorHAnsi" w:hAnsiTheme="minorHAnsi" w:cstheme="minorHAnsi"/>
                  <w:sz w:val="18"/>
                </w:rPr>
                <w:t>https://www.icaldacostaferrara.edu.it/</w:t>
              </w:r>
            </w:hyperlink>
            <w:r w:rsidRPr="004D3011">
              <w:rPr>
                <w:rStyle w:val="Collegamentoipertestuale"/>
                <w:rFonts w:asciiTheme="minorHAnsi" w:hAnsiTheme="minorHAnsi" w:cstheme="minorHAnsi"/>
                <w:sz w:val="18"/>
              </w:rPr>
              <w:t xml:space="preserve">    -   </w:t>
            </w:r>
            <w:hyperlink r:id="rId11" w:history="1">
              <w:r w:rsidRPr="004D3011">
                <w:rPr>
                  <w:rStyle w:val="Collegamentoipertestuale"/>
                  <w:rFonts w:asciiTheme="minorHAnsi" w:hAnsiTheme="minorHAnsi" w:cstheme="minorHAnsi"/>
                  <w:sz w:val="18"/>
                </w:rPr>
                <w:t>http://scuole.comune.fe.it/</w:t>
              </w:r>
            </w:hyperlink>
          </w:p>
          <w:p w:rsidR="00212115" w:rsidRPr="004D3011" w:rsidRDefault="00212115" w:rsidP="004D3011">
            <w:pPr>
              <w:jc w:val="center"/>
              <w:rPr>
                <w:rFonts w:asciiTheme="minorHAnsi" w:hAnsiTheme="minorHAnsi" w:cstheme="minorHAnsi"/>
                <w:sz w:val="18"/>
                <w:lang w:val="en-US"/>
              </w:rPr>
            </w:pPr>
            <w:r w:rsidRPr="004D3011">
              <w:rPr>
                <w:rFonts w:asciiTheme="minorHAnsi" w:hAnsiTheme="minorHAnsi" w:cstheme="minorHAnsi"/>
                <w:sz w:val="18"/>
                <w:lang w:val="en-US"/>
              </w:rPr>
              <w:t xml:space="preserve">C.F. 93076210389  - codice univoco di fatturazione UFUNVW - COD. MEC. FEIC810004 </w:t>
            </w:r>
          </w:p>
          <w:p w:rsidR="00212115" w:rsidRPr="004D3011" w:rsidRDefault="00212115" w:rsidP="004D3011">
            <w:pPr>
              <w:jc w:val="center"/>
              <w:rPr>
                <w:rFonts w:asciiTheme="minorHAnsi" w:hAnsiTheme="minorHAnsi" w:cstheme="minorHAnsi"/>
                <w:sz w:val="18"/>
                <w:lang w:val="en-US"/>
              </w:rPr>
            </w:pPr>
          </w:p>
        </w:tc>
      </w:tr>
    </w:tbl>
    <w:p w:rsidR="00212115" w:rsidRPr="004D3011" w:rsidRDefault="00212115">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212115" w:rsidRPr="004D3011" w:rsidTr="004D3011">
        <w:tc>
          <w:tcPr>
            <w:tcW w:w="4889" w:type="dxa"/>
          </w:tcPr>
          <w:p w:rsidR="00212115" w:rsidRPr="004D3011" w:rsidRDefault="00212115" w:rsidP="00212115">
            <w:pPr>
              <w:rPr>
                <w:rFonts w:asciiTheme="minorHAnsi" w:hAnsiTheme="minorHAnsi" w:cstheme="minorHAnsi"/>
                <w:b/>
              </w:rPr>
            </w:pPr>
            <w:r w:rsidRPr="004D3011">
              <w:rPr>
                <w:rFonts w:asciiTheme="minorHAnsi" w:hAnsiTheme="minorHAnsi" w:cstheme="minorHAnsi"/>
                <w:b/>
              </w:rPr>
              <w:t xml:space="preserve">SEDUTA DEL </w:t>
            </w:r>
            <w:r w:rsidR="007137CD" w:rsidRPr="004D3011">
              <w:rPr>
                <w:rFonts w:asciiTheme="minorHAnsi" w:hAnsiTheme="minorHAnsi" w:cstheme="minorHAnsi"/>
                <w:b/>
              </w:rPr>
              <w:t>29/10/2020</w:t>
            </w:r>
          </w:p>
        </w:tc>
        <w:tc>
          <w:tcPr>
            <w:tcW w:w="4889" w:type="dxa"/>
          </w:tcPr>
          <w:p w:rsidR="00212115" w:rsidRPr="004D3011" w:rsidRDefault="00212115" w:rsidP="004D3011">
            <w:pPr>
              <w:rPr>
                <w:rFonts w:asciiTheme="minorHAnsi" w:hAnsiTheme="minorHAnsi" w:cstheme="minorHAnsi"/>
                <w:b/>
              </w:rPr>
            </w:pPr>
            <w:r w:rsidRPr="004D3011">
              <w:rPr>
                <w:rFonts w:asciiTheme="minorHAnsi" w:hAnsiTheme="minorHAnsi" w:cstheme="minorHAnsi"/>
                <w:b/>
              </w:rPr>
              <w:t>DEL CONSIGLIO DI ISTITUTO</w:t>
            </w:r>
          </w:p>
          <w:p w:rsidR="00212115" w:rsidRPr="004D3011" w:rsidRDefault="00212115" w:rsidP="004D3011">
            <w:pPr>
              <w:rPr>
                <w:rFonts w:asciiTheme="minorHAnsi" w:hAnsiTheme="minorHAnsi" w:cstheme="minorHAnsi"/>
                <w:b/>
              </w:rPr>
            </w:pPr>
          </w:p>
        </w:tc>
      </w:tr>
      <w:tr w:rsidR="00212115" w:rsidRPr="004D3011" w:rsidTr="004D3011">
        <w:tc>
          <w:tcPr>
            <w:tcW w:w="4889" w:type="dxa"/>
          </w:tcPr>
          <w:p w:rsidR="00212115" w:rsidRPr="004D3011" w:rsidRDefault="00212115" w:rsidP="004D3011">
            <w:pPr>
              <w:rPr>
                <w:rFonts w:asciiTheme="minorHAnsi" w:hAnsiTheme="minorHAnsi" w:cstheme="minorHAnsi"/>
                <w:b/>
              </w:rPr>
            </w:pPr>
            <w:r w:rsidRPr="004D3011">
              <w:rPr>
                <w:rFonts w:asciiTheme="minorHAnsi" w:hAnsiTheme="minorHAnsi" w:cstheme="minorHAnsi"/>
                <w:b/>
              </w:rPr>
              <w:t>Consiglieri presenti</w:t>
            </w:r>
            <w:r w:rsidR="007137CD" w:rsidRPr="004D3011">
              <w:rPr>
                <w:rFonts w:asciiTheme="minorHAnsi" w:hAnsiTheme="minorHAnsi" w:cstheme="minorHAnsi"/>
                <w:b/>
              </w:rPr>
              <w:t xml:space="preserve"> 13</w:t>
            </w:r>
          </w:p>
        </w:tc>
        <w:tc>
          <w:tcPr>
            <w:tcW w:w="4889" w:type="dxa"/>
          </w:tcPr>
          <w:p w:rsidR="00212115" w:rsidRPr="004D3011" w:rsidRDefault="00212115" w:rsidP="004D3011">
            <w:pPr>
              <w:rPr>
                <w:rFonts w:asciiTheme="minorHAnsi" w:hAnsiTheme="minorHAnsi" w:cstheme="minorHAnsi"/>
                <w:b/>
              </w:rPr>
            </w:pPr>
            <w:r w:rsidRPr="004D3011">
              <w:rPr>
                <w:rFonts w:asciiTheme="minorHAnsi" w:hAnsiTheme="minorHAnsi" w:cstheme="minorHAnsi"/>
                <w:b/>
              </w:rPr>
              <w:t>Consiglieri assenti</w:t>
            </w:r>
            <w:r w:rsidR="007137CD" w:rsidRPr="004D3011">
              <w:rPr>
                <w:rFonts w:asciiTheme="minorHAnsi" w:hAnsiTheme="minorHAnsi" w:cstheme="minorHAnsi"/>
                <w:b/>
              </w:rPr>
              <w:t xml:space="preserve"> 5</w:t>
            </w:r>
          </w:p>
        </w:tc>
      </w:tr>
      <w:tr w:rsidR="00212115" w:rsidRPr="004D3011" w:rsidTr="004D3011">
        <w:tc>
          <w:tcPr>
            <w:tcW w:w="4889" w:type="dxa"/>
          </w:tcPr>
          <w:p w:rsidR="00212115" w:rsidRPr="004D3011" w:rsidRDefault="00212115" w:rsidP="004D3011">
            <w:pPr>
              <w:rPr>
                <w:rFonts w:asciiTheme="minorHAnsi" w:hAnsiTheme="minorHAnsi" w:cstheme="minorHAnsi"/>
                <w:b/>
              </w:rPr>
            </w:pPr>
            <w:r w:rsidRPr="004D3011">
              <w:rPr>
                <w:rFonts w:asciiTheme="minorHAnsi" w:hAnsiTheme="minorHAnsi" w:cstheme="minorHAnsi"/>
                <w:b/>
              </w:rPr>
              <w:t xml:space="preserve">VERBALE N. </w:t>
            </w:r>
            <w:r w:rsidR="007137CD" w:rsidRPr="004D3011">
              <w:rPr>
                <w:rFonts w:asciiTheme="minorHAnsi" w:hAnsiTheme="minorHAnsi" w:cstheme="minorHAnsi"/>
                <w:b/>
              </w:rPr>
              <w:t>16</w:t>
            </w:r>
          </w:p>
        </w:tc>
        <w:tc>
          <w:tcPr>
            <w:tcW w:w="4889" w:type="dxa"/>
          </w:tcPr>
          <w:p w:rsidR="00212115" w:rsidRPr="004D3011" w:rsidRDefault="00212115" w:rsidP="00212115">
            <w:pPr>
              <w:rPr>
                <w:rFonts w:asciiTheme="minorHAnsi" w:hAnsiTheme="minorHAnsi" w:cstheme="minorHAnsi"/>
                <w:b/>
              </w:rPr>
            </w:pPr>
            <w:r w:rsidRPr="004D3011">
              <w:rPr>
                <w:rFonts w:asciiTheme="minorHAnsi" w:hAnsiTheme="minorHAnsi" w:cstheme="minorHAnsi"/>
                <w:b/>
              </w:rPr>
              <w:t>DELIBERA N.</w:t>
            </w:r>
            <w:r w:rsidR="007137CD" w:rsidRPr="004D3011">
              <w:rPr>
                <w:rFonts w:asciiTheme="minorHAnsi" w:hAnsiTheme="minorHAnsi" w:cstheme="minorHAnsi"/>
                <w:b/>
              </w:rPr>
              <w:t xml:space="preserve"> 121</w:t>
            </w:r>
          </w:p>
        </w:tc>
      </w:tr>
      <w:tr w:rsidR="00212115" w:rsidRPr="004D3011" w:rsidTr="004D3011">
        <w:tc>
          <w:tcPr>
            <w:tcW w:w="9778" w:type="dxa"/>
            <w:gridSpan w:val="2"/>
          </w:tcPr>
          <w:p w:rsidR="00212115" w:rsidRPr="004D3011" w:rsidRDefault="00212115" w:rsidP="00212115">
            <w:pPr>
              <w:rPr>
                <w:rFonts w:asciiTheme="minorHAnsi" w:hAnsiTheme="minorHAnsi" w:cstheme="minorHAnsi"/>
                <w:b/>
              </w:rPr>
            </w:pPr>
            <w:r w:rsidRPr="004D3011">
              <w:rPr>
                <w:rFonts w:asciiTheme="minorHAnsi" w:hAnsiTheme="minorHAnsi" w:cstheme="minorHAnsi"/>
                <w:b/>
              </w:rPr>
              <w:t xml:space="preserve">OGGETTO: </w:t>
            </w:r>
          </w:p>
        </w:tc>
      </w:tr>
    </w:tbl>
    <w:p w:rsidR="00212115" w:rsidRPr="004D3011" w:rsidRDefault="00212115" w:rsidP="00212115">
      <w:pPr>
        <w:rPr>
          <w:rFonts w:asciiTheme="minorHAnsi" w:hAnsiTheme="minorHAnsi" w:cstheme="minorHAnsi"/>
        </w:rPr>
      </w:pPr>
    </w:p>
    <w:p w:rsidR="007137CD" w:rsidRPr="004D3011" w:rsidRDefault="007137CD" w:rsidP="007137CD">
      <w:pPr>
        <w:pStyle w:val="Paragrafoelenco"/>
        <w:numPr>
          <w:ilvl w:val="0"/>
          <w:numId w:val="4"/>
        </w:numPr>
        <w:spacing w:line="240" w:lineRule="atLeast"/>
        <w:rPr>
          <w:rFonts w:asciiTheme="minorHAnsi" w:hAnsiTheme="minorHAnsi" w:cstheme="minorHAnsi"/>
          <w:b/>
          <w:bCs/>
          <w:sz w:val="24"/>
          <w:szCs w:val="24"/>
          <w:lang w:val="it-IT"/>
        </w:rPr>
      </w:pPr>
      <w:r w:rsidRPr="004D3011">
        <w:rPr>
          <w:rFonts w:asciiTheme="minorHAnsi" w:hAnsiTheme="minorHAnsi" w:cstheme="minorHAnsi"/>
          <w:b/>
          <w:bCs/>
          <w:sz w:val="24"/>
          <w:szCs w:val="24"/>
          <w:lang w:val="it-IT"/>
        </w:rPr>
        <w:t>Variazioni da  comunicare riferite ad  ENTRATE FINALIZZATE:</w:t>
      </w:r>
    </w:p>
    <w:p w:rsidR="007137CD" w:rsidRPr="004D3011" w:rsidRDefault="007137CD" w:rsidP="007137CD">
      <w:pPr>
        <w:pStyle w:val="CorpoTesto0"/>
        <w:tabs>
          <w:tab w:val="clear" w:pos="454"/>
          <w:tab w:val="clear" w:pos="737"/>
          <w:tab w:val="left" w:pos="1276"/>
        </w:tabs>
        <w:rPr>
          <w:rFonts w:asciiTheme="minorHAnsi" w:hAnsiTheme="minorHAnsi" w:cstheme="minorHAnsi"/>
          <w:bCs/>
          <w:szCs w:val="24"/>
          <w:lang w:eastAsia="en-US"/>
        </w:rPr>
      </w:pPr>
      <w:r w:rsidRPr="004D3011">
        <w:rPr>
          <w:rFonts w:asciiTheme="minorHAnsi" w:hAnsiTheme="minorHAnsi" w:cstheme="minorHAnsi"/>
          <w:bCs/>
          <w:szCs w:val="24"/>
          <w:lang w:eastAsia="en-US"/>
        </w:rPr>
        <w:t>03-06- 5 Altri finanziamenti vincolati dello Stato – Risorse ex art. 231, comma 1, D.L. 34/2020 + € 1600.00</w:t>
      </w:r>
    </w:p>
    <w:p w:rsidR="007137CD" w:rsidRPr="004D3011" w:rsidRDefault="007137CD" w:rsidP="007137CD">
      <w:pPr>
        <w:pStyle w:val="CorpoTesto0"/>
        <w:numPr>
          <w:ilvl w:val="0"/>
          <w:numId w:val="3"/>
        </w:numPr>
        <w:spacing w:line="240" w:lineRule="auto"/>
        <w:rPr>
          <w:rFonts w:asciiTheme="minorHAnsi" w:hAnsiTheme="minorHAnsi" w:cstheme="minorHAnsi"/>
          <w:bCs/>
          <w:szCs w:val="24"/>
          <w:lang w:eastAsia="en-US"/>
        </w:rPr>
      </w:pPr>
      <w:r w:rsidRPr="004D3011">
        <w:rPr>
          <w:rFonts w:asciiTheme="minorHAnsi" w:hAnsiTheme="minorHAnsi" w:cstheme="minorHAnsi"/>
          <w:bCs/>
          <w:szCs w:val="24"/>
          <w:lang w:eastAsia="en-US"/>
        </w:rPr>
        <w:t xml:space="preserve">Assegnazione M.I. </w:t>
      </w:r>
      <w:proofErr w:type="spellStart"/>
      <w:r w:rsidRPr="004D3011">
        <w:rPr>
          <w:rFonts w:asciiTheme="minorHAnsi" w:hAnsiTheme="minorHAnsi" w:cstheme="minorHAnsi"/>
          <w:bCs/>
          <w:szCs w:val="24"/>
          <w:lang w:eastAsia="en-US"/>
        </w:rPr>
        <w:t>prot</w:t>
      </w:r>
      <w:proofErr w:type="spellEnd"/>
      <w:r w:rsidRPr="004D3011">
        <w:rPr>
          <w:rFonts w:asciiTheme="minorHAnsi" w:hAnsiTheme="minorHAnsi" w:cstheme="minorHAnsi"/>
          <w:bCs/>
          <w:szCs w:val="24"/>
          <w:lang w:eastAsia="en-US"/>
        </w:rPr>
        <w:t xml:space="preserve">. n. 23072 del 30/09/2020: Assegnazione integrativa risorse ex art. 231, comma , D.L. 34/2020 per assistenza psicologica e medico specialistica periodo ottobre-dicembre 2020  </w:t>
      </w:r>
    </w:p>
    <w:p w:rsidR="007137CD" w:rsidRPr="004D3011" w:rsidRDefault="007137CD" w:rsidP="007137CD">
      <w:pPr>
        <w:pStyle w:val="CorpoTesto0"/>
        <w:spacing w:line="240" w:lineRule="auto"/>
        <w:ind w:left="720"/>
        <w:rPr>
          <w:rFonts w:asciiTheme="minorHAnsi" w:hAnsiTheme="minorHAnsi" w:cstheme="minorHAnsi"/>
          <w:bCs/>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0"/>
        <w:gridCol w:w="6364"/>
      </w:tblGrid>
      <w:tr w:rsidR="007137CD" w:rsidRPr="004D3011" w:rsidTr="004D3011">
        <w:tc>
          <w:tcPr>
            <w:tcW w:w="1771" w:type="pct"/>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t>ENTRATA</w:t>
            </w:r>
          </w:p>
        </w:tc>
        <w:tc>
          <w:tcPr>
            <w:tcW w:w="3229" w:type="pct"/>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t>IMPUTAZIONE SPESA</w:t>
            </w:r>
          </w:p>
        </w:tc>
      </w:tr>
      <w:tr w:rsidR="007137CD" w:rsidRPr="004D3011" w:rsidTr="004D3011">
        <w:tc>
          <w:tcPr>
            <w:tcW w:w="1771" w:type="pct"/>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03-06-5  € 1600.00</w:t>
            </w:r>
          </w:p>
        </w:tc>
        <w:tc>
          <w:tcPr>
            <w:tcW w:w="3229" w:type="pct"/>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A2-2 Funzionamento amministrativo – Altri fondi     Servizi inerenti alla salute e alla sicurezza sul lavoro                                                                      € 1600.00</w:t>
            </w:r>
          </w:p>
        </w:tc>
      </w:tr>
    </w:tbl>
    <w:p w:rsidR="007137CD" w:rsidRPr="004D3011" w:rsidRDefault="007137CD" w:rsidP="007137CD">
      <w:pPr>
        <w:pStyle w:val="CorpoTesto0"/>
        <w:tabs>
          <w:tab w:val="clear" w:pos="454"/>
          <w:tab w:val="clear" w:pos="737"/>
          <w:tab w:val="left" w:pos="1276"/>
        </w:tabs>
        <w:rPr>
          <w:rFonts w:asciiTheme="minorHAnsi" w:hAnsiTheme="minorHAnsi" w:cstheme="minorHAnsi"/>
          <w:bCs/>
          <w:szCs w:val="24"/>
          <w:lang w:eastAsia="en-US"/>
        </w:rPr>
      </w:pPr>
    </w:p>
    <w:p w:rsidR="007137CD" w:rsidRPr="004D3011" w:rsidRDefault="007137CD" w:rsidP="007137CD">
      <w:pPr>
        <w:pStyle w:val="CorpoTesto0"/>
        <w:tabs>
          <w:tab w:val="clear" w:pos="454"/>
          <w:tab w:val="clear" w:pos="737"/>
          <w:tab w:val="left" w:pos="1276"/>
        </w:tabs>
        <w:rPr>
          <w:rFonts w:asciiTheme="minorHAnsi" w:hAnsiTheme="minorHAnsi" w:cstheme="minorHAnsi"/>
          <w:bCs/>
          <w:szCs w:val="24"/>
          <w:lang w:eastAsia="en-US"/>
        </w:rPr>
      </w:pPr>
      <w:r w:rsidRPr="004D3011">
        <w:rPr>
          <w:rFonts w:asciiTheme="minorHAnsi" w:hAnsiTheme="minorHAnsi" w:cstheme="minorHAnsi"/>
          <w:bCs/>
          <w:szCs w:val="24"/>
          <w:lang w:eastAsia="en-US"/>
        </w:rPr>
        <w:t>03-06-01 – Altri finanziamenti vincolati dallo Stato- Finanziamento Scuola in Ospedale + 516.00</w:t>
      </w:r>
    </w:p>
    <w:p w:rsidR="007137CD" w:rsidRPr="004D3011" w:rsidRDefault="007137CD" w:rsidP="007137CD">
      <w:pPr>
        <w:numPr>
          <w:ilvl w:val="0"/>
          <w:numId w:val="2"/>
        </w:numPr>
        <w:rPr>
          <w:rFonts w:asciiTheme="minorHAnsi" w:hAnsiTheme="minorHAnsi" w:cstheme="minorHAnsi"/>
          <w:bCs/>
        </w:rPr>
      </w:pPr>
      <w:r w:rsidRPr="004D3011">
        <w:rPr>
          <w:rFonts w:asciiTheme="minorHAnsi" w:hAnsiTheme="minorHAnsi" w:cstheme="minorHAnsi"/>
          <w:bCs/>
        </w:rPr>
        <w:t xml:space="preserve">U.S.R. Emilia- Romagna decreto direttoriale  </w:t>
      </w:r>
      <w:proofErr w:type="spellStart"/>
      <w:r w:rsidRPr="004D3011">
        <w:rPr>
          <w:rFonts w:asciiTheme="minorHAnsi" w:hAnsiTheme="minorHAnsi" w:cstheme="minorHAnsi"/>
          <w:bCs/>
        </w:rPr>
        <w:t>prot</w:t>
      </w:r>
      <w:proofErr w:type="spellEnd"/>
      <w:r w:rsidRPr="004D3011">
        <w:rPr>
          <w:rFonts w:asciiTheme="minorHAnsi" w:hAnsiTheme="minorHAnsi" w:cstheme="minorHAnsi"/>
          <w:bCs/>
        </w:rPr>
        <w:t xml:space="preserve">. n.0000547 07/08/2020  tramite IIS Scappi – Assegnazione fondi  scuola in ospedale </w:t>
      </w:r>
    </w:p>
    <w:p w:rsidR="007137CD" w:rsidRPr="004D3011" w:rsidRDefault="007137CD" w:rsidP="007137CD">
      <w:pPr>
        <w:rPr>
          <w:rFonts w:asciiTheme="minorHAnsi" w:hAnsiTheme="minorHAnsi" w:cstheme="minorHAnsi"/>
          <w:bCs/>
        </w:rPr>
      </w:pPr>
      <w:r w:rsidRPr="004D3011">
        <w:rPr>
          <w:rFonts w:asciiTheme="minorHAnsi" w:hAnsiTheme="minorHAnsi" w:cstheme="minorHAnsi"/>
          <w:bCs/>
        </w:rPr>
        <w:t xml:space="preserve">           Erogazione del 13/10/2020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7117"/>
      </w:tblGrid>
      <w:tr w:rsidR="007137CD" w:rsidRPr="004D3011" w:rsidTr="004D3011">
        <w:trPr>
          <w:trHeight w:val="466"/>
        </w:trPr>
        <w:tc>
          <w:tcPr>
            <w:tcW w:w="1389" w:type="pct"/>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t>ENTRATA</w:t>
            </w:r>
          </w:p>
        </w:tc>
        <w:tc>
          <w:tcPr>
            <w:tcW w:w="3611" w:type="pct"/>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t>IMPUTAZIONE SPESA</w:t>
            </w:r>
          </w:p>
        </w:tc>
      </w:tr>
      <w:tr w:rsidR="007137CD" w:rsidRPr="004D3011" w:rsidTr="004D3011">
        <w:trPr>
          <w:cantSplit/>
          <w:trHeight w:val="397"/>
        </w:trPr>
        <w:tc>
          <w:tcPr>
            <w:tcW w:w="1389" w:type="pct"/>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03-06-01           €516.00</w:t>
            </w:r>
          </w:p>
        </w:tc>
        <w:tc>
          <w:tcPr>
            <w:tcW w:w="3611" w:type="pct"/>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 xml:space="preserve">A3-3  Scuola in Ospedale: </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Spese di personale: Compensi accessori non a carico FIS Docenti   € 516.00</w:t>
            </w:r>
          </w:p>
        </w:tc>
      </w:tr>
    </w:tbl>
    <w:p w:rsidR="007137CD" w:rsidRPr="004D3011" w:rsidRDefault="007137CD" w:rsidP="007137CD">
      <w:pPr>
        <w:keepNext/>
        <w:rPr>
          <w:rFonts w:asciiTheme="minorHAnsi" w:hAnsiTheme="minorHAnsi" w:cstheme="minorHAnsi"/>
          <w:b/>
          <w:bCs/>
        </w:rPr>
      </w:pPr>
    </w:p>
    <w:p w:rsidR="007137CD" w:rsidRPr="004D3011" w:rsidRDefault="007137CD" w:rsidP="007137CD">
      <w:pPr>
        <w:keepNext/>
        <w:jc w:val="center"/>
        <w:rPr>
          <w:rFonts w:asciiTheme="minorHAnsi" w:hAnsiTheme="minorHAnsi" w:cstheme="minorHAnsi"/>
          <w:b/>
          <w:bCs/>
        </w:rPr>
      </w:pPr>
      <w:r w:rsidRPr="004D3011">
        <w:rPr>
          <w:rFonts w:asciiTheme="minorHAnsi" w:hAnsiTheme="minorHAnsi" w:cstheme="minorHAnsi"/>
          <w:b/>
          <w:bCs/>
        </w:rPr>
        <w:t>IL CONSIGLIO DI ISTITUTO</w:t>
      </w:r>
    </w:p>
    <w:p w:rsidR="007137CD" w:rsidRPr="004D3011" w:rsidRDefault="007137CD" w:rsidP="007137CD">
      <w:pPr>
        <w:jc w:val="center"/>
        <w:rPr>
          <w:rFonts w:asciiTheme="minorHAnsi" w:hAnsiTheme="minorHAnsi" w:cstheme="minorHAnsi"/>
          <w:bCs/>
        </w:rPr>
      </w:pPr>
      <w:r w:rsidRPr="004D3011">
        <w:rPr>
          <w:rFonts w:asciiTheme="minorHAnsi" w:hAnsiTheme="minorHAnsi" w:cstheme="minorHAnsi"/>
          <w:bCs/>
        </w:rPr>
        <w:t>PRENDE ATTO</w:t>
      </w:r>
    </w:p>
    <w:p w:rsidR="007137CD" w:rsidRPr="004D3011" w:rsidRDefault="007137CD" w:rsidP="007137CD">
      <w:pPr>
        <w:keepNext/>
        <w:spacing w:line="240" w:lineRule="atLeast"/>
        <w:rPr>
          <w:rFonts w:asciiTheme="minorHAnsi" w:hAnsiTheme="minorHAnsi" w:cstheme="minorHAnsi"/>
          <w:bCs/>
        </w:rPr>
      </w:pPr>
      <w:r w:rsidRPr="004D3011">
        <w:rPr>
          <w:rFonts w:asciiTheme="minorHAnsi" w:hAnsiTheme="minorHAnsi" w:cstheme="minorHAnsi"/>
          <w:bCs/>
        </w:rPr>
        <w:t>delle variazioni totalmente riferite ad entrate finalizzate effettuate dal Dirigente scolastico elencate analiticamente nel suddetto decreto per un importo complessivo di € 2116.00.</w:t>
      </w:r>
    </w:p>
    <w:p w:rsidR="007137CD" w:rsidRPr="004D3011" w:rsidRDefault="007137CD" w:rsidP="007137CD">
      <w:pPr>
        <w:rPr>
          <w:rFonts w:asciiTheme="minorHAnsi" w:hAnsiTheme="minorHAnsi" w:cstheme="minorHAnsi"/>
        </w:rPr>
      </w:pPr>
    </w:p>
    <w:p w:rsidR="007137CD" w:rsidRPr="004D3011" w:rsidRDefault="007137CD" w:rsidP="007137CD">
      <w:pPr>
        <w:pStyle w:val="Paragrafoelenco"/>
        <w:numPr>
          <w:ilvl w:val="0"/>
          <w:numId w:val="4"/>
        </w:numPr>
        <w:spacing w:line="240" w:lineRule="atLeast"/>
        <w:rPr>
          <w:rFonts w:asciiTheme="minorHAnsi" w:hAnsiTheme="minorHAnsi" w:cstheme="minorHAnsi"/>
          <w:b/>
          <w:bCs/>
          <w:sz w:val="24"/>
          <w:szCs w:val="24"/>
          <w:lang w:val="it-IT"/>
        </w:rPr>
      </w:pPr>
      <w:r w:rsidRPr="004D3011">
        <w:rPr>
          <w:rFonts w:asciiTheme="minorHAnsi" w:hAnsiTheme="minorHAnsi" w:cstheme="minorHAnsi"/>
          <w:b/>
          <w:bCs/>
          <w:sz w:val="24"/>
          <w:szCs w:val="24"/>
          <w:lang w:val="it-IT"/>
        </w:rPr>
        <w:t>Variazioni da  DELIBERARE riferite ad ENTRATE NON FINALIZZATE:</w:t>
      </w:r>
    </w:p>
    <w:p w:rsidR="007137CD" w:rsidRPr="004D3011" w:rsidRDefault="007137CD" w:rsidP="007137CD">
      <w:pPr>
        <w:pStyle w:val="Paragrafoelenco"/>
        <w:spacing w:line="240" w:lineRule="atLeast"/>
        <w:ind w:left="720" w:firstLine="0"/>
        <w:jc w:val="center"/>
        <w:rPr>
          <w:rFonts w:asciiTheme="minorHAnsi" w:hAnsiTheme="minorHAnsi" w:cstheme="minorHAnsi"/>
          <w:b/>
          <w:bCs/>
          <w:sz w:val="24"/>
          <w:szCs w:val="24"/>
          <w:lang w:val="it-IT"/>
        </w:rPr>
      </w:pPr>
      <w:r w:rsidRPr="004D3011">
        <w:rPr>
          <w:rFonts w:asciiTheme="minorHAnsi" w:hAnsiTheme="minorHAnsi" w:cstheme="minorHAnsi"/>
          <w:b/>
          <w:bCs/>
          <w:sz w:val="24"/>
          <w:szCs w:val="24"/>
          <w:lang w:val="it-IT"/>
        </w:rPr>
        <w:t>IL CONSIGLIO DI ISTITUTO</w:t>
      </w:r>
    </w:p>
    <w:p w:rsidR="007137CD" w:rsidRPr="004D3011" w:rsidRDefault="007137CD" w:rsidP="007137CD">
      <w:pPr>
        <w:tabs>
          <w:tab w:val="left" w:pos="454"/>
          <w:tab w:val="left" w:pos="737"/>
        </w:tabs>
        <w:ind w:left="851" w:hanging="851"/>
        <w:jc w:val="both"/>
        <w:rPr>
          <w:rFonts w:asciiTheme="minorHAnsi" w:hAnsiTheme="minorHAnsi" w:cstheme="minorHAnsi"/>
          <w:bCs/>
        </w:rPr>
      </w:pPr>
      <w:r w:rsidRPr="004D3011">
        <w:rPr>
          <w:rFonts w:asciiTheme="minorHAnsi" w:hAnsiTheme="minorHAnsi" w:cstheme="minorHAnsi"/>
          <w:bCs/>
        </w:rPr>
        <w:lastRenderedPageBreak/>
        <w:t xml:space="preserve">VISTO  l’art. 10 del D.I.  129/2018  Regolamento recante istruzioni generali sulla gestione </w:t>
      </w:r>
    </w:p>
    <w:p w:rsidR="007137CD" w:rsidRPr="004D3011" w:rsidRDefault="007137CD" w:rsidP="007137CD">
      <w:pPr>
        <w:tabs>
          <w:tab w:val="left" w:pos="454"/>
          <w:tab w:val="left" w:pos="737"/>
        </w:tabs>
        <w:ind w:left="851" w:hanging="851"/>
        <w:jc w:val="both"/>
        <w:rPr>
          <w:rFonts w:asciiTheme="minorHAnsi" w:hAnsiTheme="minorHAnsi" w:cstheme="minorHAnsi"/>
          <w:bCs/>
        </w:rPr>
      </w:pPr>
      <w:r w:rsidRPr="004D3011">
        <w:rPr>
          <w:rFonts w:asciiTheme="minorHAnsi" w:hAnsiTheme="minorHAnsi" w:cstheme="minorHAnsi"/>
          <w:bCs/>
        </w:rPr>
        <w:t xml:space="preserve">              amministrativo-contabile delle istituzioni scolastiche, ai sensi dell'articolo 1, comma 143, della legge 13 luglio 2015, n. 107; </w:t>
      </w:r>
    </w:p>
    <w:p w:rsidR="007137CD" w:rsidRPr="004D3011" w:rsidRDefault="007137CD" w:rsidP="007137CD">
      <w:pPr>
        <w:tabs>
          <w:tab w:val="left" w:pos="454"/>
          <w:tab w:val="left" w:pos="737"/>
        </w:tabs>
        <w:ind w:left="851" w:hanging="851"/>
        <w:jc w:val="both"/>
        <w:rPr>
          <w:rFonts w:asciiTheme="minorHAnsi" w:hAnsiTheme="minorHAnsi" w:cstheme="minorHAnsi"/>
          <w:bCs/>
        </w:rPr>
      </w:pPr>
      <w:r w:rsidRPr="004D3011">
        <w:rPr>
          <w:rFonts w:asciiTheme="minorHAnsi" w:hAnsiTheme="minorHAnsi" w:cstheme="minorHAnsi"/>
          <w:bCs/>
        </w:rPr>
        <w:t xml:space="preserve">VISTA  la delibera del Consiglio di Istituto  n. 75 del 16/12/2019, con la quale è  stato approvato il programma annuale E.F. 2020; </w:t>
      </w:r>
    </w:p>
    <w:p w:rsidR="007137CD" w:rsidRPr="004D3011" w:rsidRDefault="007137CD" w:rsidP="007137CD">
      <w:pPr>
        <w:tabs>
          <w:tab w:val="left" w:pos="454"/>
          <w:tab w:val="left" w:pos="737"/>
        </w:tabs>
        <w:jc w:val="both"/>
        <w:rPr>
          <w:rFonts w:asciiTheme="minorHAnsi" w:hAnsiTheme="minorHAnsi" w:cstheme="minorHAnsi"/>
          <w:bCs/>
        </w:rPr>
      </w:pPr>
      <w:r w:rsidRPr="004D3011">
        <w:rPr>
          <w:rFonts w:asciiTheme="minorHAnsi" w:hAnsiTheme="minorHAnsi" w:cstheme="minorHAnsi"/>
          <w:bCs/>
        </w:rPr>
        <w:t>VISTI   gli atti predisposti dal DSGA;</w:t>
      </w:r>
    </w:p>
    <w:p w:rsidR="007137CD" w:rsidRPr="004D3011" w:rsidRDefault="007137CD" w:rsidP="007137CD">
      <w:pPr>
        <w:tabs>
          <w:tab w:val="left" w:pos="454"/>
          <w:tab w:val="left" w:pos="737"/>
        </w:tabs>
        <w:jc w:val="both"/>
        <w:rPr>
          <w:rFonts w:asciiTheme="minorHAnsi" w:hAnsiTheme="minorHAnsi" w:cstheme="minorHAnsi"/>
          <w:bCs/>
        </w:rPr>
      </w:pPr>
      <w:r w:rsidRPr="004D3011">
        <w:rPr>
          <w:rFonts w:asciiTheme="minorHAnsi" w:hAnsiTheme="minorHAnsi" w:cstheme="minorHAnsi"/>
          <w:bCs/>
        </w:rPr>
        <w:t xml:space="preserve">VISTO il decreto del Dirigente scolastico </w:t>
      </w:r>
      <w:proofErr w:type="spellStart"/>
      <w:r w:rsidRPr="004D3011">
        <w:rPr>
          <w:rFonts w:asciiTheme="minorHAnsi" w:hAnsiTheme="minorHAnsi" w:cstheme="minorHAnsi"/>
          <w:bCs/>
        </w:rPr>
        <w:t>prot</w:t>
      </w:r>
      <w:proofErr w:type="spellEnd"/>
      <w:r w:rsidRPr="004D3011">
        <w:rPr>
          <w:rFonts w:asciiTheme="minorHAnsi" w:hAnsiTheme="minorHAnsi" w:cstheme="minorHAnsi"/>
          <w:bCs/>
        </w:rPr>
        <w:t>. n. 6016/B15 del 29/10/2020;</w:t>
      </w:r>
    </w:p>
    <w:p w:rsidR="007137CD" w:rsidRPr="004D3011" w:rsidRDefault="007137CD" w:rsidP="007137CD">
      <w:pPr>
        <w:tabs>
          <w:tab w:val="left" w:pos="454"/>
          <w:tab w:val="left" w:pos="737"/>
        </w:tabs>
        <w:jc w:val="both"/>
        <w:rPr>
          <w:rFonts w:asciiTheme="minorHAnsi" w:hAnsiTheme="minorHAnsi" w:cstheme="minorHAnsi"/>
          <w:bCs/>
        </w:rPr>
      </w:pPr>
    </w:p>
    <w:p w:rsidR="007137CD" w:rsidRPr="004D3011" w:rsidRDefault="007137CD" w:rsidP="007137CD">
      <w:pPr>
        <w:tabs>
          <w:tab w:val="left" w:pos="1276"/>
        </w:tabs>
        <w:jc w:val="center"/>
        <w:rPr>
          <w:rFonts w:asciiTheme="minorHAnsi" w:hAnsiTheme="minorHAnsi" w:cstheme="minorHAnsi"/>
          <w:bCs/>
        </w:rPr>
      </w:pPr>
      <w:r w:rsidRPr="004D3011">
        <w:rPr>
          <w:rFonts w:asciiTheme="minorHAnsi" w:hAnsiTheme="minorHAnsi" w:cstheme="minorHAnsi"/>
          <w:b/>
          <w:bCs/>
        </w:rPr>
        <w:t>DELIBERA</w:t>
      </w:r>
      <w:r w:rsidRPr="004D3011">
        <w:rPr>
          <w:rFonts w:asciiTheme="minorHAnsi" w:hAnsiTheme="minorHAnsi" w:cstheme="minorHAnsi"/>
          <w:bCs/>
        </w:rPr>
        <w:t xml:space="preserve"> </w:t>
      </w:r>
    </w:p>
    <w:p w:rsidR="007137CD" w:rsidRPr="004D3011" w:rsidRDefault="007137CD" w:rsidP="007137CD">
      <w:pPr>
        <w:tabs>
          <w:tab w:val="left" w:pos="1276"/>
        </w:tabs>
        <w:rPr>
          <w:rFonts w:asciiTheme="minorHAnsi" w:hAnsiTheme="minorHAnsi" w:cstheme="minorHAnsi"/>
          <w:b/>
          <w:bCs/>
        </w:rPr>
      </w:pPr>
      <w:r w:rsidRPr="004D3011">
        <w:rPr>
          <w:rFonts w:asciiTheme="minorHAnsi" w:hAnsiTheme="minorHAnsi" w:cstheme="minorHAnsi"/>
          <w:b/>
          <w:bCs/>
        </w:rPr>
        <w:t>all’unanimità</w:t>
      </w:r>
    </w:p>
    <w:p w:rsidR="007137CD" w:rsidRPr="004D3011" w:rsidRDefault="007137CD" w:rsidP="007137CD">
      <w:pPr>
        <w:jc w:val="both"/>
        <w:rPr>
          <w:rFonts w:asciiTheme="minorHAnsi" w:hAnsiTheme="minorHAnsi" w:cstheme="minorHAnsi"/>
          <w:bCs/>
        </w:rPr>
      </w:pPr>
      <w:r w:rsidRPr="004D3011">
        <w:rPr>
          <w:rFonts w:asciiTheme="minorHAnsi" w:hAnsiTheme="minorHAnsi" w:cstheme="minorHAnsi"/>
          <w:bCs/>
        </w:rPr>
        <w:t>di apportare al programma annuale 2020 le seguenti variazioni:</w:t>
      </w:r>
    </w:p>
    <w:p w:rsidR="007137CD" w:rsidRPr="004D3011" w:rsidRDefault="007137CD" w:rsidP="007137CD">
      <w:pPr>
        <w:rPr>
          <w:rFonts w:asciiTheme="minorHAnsi" w:hAnsiTheme="minorHAnsi" w:cstheme="minorHAnsi"/>
          <w:bCs/>
        </w:rPr>
      </w:pPr>
    </w:p>
    <w:p w:rsidR="007137CD" w:rsidRPr="004D3011" w:rsidRDefault="007137CD" w:rsidP="007137CD">
      <w:pPr>
        <w:rPr>
          <w:rFonts w:asciiTheme="minorHAnsi" w:hAnsiTheme="minorHAnsi" w:cstheme="minorHAnsi"/>
          <w:bCs/>
        </w:rPr>
      </w:pPr>
      <w:r w:rsidRPr="004D3011">
        <w:rPr>
          <w:rFonts w:asciiTheme="minorHAnsi" w:hAnsiTheme="minorHAnsi" w:cstheme="minorHAnsi"/>
          <w:bCs/>
        </w:rPr>
        <w:t xml:space="preserve">02-01   Finanziamenti dello Stato - Dotazione Ordinaria  </w:t>
      </w:r>
    </w:p>
    <w:p w:rsidR="007137CD" w:rsidRPr="004D3011" w:rsidRDefault="007137CD" w:rsidP="007137CD">
      <w:pPr>
        <w:rPr>
          <w:rFonts w:asciiTheme="minorHAnsi" w:hAnsiTheme="minorHAnsi" w:cstheme="minorHAnsi"/>
          <w:bCs/>
        </w:rPr>
      </w:pPr>
      <w:r w:rsidRPr="004D3011">
        <w:rPr>
          <w:rFonts w:asciiTheme="minorHAnsi" w:hAnsiTheme="minorHAnsi" w:cstheme="minorHAnsi"/>
          <w:bCs/>
        </w:rPr>
        <w:t xml:space="preserve">Nota MIUR </w:t>
      </w:r>
      <w:proofErr w:type="spellStart"/>
      <w:r w:rsidRPr="004D3011">
        <w:rPr>
          <w:rFonts w:asciiTheme="minorHAnsi" w:hAnsiTheme="minorHAnsi" w:cstheme="minorHAnsi"/>
          <w:bCs/>
        </w:rPr>
        <w:t>prot</w:t>
      </w:r>
      <w:proofErr w:type="spellEnd"/>
      <w:r w:rsidRPr="004D3011">
        <w:rPr>
          <w:rFonts w:asciiTheme="minorHAnsi" w:hAnsiTheme="minorHAnsi" w:cstheme="minorHAnsi"/>
          <w:bCs/>
        </w:rPr>
        <w:t>. n. 23072 30/09/2020 Assegnazione spese di funzionamento  periodo settembre-dicembre 2020 – Integrazione al P.A. 2020   € 8351,34</w:t>
      </w:r>
    </w:p>
    <w:p w:rsidR="007137CD" w:rsidRPr="004D3011" w:rsidRDefault="007137CD" w:rsidP="007137CD">
      <w:pPr>
        <w:rPr>
          <w:rFonts w:asciiTheme="minorHAnsi" w:hAnsiTheme="minorHAnsi"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6378"/>
      </w:tblGrid>
      <w:tr w:rsidR="007137CD" w:rsidRPr="004D3011" w:rsidTr="004D3011">
        <w:tc>
          <w:tcPr>
            <w:tcW w:w="2541" w:type="dxa"/>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t>ENTRATA</w:t>
            </w:r>
          </w:p>
        </w:tc>
        <w:tc>
          <w:tcPr>
            <w:tcW w:w="6378" w:type="dxa"/>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t>IMPUTAZIONE SPESA</w:t>
            </w:r>
          </w:p>
        </w:tc>
      </w:tr>
      <w:tr w:rsidR="007137CD" w:rsidRPr="004D3011" w:rsidTr="004D3011">
        <w:tc>
          <w:tcPr>
            <w:tcW w:w="2541" w:type="dxa"/>
          </w:tcPr>
          <w:p w:rsidR="007137CD" w:rsidRPr="004D3011" w:rsidRDefault="007137CD" w:rsidP="004D3011">
            <w:pPr>
              <w:rPr>
                <w:rFonts w:asciiTheme="minorHAnsi" w:hAnsiTheme="minorHAnsi" w:cstheme="minorHAnsi"/>
                <w:b/>
                <w:bCs/>
              </w:rPr>
            </w:pPr>
            <w:r w:rsidRPr="004D3011">
              <w:rPr>
                <w:rFonts w:asciiTheme="minorHAnsi" w:hAnsiTheme="minorHAnsi" w:cstheme="minorHAnsi"/>
                <w:bCs/>
              </w:rPr>
              <w:t xml:space="preserve"> </w:t>
            </w:r>
            <w:r w:rsidRPr="004D3011">
              <w:rPr>
                <w:rFonts w:asciiTheme="minorHAnsi" w:hAnsiTheme="minorHAnsi" w:cstheme="minorHAnsi"/>
                <w:b/>
                <w:bCs/>
              </w:rPr>
              <w:t>€ 8351,34</w:t>
            </w:r>
          </w:p>
        </w:tc>
        <w:tc>
          <w:tcPr>
            <w:tcW w:w="6378" w:type="dxa"/>
          </w:tcPr>
          <w:p w:rsidR="007137CD" w:rsidRPr="004D3011" w:rsidRDefault="007137CD" w:rsidP="004D3011">
            <w:pPr>
              <w:rPr>
                <w:rFonts w:asciiTheme="minorHAnsi" w:hAnsiTheme="minorHAnsi" w:cstheme="minorHAnsi"/>
                <w:b/>
                <w:bCs/>
              </w:rPr>
            </w:pPr>
            <w:r w:rsidRPr="004D3011">
              <w:rPr>
                <w:rFonts w:asciiTheme="minorHAnsi" w:hAnsiTheme="minorHAnsi" w:cstheme="minorHAnsi"/>
                <w:b/>
                <w:bCs/>
              </w:rPr>
              <w:t xml:space="preserve">A2-2 Funzionamento amministrativo – Altri fondi                            </w:t>
            </w:r>
          </w:p>
          <w:p w:rsidR="007137CD" w:rsidRPr="004D3011" w:rsidRDefault="007137CD" w:rsidP="004D3011">
            <w:pPr>
              <w:rPr>
                <w:rFonts w:asciiTheme="minorHAnsi" w:hAnsiTheme="minorHAnsi" w:cstheme="minorHAnsi"/>
                <w:b/>
                <w:bCs/>
              </w:rPr>
            </w:pPr>
            <w:r w:rsidRPr="004D3011">
              <w:rPr>
                <w:rFonts w:asciiTheme="minorHAnsi" w:hAnsiTheme="minorHAnsi" w:cstheme="minorHAnsi"/>
                <w:b/>
                <w:bCs/>
              </w:rPr>
              <w:t xml:space="preserve">                                                                   € 4000,00</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 xml:space="preserve">Prestazioni professionali: integrazione servizi registro elettronico e gestione documentale                                       </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 xml:space="preserve">                                                                     € 1000.00</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Prestazioni servizi: medico competente       € 1000.00</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 xml:space="preserve">Prestazioni servizi: adempimenti sicurezza  € 2000.00           </w:t>
            </w:r>
          </w:p>
          <w:p w:rsidR="007137CD" w:rsidRPr="004D3011" w:rsidRDefault="007137CD" w:rsidP="004D3011">
            <w:pPr>
              <w:rPr>
                <w:rFonts w:asciiTheme="minorHAnsi" w:hAnsiTheme="minorHAnsi" w:cstheme="minorHAnsi"/>
                <w:bCs/>
              </w:rPr>
            </w:pPr>
            <w:r w:rsidRPr="004D3011">
              <w:rPr>
                <w:rFonts w:asciiTheme="minorHAnsi" w:hAnsiTheme="minorHAnsi" w:cstheme="minorHAnsi"/>
                <w:b/>
                <w:bCs/>
              </w:rPr>
              <w:t>A3-2 Funzionamento didattico- Altri contributi</w:t>
            </w:r>
            <w:r w:rsidRPr="004D3011">
              <w:rPr>
                <w:rFonts w:asciiTheme="minorHAnsi" w:hAnsiTheme="minorHAnsi" w:cstheme="minorHAnsi"/>
                <w:bCs/>
              </w:rPr>
              <w:t xml:space="preserve">                           </w:t>
            </w:r>
          </w:p>
          <w:p w:rsidR="007137CD" w:rsidRPr="004D3011" w:rsidRDefault="007137CD" w:rsidP="004D3011">
            <w:pPr>
              <w:rPr>
                <w:rFonts w:asciiTheme="minorHAnsi" w:hAnsiTheme="minorHAnsi" w:cstheme="minorHAnsi"/>
                <w:b/>
                <w:bCs/>
              </w:rPr>
            </w:pPr>
            <w:r w:rsidRPr="004D3011">
              <w:rPr>
                <w:rFonts w:asciiTheme="minorHAnsi" w:hAnsiTheme="minorHAnsi" w:cstheme="minorHAnsi"/>
                <w:b/>
                <w:bCs/>
              </w:rPr>
              <w:t xml:space="preserve">                                                                      € 2051.34</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Hardware                                                      € 2051.34</w:t>
            </w:r>
          </w:p>
          <w:p w:rsidR="007137CD" w:rsidRPr="004D3011" w:rsidRDefault="007137CD" w:rsidP="004D3011">
            <w:pPr>
              <w:rPr>
                <w:rFonts w:asciiTheme="minorHAnsi" w:hAnsiTheme="minorHAnsi" w:cstheme="minorHAnsi"/>
                <w:bCs/>
              </w:rPr>
            </w:pPr>
            <w:r w:rsidRPr="004D3011">
              <w:rPr>
                <w:rFonts w:asciiTheme="minorHAnsi" w:hAnsiTheme="minorHAnsi" w:cstheme="minorHAnsi"/>
                <w:b/>
                <w:bCs/>
              </w:rPr>
              <w:t>A3-3  Scuola In Ospedale</w:t>
            </w:r>
            <w:r w:rsidRPr="004D3011">
              <w:rPr>
                <w:rFonts w:asciiTheme="minorHAnsi" w:hAnsiTheme="minorHAnsi" w:cstheme="minorHAnsi"/>
                <w:bCs/>
              </w:rPr>
              <w:t xml:space="preserve">                           </w:t>
            </w:r>
            <w:r w:rsidRPr="004D3011">
              <w:rPr>
                <w:rFonts w:asciiTheme="minorHAnsi" w:hAnsiTheme="minorHAnsi" w:cstheme="minorHAnsi"/>
                <w:b/>
                <w:bCs/>
              </w:rPr>
              <w:t>€   500.00</w:t>
            </w:r>
            <w:r w:rsidRPr="004D3011">
              <w:rPr>
                <w:rFonts w:asciiTheme="minorHAnsi" w:hAnsiTheme="minorHAnsi" w:cstheme="minorHAnsi"/>
                <w:bCs/>
              </w:rPr>
              <w:t xml:space="preserve">                      </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Materiale di consumo informatico                 €   500.00</w:t>
            </w:r>
          </w:p>
          <w:p w:rsidR="007137CD" w:rsidRPr="004D3011" w:rsidRDefault="007137CD" w:rsidP="004D3011">
            <w:pPr>
              <w:rPr>
                <w:rFonts w:asciiTheme="minorHAnsi" w:hAnsiTheme="minorHAnsi" w:cstheme="minorHAnsi"/>
                <w:b/>
                <w:bCs/>
              </w:rPr>
            </w:pPr>
            <w:r w:rsidRPr="004D3011">
              <w:rPr>
                <w:rFonts w:asciiTheme="minorHAnsi" w:hAnsiTheme="minorHAnsi" w:cstheme="minorHAnsi"/>
                <w:b/>
                <w:bCs/>
              </w:rPr>
              <w:t xml:space="preserve">P04-1  Aggiornamento-Formazione del Personale         </w:t>
            </w:r>
          </w:p>
          <w:p w:rsidR="007137CD" w:rsidRPr="004D3011" w:rsidRDefault="007137CD" w:rsidP="004D3011">
            <w:pPr>
              <w:rPr>
                <w:rFonts w:asciiTheme="minorHAnsi" w:hAnsiTheme="minorHAnsi" w:cstheme="minorHAnsi"/>
                <w:b/>
                <w:bCs/>
              </w:rPr>
            </w:pPr>
            <w:r w:rsidRPr="004D3011">
              <w:rPr>
                <w:rFonts w:asciiTheme="minorHAnsi" w:hAnsiTheme="minorHAnsi" w:cstheme="minorHAnsi"/>
                <w:b/>
                <w:bCs/>
              </w:rPr>
              <w:t xml:space="preserve">                                                                     €  1800.00:</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Formazione professionale specialistica        € 1800.00</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w:t>
            </w:r>
          </w:p>
        </w:tc>
      </w:tr>
    </w:tbl>
    <w:p w:rsidR="007137CD" w:rsidRPr="004D3011" w:rsidRDefault="007137CD" w:rsidP="007137CD">
      <w:pPr>
        <w:rPr>
          <w:rFonts w:asciiTheme="minorHAnsi" w:hAnsiTheme="minorHAnsi" w:cstheme="minorHAnsi"/>
          <w:bCs/>
        </w:rPr>
      </w:pPr>
    </w:p>
    <w:p w:rsidR="007137CD" w:rsidRPr="004D3011" w:rsidRDefault="007137CD" w:rsidP="007137CD">
      <w:pPr>
        <w:rPr>
          <w:rFonts w:asciiTheme="minorHAnsi" w:hAnsiTheme="minorHAnsi" w:cstheme="minorHAnsi"/>
          <w:bCs/>
        </w:rPr>
      </w:pPr>
      <w:r w:rsidRPr="004D3011">
        <w:rPr>
          <w:rFonts w:asciiTheme="minorHAnsi" w:hAnsiTheme="minorHAnsi" w:cstheme="minorHAnsi"/>
          <w:bCs/>
        </w:rPr>
        <w:t>06-01 Contributi volontari da famiglie- Erogazioni liberali +10570.00</w:t>
      </w:r>
    </w:p>
    <w:p w:rsidR="007137CD" w:rsidRPr="004D3011" w:rsidRDefault="007137CD" w:rsidP="007137CD">
      <w:pPr>
        <w:ind w:left="708"/>
        <w:jc w:val="both"/>
        <w:rPr>
          <w:rFonts w:asciiTheme="minorHAnsi" w:hAnsiTheme="minorHAnsi" w:cstheme="minorHAnsi"/>
          <w:bCs/>
        </w:rPr>
      </w:pPr>
      <w:r w:rsidRPr="004D3011">
        <w:rPr>
          <w:rFonts w:asciiTheme="minorHAnsi" w:hAnsiTheme="minorHAnsi" w:cstheme="minorHAnsi"/>
          <w:bCs/>
        </w:rPr>
        <w:t xml:space="preserve">Genitori alunni: Contributo volontario alunni A.S. 2020/21 ( di cui € 177.50 riferiti </w:t>
      </w:r>
      <w:proofErr w:type="spellStart"/>
      <w:r w:rsidRPr="004D3011">
        <w:rPr>
          <w:rFonts w:asciiTheme="minorHAnsi" w:hAnsiTheme="minorHAnsi" w:cstheme="minorHAnsi"/>
          <w:bCs/>
        </w:rPr>
        <w:t>a.s.</w:t>
      </w:r>
      <w:proofErr w:type="spellEnd"/>
      <w:r w:rsidRPr="004D3011">
        <w:rPr>
          <w:rFonts w:asciiTheme="minorHAnsi" w:hAnsiTheme="minorHAnsi" w:cstheme="minorHAnsi"/>
          <w:bCs/>
        </w:rPr>
        <w:t xml:space="preserve"> 2019/20):   introitato al 29/10/2020 € 10570.00 : da restituire due quote versate erroneamente da alunni di altra scuola € 70.00</w:t>
      </w:r>
    </w:p>
    <w:p w:rsidR="007137CD" w:rsidRPr="004D3011" w:rsidRDefault="007137CD" w:rsidP="007137CD">
      <w:pPr>
        <w:ind w:left="708" w:firstLine="57"/>
        <w:rPr>
          <w:rFonts w:asciiTheme="minorHAnsi" w:hAnsiTheme="minorHAnsi"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855"/>
      </w:tblGrid>
      <w:tr w:rsidR="007137CD" w:rsidRPr="004D3011" w:rsidTr="004D3011">
        <w:tc>
          <w:tcPr>
            <w:tcW w:w="3060" w:type="dxa"/>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t>ENTRATA</w:t>
            </w:r>
          </w:p>
        </w:tc>
        <w:tc>
          <w:tcPr>
            <w:tcW w:w="5855" w:type="dxa"/>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t>IMPUTAZIONE SPESA</w:t>
            </w:r>
          </w:p>
        </w:tc>
      </w:tr>
      <w:tr w:rsidR="007137CD" w:rsidRPr="004D3011" w:rsidTr="004D3011">
        <w:tc>
          <w:tcPr>
            <w:tcW w:w="3060" w:type="dxa"/>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€ 10500.00</w:t>
            </w:r>
          </w:p>
        </w:tc>
        <w:tc>
          <w:tcPr>
            <w:tcW w:w="5855" w:type="dxa"/>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AZ Disponibilità finanziaria da programmare P.A.:</w:t>
            </w:r>
          </w:p>
          <w:p w:rsidR="007137CD" w:rsidRPr="004D3011" w:rsidRDefault="007137CD" w:rsidP="004D3011">
            <w:pPr>
              <w:rPr>
                <w:rFonts w:asciiTheme="minorHAnsi" w:hAnsiTheme="minorHAnsi" w:cstheme="minorHAnsi"/>
                <w:bCs/>
              </w:rPr>
            </w:pPr>
            <w:r w:rsidRPr="004D3011">
              <w:rPr>
                <w:rFonts w:asciiTheme="minorHAnsi" w:hAnsiTheme="minorHAnsi" w:cstheme="minorHAnsi"/>
                <w:bCs/>
              </w:rPr>
              <w:t xml:space="preserve">                                                                €  10500.00</w:t>
            </w:r>
          </w:p>
        </w:tc>
      </w:tr>
      <w:tr w:rsidR="007137CD" w:rsidRPr="004D3011" w:rsidTr="004D3011">
        <w:tc>
          <w:tcPr>
            <w:tcW w:w="3060" w:type="dxa"/>
            <w:tcBorders>
              <w:top w:val="single" w:sz="4" w:space="0" w:color="auto"/>
              <w:left w:val="single" w:sz="4" w:space="0" w:color="auto"/>
              <w:bottom w:val="single" w:sz="4" w:space="0" w:color="auto"/>
              <w:right w:val="single" w:sz="4" w:space="0" w:color="auto"/>
            </w:tcBorders>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      70.00</w:t>
            </w:r>
          </w:p>
        </w:tc>
        <w:tc>
          <w:tcPr>
            <w:tcW w:w="5855" w:type="dxa"/>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A3-1 Restituzione somme non dovute           € 70.00</w:t>
            </w:r>
          </w:p>
        </w:tc>
      </w:tr>
    </w:tbl>
    <w:p w:rsidR="007137CD" w:rsidRPr="004D3011" w:rsidRDefault="007137CD" w:rsidP="007137CD">
      <w:pPr>
        <w:rPr>
          <w:rFonts w:asciiTheme="minorHAnsi" w:hAnsiTheme="minorHAnsi" w:cstheme="minorHAnsi"/>
          <w:bCs/>
        </w:rPr>
      </w:pPr>
    </w:p>
    <w:p w:rsidR="007137CD" w:rsidRPr="004D3011" w:rsidRDefault="007137CD" w:rsidP="007137CD">
      <w:pPr>
        <w:rPr>
          <w:rFonts w:asciiTheme="minorHAnsi" w:hAnsiTheme="minorHAnsi" w:cstheme="minorHAnsi"/>
          <w:bCs/>
        </w:rPr>
      </w:pPr>
      <w:r w:rsidRPr="004D3011">
        <w:rPr>
          <w:rFonts w:asciiTheme="minorHAnsi" w:hAnsiTheme="minorHAnsi" w:cstheme="minorHAnsi"/>
          <w:bCs/>
        </w:rPr>
        <w:t>06-01   Contributi volontari da famiglie- Erogazioni liberali +299.29</w:t>
      </w:r>
    </w:p>
    <w:p w:rsidR="007137CD" w:rsidRPr="004D3011" w:rsidRDefault="007137CD" w:rsidP="007137CD">
      <w:pPr>
        <w:ind w:left="708"/>
        <w:jc w:val="both"/>
        <w:rPr>
          <w:rFonts w:asciiTheme="minorHAnsi" w:hAnsiTheme="minorHAnsi" w:cstheme="minorHAnsi"/>
          <w:bCs/>
        </w:rPr>
      </w:pPr>
      <w:r w:rsidRPr="004D3011">
        <w:rPr>
          <w:rFonts w:asciiTheme="minorHAnsi" w:hAnsiTheme="minorHAnsi" w:cstheme="minorHAnsi"/>
          <w:bCs/>
        </w:rPr>
        <w:t xml:space="preserve"> Genitori alunni classe 3E Boiardo: Versamento in memoria della prof.ssa Marchetti   </w:t>
      </w:r>
    </w:p>
    <w:p w:rsidR="007137CD" w:rsidRPr="004D3011" w:rsidRDefault="007137CD" w:rsidP="007137CD">
      <w:pPr>
        <w:ind w:left="708"/>
        <w:jc w:val="both"/>
        <w:rPr>
          <w:rFonts w:asciiTheme="minorHAnsi" w:hAnsiTheme="minorHAnsi" w:cstheme="minorHAnsi"/>
          <w:bCs/>
        </w:rPr>
      </w:pPr>
      <w:r w:rsidRPr="004D3011">
        <w:rPr>
          <w:rFonts w:asciiTheme="minorHAnsi" w:hAnsiTheme="minorHAnsi" w:cstheme="minorHAnsi"/>
          <w:bCs/>
        </w:rPr>
        <w:t xml:space="preserve"> per attività progettuali  Anno scolastico 2020/21</w:t>
      </w:r>
    </w:p>
    <w:p w:rsidR="007137CD" w:rsidRPr="004D3011" w:rsidRDefault="007137CD" w:rsidP="007137CD">
      <w:pPr>
        <w:ind w:left="708" w:firstLine="57"/>
        <w:rPr>
          <w:rFonts w:asciiTheme="minorHAnsi" w:hAnsiTheme="minorHAnsi" w:cstheme="minorHAns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855"/>
      </w:tblGrid>
      <w:tr w:rsidR="007137CD" w:rsidRPr="004D3011" w:rsidTr="004D3011">
        <w:tc>
          <w:tcPr>
            <w:tcW w:w="3060" w:type="dxa"/>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lastRenderedPageBreak/>
              <w:t>ENTRATA</w:t>
            </w:r>
          </w:p>
        </w:tc>
        <w:tc>
          <w:tcPr>
            <w:tcW w:w="5855" w:type="dxa"/>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jc w:val="center"/>
              <w:rPr>
                <w:rFonts w:asciiTheme="minorHAnsi" w:hAnsiTheme="minorHAnsi" w:cstheme="minorHAnsi"/>
                <w:bCs/>
              </w:rPr>
            </w:pPr>
            <w:r w:rsidRPr="004D3011">
              <w:rPr>
                <w:rFonts w:asciiTheme="minorHAnsi" w:hAnsiTheme="minorHAnsi" w:cstheme="minorHAnsi"/>
                <w:bCs/>
              </w:rPr>
              <w:t>IMPUTAZIONE SPESA</w:t>
            </w:r>
          </w:p>
        </w:tc>
      </w:tr>
      <w:tr w:rsidR="007137CD" w:rsidRPr="004D3011" w:rsidTr="004D3011">
        <w:tc>
          <w:tcPr>
            <w:tcW w:w="3060" w:type="dxa"/>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€ 299.29</w:t>
            </w:r>
          </w:p>
        </w:tc>
        <w:tc>
          <w:tcPr>
            <w:tcW w:w="5855" w:type="dxa"/>
            <w:tcBorders>
              <w:top w:val="single" w:sz="4" w:space="0" w:color="auto"/>
              <w:left w:val="single" w:sz="4" w:space="0" w:color="auto"/>
              <w:bottom w:val="single" w:sz="4" w:space="0" w:color="auto"/>
              <w:right w:val="single" w:sz="4" w:space="0" w:color="auto"/>
            </w:tcBorders>
            <w:hideMark/>
          </w:tcPr>
          <w:p w:rsidR="007137CD" w:rsidRPr="004D3011" w:rsidRDefault="007137CD" w:rsidP="004D3011">
            <w:pPr>
              <w:rPr>
                <w:rFonts w:asciiTheme="minorHAnsi" w:hAnsiTheme="minorHAnsi" w:cstheme="minorHAnsi"/>
                <w:bCs/>
              </w:rPr>
            </w:pPr>
            <w:r w:rsidRPr="004D3011">
              <w:rPr>
                <w:rFonts w:asciiTheme="minorHAnsi" w:hAnsiTheme="minorHAnsi" w:cstheme="minorHAnsi"/>
                <w:bCs/>
              </w:rPr>
              <w:t>AZ Disponibilità finanziaria da programmare €299.29</w:t>
            </w:r>
          </w:p>
        </w:tc>
      </w:tr>
    </w:tbl>
    <w:p w:rsidR="00212115" w:rsidRPr="004D3011" w:rsidRDefault="00212115" w:rsidP="00212115">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212115" w:rsidRPr="004D3011" w:rsidTr="007137CD">
        <w:tc>
          <w:tcPr>
            <w:tcW w:w="5214" w:type="dxa"/>
          </w:tcPr>
          <w:p w:rsidR="00212115" w:rsidRPr="004D3011" w:rsidRDefault="00212115"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212115" w:rsidRPr="004D3011" w:rsidRDefault="00212115" w:rsidP="004D3011">
            <w:pPr>
              <w:rPr>
                <w:rFonts w:asciiTheme="minorHAnsi" w:hAnsiTheme="minorHAnsi" w:cstheme="minorHAnsi"/>
                <w:b/>
              </w:rPr>
            </w:pPr>
            <w:r w:rsidRPr="004D3011">
              <w:rPr>
                <w:rFonts w:asciiTheme="minorHAnsi" w:hAnsiTheme="minorHAnsi" w:cstheme="minorHAnsi"/>
              </w:rPr>
              <w:t>IL PRESIDENTE DEL  C. di  I</w:t>
            </w:r>
          </w:p>
        </w:tc>
      </w:tr>
      <w:tr w:rsidR="00212115" w:rsidRPr="004D3011" w:rsidTr="007137CD">
        <w:tc>
          <w:tcPr>
            <w:tcW w:w="5214" w:type="dxa"/>
          </w:tcPr>
          <w:p w:rsidR="00212115" w:rsidRPr="004D3011" w:rsidRDefault="00212115" w:rsidP="004D3011">
            <w:pPr>
              <w:rPr>
                <w:rFonts w:asciiTheme="minorHAnsi" w:hAnsiTheme="minorHAnsi" w:cstheme="minorHAnsi"/>
                <w:b/>
              </w:rPr>
            </w:pPr>
            <w:r w:rsidRPr="004D3011">
              <w:rPr>
                <w:rFonts w:asciiTheme="minorHAnsi" w:hAnsiTheme="minorHAnsi" w:cstheme="minorHAnsi"/>
                <w:b/>
              </w:rPr>
              <w:t xml:space="preserve">F.TO </w:t>
            </w:r>
            <w:r w:rsidR="00171CF0" w:rsidRPr="004D3011">
              <w:rPr>
                <w:rFonts w:asciiTheme="minorHAnsi" w:hAnsiTheme="minorHAnsi" w:cstheme="minorHAnsi"/>
                <w:b/>
              </w:rPr>
              <w:t xml:space="preserve">Alessia </w:t>
            </w:r>
            <w:proofErr w:type="spellStart"/>
            <w:r w:rsidR="00171CF0" w:rsidRPr="004D3011">
              <w:rPr>
                <w:rFonts w:asciiTheme="minorHAnsi" w:hAnsiTheme="minorHAnsi" w:cstheme="minorHAnsi"/>
                <w:b/>
              </w:rPr>
              <w:t>Corradini</w:t>
            </w:r>
            <w:proofErr w:type="spellEnd"/>
          </w:p>
        </w:tc>
        <w:tc>
          <w:tcPr>
            <w:tcW w:w="4640" w:type="dxa"/>
          </w:tcPr>
          <w:p w:rsidR="00212115" w:rsidRPr="004D3011" w:rsidRDefault="00212115" w:rsidP="004D3011">
            <w:pPr>
              <w:rPr>
                <w:rFonts w:asciiTheme="minorHAnsi" w:hAnsiTheme="minorHAnsi" w:cstheme="minorHAnsi"/>
                <w:b/>
              </w:rPr>
            </w:pPr>
            <w:r w:rsidRPr="004D3011">
              <w:rPr>
                <w:rFonts w:asciiTheme="minorHAnsi" w:hAnsiTheme="minorHAnsi" w:cstheme="minorHAnsi"/>
                <w:b/>
              </w:rPr>
              <w:t>F.TO</w:t>
            </w:r>
            <w:r w:rsidR="00171CF0" w:rsidRPr="004D3011">
              <w:rPr>
                <w:rFonts w:asciiTheme="minorHAnsi" w:hAnsiTheme="minorHAnsi" w:cstheme="minorHAnsi"/>
                <w:b/>
              </w:rPr>
              <w:t xml:space="preserve"> Paola </w:t>
            </w:r>
            <w:proofErr w:type="spellStart"/>
            <w:r w:rsidR="00171CF0" w:rsidRPr="004D3011">
              <w:rPr>
                <w:rFonts w:asciiTheme="minorHAnsi" w:hAnsiTheme="minorHAnsi" w:cstheme="minorHAnsi"/>
                <w:b/>
              </w:rPr>
              <w:t>Ferrioli</w:t>
            </w:r>
            <w:proofErr w:type="spellEnd"/>
          </w:p>
        </w:tc>
      </w:tr>
      <w:tr w:rsidR="00212115" w:rsidRPr="004D3011" w:rsidTr="004D3011">
        <w:tc>
          <w:tcPr>
            <w:tcW w:w="9854" w:type="dxa"/>
            <w:gridSpan w:val="2"/>
          </w:tcPr>
          <w:p w:rsidR="00212115" w:rsidRPr="004D3011" w:rsidRDefault="00212115" w:rsidP="00171CF0">
            <w:pPr>
              <w:rPr>
                <w:rFonts w:asciiTheme="minorHAnsi" w:hAnsiTheme="minorHAnsi" w:cstheme="minorHAnsi"/>
                <w:b/>
              </w:rPr>
            </w:pPr>
            <w:r w:rsidRPr="004D3011">
              <w:rPr>
                <w:rFonts w:asciiTheme="minorHAnsi" w:hAnsiTheme="minorHAnsi" w:cstheme="minorHAnsi"/>
                <w:b/>
              </w:rPr>
              <w:t>================================================================================</w:t>
            </w:r>
          </w:p>
        </w:tc>
      </w:tr>
      <w:tr w:rsidR="00212115" w:rsidRPr="004D3011" w:rsidTr="007137CD">
        <w:tc>
          <w:tcPr>
            <w:tcW w:w="5214" w:type="dxa"/>
          </w:tcPr>
          <w:p w:rsidR="00212115" w:rsidRPr="004D3011" w:rsidRDefault="00212115"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212115" w:rsidRPr="004D3011" w:rsidRDefault="00212115"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212115" w:rsidRPr="004D3011" w:rsidTr="007137CD">
        <w:tc>
          <w:tcPr>
            <w:tcW w:w="5214" w:type="dxa"/>
          </w:tcPr>
          <w:p w:rsidR="00212115" w:rsidRPr="004D3011" w:rsidRDefault="00212115" w:rsidP="004D3011">
            <w:pPr>
              <w:rPr>
                <w:rFonts w:asciiTheme="minorHAnsi" w:hAnsiTheme="minorHAnsi" w:cstheme="minorHAnsi"/>
              </w:rPr>
            </w:pPr>
            <w:r w:rsidRPr="004D3011">
              <w:rPr>
                <w:rFonts w:asciiTheme="minorHAnsi" w:hAnsiTheme="minorHAnsi" w:cstheme="minorHAnsi"/>
              </w:rPr>
              <w:t xml:space="preserve">Ferrara, </w:t>
            </w:r>
            <w:r w:rsidR="00171CF0" w:rsidRPr="004D3011">
              <w:rPr>
                <w:rFonts w:asciiTheme="minorHAnsi" w:hAnsiTheme="minorHAnsi" w:cstheme="minorHAnsi"/>
              </w:rPr>
              <w:t>29/07/2021</w:t>
            </w:r>
          </w:p>
        </w:tc>
        <w:tc>
          <w:tcPr>
            <w:tcW w:w="4640" w:type="dxa"/>
          </w:tcPr>
          <w:p w:rsidR="00212115" w:rsidRPr="004D3011" w:rsidRDefault="00212115"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212115" w:rsidRPr="004D3011" w:rsidRDefault="00212115" w:rsidP="00212115">
      <w:pPr>
        <w:rPr>
          <w:rFonts w:asciiTheme="minorHAnsi" w:hAnsiTheme="minorHAnsi" w:cstheme="minorHAnsi"/>
        </w:rPr>
      </w:pPr>
    </w:p>
    <w:p w:rsidR="00171CF0" w:rsidRPr="004D3011" w:rsidRDefault="001C1E3C" w:rsidP="00212115">
      <w:pPr>
        <w:rPr>
          <w:rFonts w:asciiTheme="minorHAnsi" w:hAnsiTheme="minorHAnsi" w:cstheme="minorHAnsi"/>
        </w:rPr>
      </w:pPr>
      <w:r w:rsidRPr="004D3011">
        <w:rPr>
          <w:rFonts w:asciiTheme="minorHAnsi" w:hAnsiTheme="minorHAnsi" w:cstheme="minorHAnsi"/>
        </w:rPr>
        <w:t>***</w:t>
      </w:r>
    </w:p>
    <w:p w:rsidR="007137CD" w:rsidRPr="004D3011" w:rsidRDefault="007137CD" w:rsidP="00212115">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7137CD" w:rsidRPr="004D3011" w:rsidTr="004D3011">
        <w:tc>
          <w:tcPr>
            <w:tcW w:w="4889" w:type="dxa"/>
          </w:tcPr>
          <w:p w:rsidR="007137CD" w:rsidRPr="004D3011" w:rsidRDefault="007137CD" w:rsidP="004D3011">
            <w:pPr>
              <w:rPr>
                <w:rFonts w:asciiTheme="minorHAnsi" w:hAnsiTheme="minorHAnsi" w:cstheme="minorHAnsi"/>
                <w:b/>
              </w:rPr>
            </w:pPr>
            <w:r w:rsidRPr="004D3011">
              <w:rPr>
                <w:rFonts w:asciiTheme="minorHAnsi" w:hAnsiTheme="minorHAnsi" w:cstheme="minorHAnsi"/>
                <w:b/>
              </w:rPr>
              <w:t>SEDUTA DEL 29/10/2020</w:t>
            </w:r>
          </w:p>
        </w:tc>
        <w:tc>
          <w:tcPr>
            <w:tcW w:w="4889" w:type="dxa"/>
          </w:tcPr>
          <w:p w:rsidR="007137CD" w:rsidRPr="004D3011" w:rsidRDefault="007137CD" w:rsidP="004D3011">
            <w:pPr>
              <w:rPr>
                <w:rFonts w:asciiTheme="minorHAnsi" w:hAnsiTheme="minorHAnsi" w:cstheme="minorHAnsi"/>
                <w:b/>
              </w:rPr>
            </w:pPr>
            <w:r w:rsidRPr="004D3011">
              <w:rPr>
                <w:rFonts w:asciiTheme="minorHAnsi" w:hAnsiTheme="minorHAnsi" w:cstheme="minorHAnsi"/>
                <w:b/>
              </w:rPr>
              <w:t>DEL CONSIGLIO DI ISTITUTO</w:t>
            </w:r>
          </w:p>
          <w:p w:rsidR="007137CD" w:rsidRPr="004D3011" w:rsidRDefault="007137CD" w:rsidP="004D3011">
            <w:pPr>
              <w:rPr>
                <w:rFonts w:asciiTheme="minorHAnsi" w:hAnsiTheme="minorHAnsi" w:cstheme="minorHAnsi"/>
                <w:b/>
              </w:rPr>
            </w:pPr>
          </w:p>
        </w:tc>
      </w:tr>
      <w:tr w:rsidR="007137CD" w:rsidRPr="004D3011" w:rsidTr="004D3011">
        <w:tc>
          <w:tcPr>
            <w:tcW w:w="4889" w:type="dxa"/>
          </w:tcPr>
          <w:p w:rsidR="007137CD" w:rsidRPr="004D3011" w:rsidRDefault="007137CD"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7137CD" w:rsidRPr="004D3011" w:rsidRDefault="007137CD" w:rsidP="004D3011">
            <w:pPr>
              <w:rPr>
                <w:rFonts w:asciiTheme="minorHAnsi" w:hAnsiTheme="minorHAnsi" w:cstheme="minorHAnsi"/>
                <w:b/>
              </w:rPr>
            </w:pPr>
            <w:r w:rsidRPr="004D3011">
              <w:rPr>
                <w:rFonts w:asciiTheme="minorHAnsi" w:hAnsiTheme="minorHAnsi" w:cstheme="minorHAnsi"/>
                <w:b/>
              </w:rPr>
              <w:t>Consiglieri assenti</w:t>
            </w:r>
            <w:r w:rsidR="00171CF0" w:rsidRPr="004D3011">
              <w:rPr>
                <w:rFonts w:asciiTheme="minorHAnsi" w:hAnsiTheme="minorHAnsi" w:cstheme="minorHAnsi"/>
                <w:b/>
              </w:rPr>
              <w:t xml:space="preserve"> 5</w:t>
            </w:r>
          </w:p>
        </w:tc>
      </w:tr>
      <w:tr w:rsidR="007137CD" w:rsidRPr="004D3011" w:rsidTr="004D3011">
        <w:tc>
          <w:tcPr>
            <w:tcW w:w="4889" w:type="dxa"/>
          </w:tcPr>
          <w:p w:rsidR="007137CD" w:rsidRPr="004D3011" w:rsidRDefault="007137CD"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7137CD" w:rsidRPr="004D3011" w:rsidRDefault="007137CD" w:rsidP="004D3011">
            <w:pPr>
              <w:rPr>
                <w:rFonts w:asciiTheme="minorHAnsi" w:hAnsiTheme="minorHAnsi" w:cstheme="minorHAnsi"/>
                <w:b/>
              </w:rPr>
            </w:pPr>
            <w:r w:rsidRPr="004D3011">
              <w:rPr>
                <w:rFonts w:asciiTheme="minorHAnsi" w:hAnsiTheme="minorHAnsi" w:cstheme="minorHAnsi"/>
                <w:b/>
              </w:rPr>
              <w:t>DELIBERA N.</w:t>
            </w:r>
            <w:r w:rsidR="00171CF0" w:rsidRPr="004D3011">
              <w:rPr>
                <w:rFonts w:asciiTheme="minorHAnsi" w:hAnsiTheme="minorHAnsi" w:cstheme="minorHAnsi"/>
                <w:b/>
              </w:rPr>
              <w:t xml:space="preserve"> </w:t>
            </w:r>
            <w:r w:rsidR="001C1E3C" w:rsidRPr="004D3011">
              <w:rPr>
                <w:rFonts w:asciiTheme="minorHAnsi" w:hAnsiTheme="minorHAnsi" w:cstheme="minorHAnsi"/>
                <w:b/>
              </w:rPr>
              <w:t>122</w:t>
            </w:r>
          </w:p>
        </w:tc>
      </w:tr>
      <w:tr w:rsidR="007137CD" w:rsidRPr="004D3011" w:rsidTr="004D3011">
        <w:tc>
          <w:tcPr>
            <w:tcW w:w="9778" w:type="dxa"/>
            <w:gridSpan w:val="2"/>
          </w:tcPr>
          <w:p w:rsidR="007137CD" w:rsidRPr="004D3011" w:rsidRDefault="007137CD" w:rsidP="001C1E3C">
            <w:pPr>
              <w:rPr>
                <w:rFonts w:asciiTheme="minorHAnsi" w:hAnsiTheme="minorHAnsi" w:cstheme="minorHAnsi"/>
                <w:b/>
              </w:rPr>
            </w:pPr>
            <w:r w:rsidRPr="004D3011">
              <w:rPr>
                <w:rFonts w:asciiTheme="minorHAnsi" w:hAnsiTheme="minorHAnsi" w:cstheme="minorHAnsi"/>
                <w:b/>
              </w:rPr>
              <w:t xml:space="preserve">OGGETTO: </w:t>
            </w:r>
            <w:r w:rsidR="001C1E3C" w:rsidRPr="004D3011">
              <w:rPr>
                <w:rFonts w:asciiTheme="minorHAnsi" w:hAnsiTheme="minorHAnsi" w:cstheme="minorHAnsi"/>
                <w:b/>
              </w:rPr>
              <w:t>Chiusure prefestive a.s.2020-21</w:t>
            </w:r>
          </w:p>
        </w:tc>
      </w:tr>
    </w:tbl>
    <w:p w:rsidR="007137CD" w:rsidRPr="004D3011" w:rsidRDefault="007137CD" w:rsidP="007137CD">
      <w:pPr>
        <w:rPr>
          <w:rFonts w:asciiTheme="minorHAnsi" w:hAnsiTheme="minorHAnsi" w:cstheme="minorHAnsi"/>
        </w:rPr>
      </w:pPr>
    </w:p>
    <w:p w:rsidR="001C1E3C" w:rsidRPr="004D3011" w:rsidRDefault="001C1E3C" w:rsidP="001C1E3C">
      <w:pPr>
        <w:autoSpaceDE w:val="0"/>
        <w:autoSpaceDN w:val="0"/>
        <w:adjustRightInd w:val="0"/>
        <w:spacing w:line="240" w:lineRule="atLeast"/>
        <w:rPr>
          <w:rFonts w:asciiTheme="minorHAnsi" w:hAnsiTheme="minorHAnsi" w:cstheme="minorHAnsi"/>
        </w:rPr>
      </w:pPr>
      <w:r w:rsidRPr="004D3011">
        <w:rPr>
          <w:rFonts w:asciiTheme="minorHAnsi" w:hAnsiTheme="minorHAnsi" w:cstheme="minorHAnsi"/>
        </w:rPr>
        <w:t>La D.S. illustra le seguenti chiusure prefestive da sottoporre a delibera.</w:t>
      </w:r>
    </w:p>
    <w:p w:rsidR="001C1E3C" w:rsidRPr="004D3011" w:rsidRDefault="001C1E3C" w:rsidP="001C1E3C">
      <w:pPr>
        <w:keepNext/>
        <w:outlineLvl w:val="0"/>
        <w:rPr>
          <w:rFonts w:asciiTheme="minorHAnsi" w:hAnsiTheme="minorHAnsi" w:cstheme="minorHAnsi"/>
          <w:b/>
          <w:bCs/>
        </w:rPr>
      </w:pPr>
    </w:p>
    <w:p w:rsidR="001C1E3C" w:rsidRPr="004D3011" w:rsidRDefault="001C1E3C" w:rsidP="001C1E3C">
      <w:pPr>
        <w:keepNext/>
        <w:jc w:val="center"/>
        <w:outlineLvl w:val="0"/>
        <w:rPr>
          <w:rFonts w:asciiTheme="minorHAnsi" w:hAnsiTheme="minorHAnsi" w:cstheme="minorHAnsi"/>
          <w:b/>
          <w:bCs/>
        </w:rPr>
      </w:pPr>
      <w:r w:rsidRPr="004D3011">
        <w:rPr>
          <w:rFonts w:asciiTheme="minorHAnsi" w:hAnsiTheme="minorHAnsi" w:cstheme="minorHAnsi"/>
          <w:b/>
          <w:bCs/>
        </w:rPr>
        <w:t>IL CONSIGLIO DI ISTITUTO</w:t>
      </w:r>
    </w:p>
    <w:p w:rsidR="001C1E3C" w:rsidRPr="004D3011" w:rsidRDefault="001C1E3C" w:rsidP="001C1E3C">
      <w:pPr>
        <w:keepNext/>
        <w:jc w:val="center"/>
        <w:outlineLvl w:val="0"/>
        <w:rPr>
          <w:rFonts w:asciiTheme="minorHAnsi" w:hAnsiTheme="minorHAnsi" w:cstheme="minorHAnsi"/>
          <w:b/>
          <w:bCs/>
        </w:rPr>
      </w:pPr>
    </w:p>
    <w:p w:rsidR="001C1E3C" w:rsidRPr="004D3011" w:rsidRDefault="001C1E3C" w:rsidP="001C1E3C">
      <w:pPr>
        <w:jc w:val="both"/>
        <w:rPr>
          <w:rFonts w:asciiTheme="minorHAnsi" w:hAnsiTheme="minorHAnsi" w:cstheme="minorHAnsi"/>
        </w:rPr>
      </w:pPr>
      <w:r w:rsidRPr="004D3011">
        <w:rPr>
          <w:rFonts w:asciiTheme="minorHAnsi" w:hAnsiTheme="minorHAnsi" w:cstheme="minorHAnsi"/>
          <w:b/>
        </w:rPr>
        <w:t>VISTO</w:t>
      </w:r>
      <w:r w:rsidRPr="004D3011">
        <w:rPr>
          <w:rFonts w:asciiTheme="minorHAnsi" w:hAnsiTheme="minorHAnsi" w:cstheme="minorHAnsi"/>
        </w:rPr>
        <w:t xml:space="preserve"> l’art. 6 del D.P.R. 31/05/1974, n. 416: attribuzioni del Consiglio di Istituto;</w:t>
      </w:r>
    </w:p>
    <w:p w:rsidR="001C1E3C" w:rsidRPr="004D3011" w:rsidRDefault="001C1E3C" w:rsidP="001C1E3C">
      <w:pPr>
        <w:jc w:val="both"/>
        <w:rPr>
          <w:rFonts w:asciiTheme="minorHAnsi" w:hAnsiTheme="minorHAnsi" w:cstheme="minorHAnsi"/>
        </w:rPr>
      </w:pPr>
      <w:r w:rsidRPr="004D3011">
        <w:rPr>
          <w:rFonts w:asciiTheme="minorHAnsi" w:hAnsiTheme="minorHAnsi" w:cstheme="minorHAnsi"/>
          <w:b/>
        </w:rPr>
        <w:t>VISTO</w:t>
      </w:r>
      <w:r w:rsidRPr="004D3011">
        <w:rPr>
          <w:rFonts w:asciiTheme="minorHAnsi" w:hAnsiTheme="minorHAnsi" w:cstheme="minorHAnsi"/>
        </w:rPr>
        <w:t xml:space="preserve"> l’art. 53 del C.C.N.L. del 29/11/2007 relativo alle modalità di prestazione dell’orario di servizio del personale ATA;</w:t>
      </w:r>
    </w:p>
    <w:p w:rsidR="001C1E3C" w:rsidRPr="004D3011" w:rsidRDefault="001C1E3C" w:rsidP="001C1E3C">
      <w:pPr>
        <w:jc w:val="both"/>
        <w:rPr>
          <w:rFonts w:asciiTheme="minorHAnsi" w:hAnsiTheme="minorHAnsi" w:cstheme="minorHAnsi"/>
        </w:rPr>
      </w:pPr>
      <w:r w:rsidRPr="004D3011">
        <w:rPr>
          <w:rFonts w:asciiTheme="minorHAnsi" w:hAnsiTheme="minorHAnsi" w:cstheme="minorHAnsi"/>
          <w:b/>
        </w:rPr>
        <w:t>SENTITO</w:t>
      </w:r>
      <w:r w:rsidRPr="004D3011">
        <w:rPr>
          <w:rFonts w:asciiTheme="minorHAnsi" w:hAnsiTheme="minorHAnsi" w:cstheme="minorHAnsi"/>
        </w:rPr>
        <w:t xml:space="preserve"> il  parere favorevole alla chiusura della scuola espresso dall’ Assemblea del Personale ATA;</w:t>
      </w:r>
    </w:p>
    <w:p w:rsidR="001C1E3C" w:rsidRPr="004D3011" w:rsidRDefault="001C1E3C" w:rsidP="001C1E3C">
      <w:pPr>
        <w:jc w:val="both"/>
        <w:rPr>
          <w:rFonts w:asciiTheme="minorHAnsi" w:hAnsiTheme="minorHAnsi" w:cstheme="minorHAnsi"/>
        </w:rPr>
      </w:pPr>
      <w:r w:rsidRPr="004D3011">
        <w:rPr>
          <w:rFonts w:asciiTheme="minorHAnsi" w:hAnsiTheme="minorHAnsi" w:cstheme="minorHAnsi"/>
          <w:b/>
        </w:rPr>
        <w:t>STABILITE</w:t>
      </w:r>
      <w:r w:rsidRPr="004D3011">
        <w:rPr>
          <w:rFonts w:asciiTheme="minorHAnsi" w:hAnsiTheme="minorHAnsi" w:cstheme="minorHAnsi"/>
        </w:rPr>
        <w:t xml:space="preserve"> le modalità di recupero delle ore di servizio mediante rientri con programmazione plurisettimanale dell’orario di servizio e con ferie; </w:t>
      </w:r>
    </w:p>
    <w:p w:rsidR="001C1E3C" w:rsidRPr="004D3011" w:rsidRDefault="001C1E3C" w:rsidP="001C1E3C">
      <w:pPr>
        <w:jc w:val="center"/>
        <w:rPr>
          <w:rFonts w:asciiTheme="minorHAnsi" w:hAnsiTheme="minorHAnsi" w:cstheme="minorHAnsi"/>
          <w:b/>
        </w:rPr>
      </w:pPr>
      <w:r w:rsidRPr="004D3011">
        <w:rPr>
          <w:rFonts w:asciiTheme="minorHAnsi" w:hAnsiTheme="minorHAnsi" w:cstheme="minorHAnsi"/>
          <w:b/>
        </w:rPr>
        <w:t>DELIBERA</w:t>
      </w:r>
    </w:p>
    <w:p w:rsidR="001C1E3C" w:rsidRPr="004D3011" w:rsidRDefault="001C1E3C" w:rsidP="001C1E3C">
      <w:pPr>
        <w:spacing w:line="240" w:lineRule="atLeast"/>
        <w:ind w:right="659"/>
        <w:outlineLvl w:val="0"/>
        <w:rPr>
          <w:rFonts w:asciiTheme="minorHAnsi" w:hAnsiTheme="minorHAnsi" w:cstheme="minorHAnsi"/>
          <w:b/>
        </w:rPr>
      </w:pPr>
      <w:r w:rsidRPr="004D3011">
        <w:rPr>
          <w:rFonts w:asciiTheme="minorHAnsi" w:hAnsiTheme="minorHAnsi" w:cstheme="minorHAnsi"/>
          <w:b/>
        </w:rPr>
        <w:t>all’unanimità</w:t>
      </w:r>
    </w:p>
    <w:p w:rsidR="001C1E3C" w:rsidRPr="004D3011" w:rsidRDefault="001C1E3C" w:rsidP="001C1E3C">
      <w:pPr>
        <w:spacing w:line="240" w:lineRule="atLeast"/>
        <w:ind w:right="659"/>
        <w:outlineLvl w:val="0"/>
        <w:rPr>
          <w:rFonts w:asciiTheme="minorHAnsi" w:hAnsiTheme="minorHAnsi" w:cstheme="minorHAnsi"/>
        </w:rPr>
      </w:pPr>
      <w:r w:rsidRPr="004D3011">
        <w:rPr>
          <w:rFonts w:asciiTheme="minorHAnsi" w:hAnsiTheme="minorHAnsi" w:cstheme="minorHAnsi"/>
        </w:rPr>
        <w:t>L’approvazione delle seguenti chiusure prefestive:</w:t>
      </w:r>
    </w:p>
    <w:p w:rsidR="001C1E3C" w:rsidRPr="004D3011" w:rsidRDefault="001C1E3C" w:rsidP="001C1E3C">
      <w:pPr>
        <w:pStyle w:val="Paragrafoelenco"/>
        <w:numPr>
          <w:ilvl w:val="0"/>
          <w:numId w:val="5"/>
        </w:numPr>
        <w:spacing w:after="0" w:line="240" w:lineRule="atLeast"/>
        <w:ind w:left="714" w:hanging="357"/>
        <w:rPr>
          <w:rFonts w:asciiTheme="minorHAnsi" w:hAnsiTheme="minorHAnsi" w:cstheme="minorHAnsi"/>
          <w:sz w:val="24"/>
          <w:szCs w:val="24"/>
          <w:lang w:val="it-IT"/>
        </w:rPr>
      </w:pPr>
      <w:r w:rsidRPr="004D3011">
        <w:rPr>
          <w:rFonts w:asciiTheme="minorHAnsi" w:hAnsiTheme="minorHAnsi" w:cstheme="minorHAnsi"/>
          <w:sz w:val="24"/>
          <w:szCs w:val="24"/>
          <w:lang w:val="it-IT"/>
        </w:rPr>
        <w:t>Lunedì 7 dicembre 2020</w:t>
      </w:r>
    </w:p>
    <w:p w:rsidR="001C1E3C" w:rsidRPr="004D3011" w:rsidRDefault="001C1E3C" w:rsidP="001C1E3C">
      <w:pPr>
        <w:pStyle w:val="Paragrafoelenco"/>
        <w:numPr>
          <w:ilvl w:val="0"/>
          <w:numId w:val="5"/>
        </w:numPr>
        <w:spacing w:after="0" w:line="240" w:lineRule="atLeast"/>
        <w:ind w:left="714" w:hanging="357"/>
        <w:rPr>
          <w:rFonts w:asciiTheme="minorHAnsi" w:hAnsiTheme="minorHAnsi" w:cstheme="minorHAnsi"/>
          <w:sz w:val="24"/>
          <w:szCs w:val="24"/>
        </w:rPr>
      </w:pPr>
      <w:proofErr w:type="spellStart"/>
      <w:r w:rsidRPr="004D3011">
        <w:rPr>
          <w:rFonts w:asciiTheme="minorHAnsi" w:hAnsiTheme="minorHAnsi" w:cstheme="minorHAnsi"/>
          <w:sz w:val="24"/>
          <w:szCs w:val="24"/>
        </w:rPr>
        <w:t>Giovedì</w:t>
      </w:r>
      <w:proofErr w:type="spellEnd"/>
      <w:r w:rsidRPr="004D3011">
        <w:rPr>
          <w:rFonts w:asciiTheme="minorHAnsi" w:hAnsiTheme="minorHAnsi" w:cstheme="minorHAnsi"/>
          <w:sz w:val="24"/>
          <w:szCs w:val="24"/>
        </w:rPr>
        <w:t xml:space="preserve"> 24 </w:t>
      </w:r>
      <w:proofErr w:type="spellStart"/>
      <w:r w:rsidRPr="004D3011">
        <w:rPr>
          <w:rFonts w:asciiTheme="minorHAnsi" w:hAnsiTheme="minorHAnsi" w:cstheme="minorHAnsi"/>
          <w:sz w:val="24"/>
          <w:szCs w:val="24"/>
        </w:rPr>
        <w:t>dicembre</w:t>
      </w:r>
      <w:proofErr w:type="spellEnd"/>
      <w:r w:rsidRPr="004D3011">
        <w:rPr>
          <w:rFonts w:asciiTheme="minorHAnsi" w:hAnsiTheme="minorHAnsi" w:cstheme="minorHAnsi"/>
          <w:sz w:val="24"/>
          <w:szCs w:val="24"/>
        </w:rPr>
        <w:t xml:space="preserve"> 2020</w:t>
      </w:r>
    </w:p>
    <w:p w:rsidR="001C1E3C" w:rsidRPr="004D3011" w:rsidRDefault="001C1E3C" w:rsidP="001C1E3C">
      <w:pPr>
        <w:pStyle w:val="Paragrafoelenco"/>
        <w:numPr>
          <w:ilvl w:val="0"/>
          <w:numId w:val="5"/>
        </w:numPr>
        <w:spacing w:after="0" w:line="240" w:lineRule="atLeast"/>
        <w:ind w:left="714" w:hanging="357"/>
        <w:rPr>
          <w:rFonts w:asciiTheme="minorHAnsi" w:hAnsiTheme="minorHAnsi" w:cstheme="minorHAnsi"/>
          <w:sz w:val="24"/>
          <w:szCs w:val="24"/>
        </w:rPr>
      </w:pPr>
      <w:proofErr w:type="spellStart"/>
      <w:r w:rsidRPr="004D3011">
        <w:rPr>
          <w:rFonts w:asciiTheme="minorHAnsi" w:hAnsiTheme="minorHAnsi" w:cstheme="minorHAnsi"/>
          <w:sz w:val="24"/>
          <w:szCs w:val="24"/>
        </w:rPr>
        <w:t>Giovedì</w:t>
      </w:r>
      <w:proofErr w:type="spellEnd"/>
      <w:r w:rsidRPr="004D3011">
        <w:rPr>
          <w:rFonts w:asciiTheme="minorHAnsi" w:hAnsiTheme="minorHAnsi" w:cstheme="minorHAnsi"/>
          <w:sz w:val="24"/>
          <w:szCs w:val="24"/>
        </w:rPr>
        <w:t xml:space="preserve"> 31 dicembre2020</w:t>
      </w:r>
    </w:p>
    <w:p w:rsidR="001C1E3C" w:rsidRPr="004D3011" w:rsidRDefault="001C1E3C" w:rsidP="001C1E3C">
      <w:pPr>
        <w:pStyle w:val="Paragrafoelenco"/>
        <w:numPr>
          <w:ilvl w:val="0"/>
          <w:numId w:val="5"/>
        </w:numPr>
        <w:spacing w:after="0" w:line="240" w:lineRule="atLeast"/>
        <w:ind w:left="714" w:hanging="357"/>
        <w:rPr>
          <w:rFonts w:asciiTheme="minorHAnsi" w:hAnsiTheme="minorHAnsi" w:cstheme="minorHAnsi"/>
          <w:sz w:val="24"/>
          <w:szCs w:val="24"/>
        </w:rPr>
      </w:pPr>
      <w:proofErr w:type="spellStart"/>
      <w:r w:rsidRPr="004D3011">
        <w:rPr>
          <w:rFonts w:asciiTheme="minorHAnsi" w:hAnsiTheme="minorHAnsi" w:cstheme="minorHAnsi"/>
          <w:sz w:val="24"/>
          <w:szCs w:val="24"/>
        </w:rPr>
        <w:t>Sabato</w:t>
      </w:r>
      <w:proofErr w:type="spellEnd"/>
      <w:r w:rsidRPr="004D3011">
        <w:rPr>
          <w:rFonts w:asciiTheme="minorHAnsi" w:hAnsiTheme="minorHAnsi" w:cstheme="minorHAnsi"/>
          <w:sz w:val="24"/>
          <w:szCs w:val="24"/>
        </w:rPr>
        <w:t xml:space="preserve"> 2 </w:t>
      </w:r>
      <w:proofErr w:type="spellStart"/>
      <w:r w:rsidRPr="004D3011">
        <w:rPr>
          <w:rFonts w:asciiTheme="minorHAnsi" w:hAnsiTheme="minorHAnsi" w:cstheme="minorHAnsi"/>
          <w:sz w:val="24"/>
          <w:szCs w:val="24"/>
        </w:rPr>
        <w:t>gennaio</w:t>
      </w:r>
      <w:proofErr w:type="spellEnd"/>
      <w:r w:rsidRPr="004D3011">
        <w:rPr>
          <w:rFonts w:asciiTheme="minorHAnsi" w:hAnsiTheme="minorHAnsi" w:cstheme="minorHAnsi"/>
          <w:sz w:val="24"/>
          <w:szCs w:val="24"/>
        </w:rPr>
        <w:t xml:space="preserve"> 2021</w:t>
      </w:r>
    </w:p>
    <w:p w:rsidR="001C1E3C" w:rsidRPr="004D3011" w:rsidRDefault="001C1E3C" w:rsidP="001C1E3C">
      <w:pPr>
        <w:pStyle w:val="Paragrafoelenco"/>
        <w:numPr>
          <w:ilvl w:val="0"/>
          <w:numId w:val="5"/>
        </w:numPr>
        <w:spacing w:after="0" w:line="240" w:lineRule="atLeast"/>
        <w:ind w:left="714" w:hanging="357"/>
        <w:rPr>
          <w:rFonts w:asciiTheme="minorHAnsi" w:hAnsiTheme="minorHAnsi" w:cstheme="minorHAnsi"/>
          <w:sz w:val="24"/>
          <w:szCs w:val="24"/>
        </w:rPr>
      </w:pPr>
      <w:proofErr w:type="spellStart"/>
      <w:r w:rsidRPr="004D3011">
        <w:rPr>
          <w:rFonts w:asciiTheme="minorHAnsi" w:hAnsiTheme="minorHAnsi" w:cstheme="minorHAnsi"/>
          <w:sz w:val="24"/>
          <w:szCs w:val="24"/>
        </w:rPr>
        <w:t>Sabato</w:t>
      </w:r>
      <w:proofErr w:type="spellEnd"/>
      <w:r w:rsidRPr="004D3011">
        <w:rPr>
          <w:rFonts w:asciiTheme="minorHAnsi" w:hAnsiTheme="minorHAnsi" w:cstheme="minorHAnsi"/>
          <w:sz w:val="24"/>
          <w:szCs w:val="24"/>
        </w:rPr>
        <w:t xml:space="preserve"> 3 </w:t>
      </w:r>
      <w:proofErr w:type="spellStart"/>
      <w:r w:rsidRPr="004D3011">
        <w:rPr>
          <w:rFonts w:asciiTheme="minorHAnsi" w:hAnsiTheme="minorHAnsi" w:cstheme="minorHAnsi"/>
          <w:sz w:val="24"/>
          <w:szCs w:val="24"/>
        </w:rPr>
        <w:t>aprile</w:t>
      </w:r>
      <w:proofErr w:type="spellEnd"/>
      <w:r w:rsidRPr="004D3011">
        <w:rPr>
          <w:rFonts w:asciiTheme="minorHAnsi" w:hAnsiTheme="minorHAnsi" w:cstheme="minorHAnsi"/>
          <w:sz w:val="24"/>
          <w:szCs w:val="24"/>
        </w:rPr>
        <w:t xml:space="preserve"> 2021</w:t>
      </w:r>
    </w:p>
    <w:p w:rsidR="001C1E3C" w:rsidRPr="004D3011" w:rsidRDefault="001C1E3C" w:rsidP="001C1E3C">
      <w:pPr>
        <w:pStyle w:val="Paragrafoelenco"/>
        <w:numPr>
          <w:ilvl w:val="0"/>
          <w:numId w:val="5"/>
        </w:numPr>
        <w:spacing w:after="0" w:line="240" w:lineRule="atLeast"/>
        <w:ind w:left="714" w:hanging="357"/>
        <w:rPr>
          <w:rFonts w:asciiTheme="minorHAnsi" w:hAnsiTheme="minorHAnsi" w:cstheme="minorHAnsi"/>
          <w:sz w:val="24"/>
          <w:szCs w:val="24"/>
          <w:lang w:val="it-IT"/>
        </w:rPr>
      </w:pPr>
      <w:r w:rsidRPr="004D3011">
        <w:rPr>
          <w:rFonts w:asciiTheme="minorHAnsi" w:hAnsiTheme="minorHAnsi" w:cstheme="minorHAnsi"/>
          <w:sz w:val="24"/>
          <w:szCs w:val="24"/>
          <w:lang w:val="it-IT"/>
        </w:rPr>
        <w:t>I sabati dal 10 al 31 luglio 2021 (aperto sabato 3 luglio);</w:t>
      </w:r>
    </w:p>
    <w:p w:rsidR="007137CD" w:rsidRPr="004D3011" w:rsidRDefault="001C1E3C" w:rsidP="007137CD">
      <w:pPr>
        <w:pStyle w:val="Paragrafoelenco"/>
        <w:numPr>
          <w:ilvl w:val="0"/>
          <w:numId w:val="5"/>
        </w:numPr>
        <w:spacing w:after="0" w:line="240" w:lineRule="atLeast"/>
        <w:ind w:left="714" w:hanging="357"/>
        <w:rPr>
          <w:rFonts w:asciiTheme="minorHAnsi" w:hAnsiTheme="minorHAnsi" w:cstheme="minorHAnsi"/>
          <w:sz w:val="24"/>
          <w:szCs w:val="24"/>
          <w:lang w:val="it-IT"/>
        </w:rPr>
      </w:pPr>
      <w:r w:rsidRPr="004D3011">
        <w:rPr>
          <w:rFonts w:asciiTheme="minorHAnsi" w:hAnsiTheme="minorHAnsi" w:cstheme="minorHAnsi"/>
          <w:sz w:val="24"/>
          <w:szCs w:val="24"/>
          <w:lang w:val="it-IT"/>
        </w:rPr>
        <w:t>I sabati dal 7 al 28  agosto 2021.</w:t>
      </w:r>
    </w:p>
    <w:p w:rsidR="007137CD" w:rsidRPr="004D3011" w:rsidRDefault="007137CD" w:rsidP="007137CD">
      <w:pPr>
        <w:rPr>
          <w:rFonts w:asciiTheme="minorHAnsi" w:hAnsiTheme="minorHAnsi" w:cstheme="minorHAnsi"/>
        </w:rPr>
      </w:pPr>
    </w:p>
    <w:p w:rsidR="007137CD" w:rsidRPr="004D3011" w:rsidRDefault="007137CD" w:rsidP="007137CD">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IL PRESIDENTE DEL  C. di  I</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171CF0" w:rsidRPr="004D3011" w:rsidTr="004D3011">
        <w:tc>
          <w:tcPr>
            <w:tcW w:w="9854" w:type="dxa"/>
            <w:gridSpan w:val="2"/>
          </w:tcPr>
          <w:p w:rsidR="00171CF0" w:rsidRPr="004D3011" w:rsidRDefault="00171CF0" w:rsidP="004D3011">
            <w:pPr>
              <w:rPr>
                <w:rFonts w:asciiTheme="minorHAnsi" w:hAnsiTheme="minorHAnsi" w:cstheme="minorHAnsi"/>
                <w:b/>
              </w:rPr>
            </w:pPr>
            <w:r w:rsidRPr="004D3011">
              <w:rPr>
                <w:rFonts w:asciiTheme="minorHAnsi" w:hAnsiTheme="minorHAnsi" w:cstheme="minorHAnsi"/>
                <w:b/>
              </w:rPr>
              <w:t>================================================================================</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171CF0" w:rsidRPr="004D3011" w:rsidRDefault="00171CF0"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171CF0" w:rsidRPr="004D3011" w:rsidTr="004D3011">
        <w:tc>
          <w:tcPr>
            <w:tcW w:w="5214" w:type="dxa"/>
          </w:tcPr>
          <w:p w:rsidR="00171CF0" w:rsidRPr="004D3011" w:rsidRDefault="00171CF0"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171CF0" w:rsidRPr="004D3011" w:rsidRDefault="00171CF0"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7137CD" w:rsidRPr="004D3011" w:rsidRDefault="007137CD" w:rsidP="007137CD">
      <w:pPr>
        <w:rPr>
          <w:rFonts w:asciiTheme="minorHAnsi" w:hAnsiTheme="minorHAnsi" w:cstheme="minorHAnsi"/>
        </w:rPr>
      </w:pPr>
    </w:p>
    <w:p w:rsidR="001C1E3C" w:rsidRPr="004D3011" w:rsidRDefault="001C1E3C" w:rsidP="007137CD">
      <w:pPr>
        <w:rPr>
          <w:rFonts w:asciiTheme="minorHAnsi" w:hAnsiTheme="minorHAnsi" w:cstheme="minorHAnsi"/>
        </w:rPr>
      </w:pPr>
      <w:r w:rsidRPr="004D3011">
        <w:rPr>
          <w:rFonts w:asciiTheme="minorHAnsi" w:hAnsiTheme="minorHAnsi" w:cstheme="minorHAnsi"/>
        </w:rPr>
        <w:t>***</w:t>
      </w:r>
    </w:p>
    <w:p w:rsidR="00171CF0" w:rsidRPr="004D3011" w:rsidRDefault="00171CF0" w:rsidP="007137C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SEDUTA DEL 29/10/2020</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DEL CONSIGLIO DI ISTITUTO</w:t>
            </w:r>
          </w:p>
          <w:p w:rsidR="00171CF0" w:rsidRPr="004D3011" w:rsidRDefault="00171CF0" w:rsidP="004D3011">
            <w:pPr>
              <w:rPr>
                <w:rFonts w:asciiTheme="minorHAnsi" w:hAnsiTheme="minorHAnsi" w:cstheme="minorHAnsi"/>
                <w:b/>
              </w:rPr>
            </w:pPr>
          </w:p>
        </w:tc>
      </w:tr>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Consiglieri assenti 5</w:t>
            </w:r>
          </w:p>
        </w:tc>
      </w:tr>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DELIBERA N. </w:t>
            </w:r>
            <w:r w:rsidR="001C1E3C" w:rsidRPr="004D3011">
              <w:rPr>
                <w:rFonts w:asciiTheme="minorHAnsi" w:hAnsiTheme="minorHAnsi" w:cstheme="minorHAnsi"/>
                <w:b/>
              </w:rPr>
              <w:t>123</w:t>
            </w:r>
          </w:p>
        </w:tc>
      </w:tr>
      <w:tr w:rsidR="00171CF0" w:rsidRPr="004D3011" w:rsidTr="004D3011">
        <w:tc>
          <w:tcPr>
            <w:tcW w:w="9778" w:type="dxa"/>
            <w:gridSpan w:val="2"/>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OGGETTO: </w:t>
            </w:r>
            <w:r w:rsidR="001C1E3C" w:rsidRPr="004D3011">
              <w:rPr>
                <w:rFonts w:asciiTheme="minorHAnsi" w:hAnsiTheme="minorHAnsi" w:cstheme="minorHAnsi"/>
                <w:b/>
              </w:rPr>
              <w:t>Aggiornamento annuale Piano Triennale dell’Offerta Formativa 2019/2022</w:t>
            </w:r>
          </w:p>
        </w:tc>
      </w:tr>
    </w:tbl>
    <w:p w:rsidR="00171CF0" w:rsidRPr="004D3011" w:rsidRDefault="00171CF0" w:rsidP="00171CF0">
      <w:pPr>
        <w:rPr>
          <w:rFonts w:asciiTheme="minorHAnsi" w:hAnsiTheme="minorHAnsi" w:cstheme="minorHAnsi"/>
        </w:rPr>
      </w:pPr>
    </w:p>
    <w:p w:rsidR="001C1E3C" w:rsidRPr="004D3011" w:rsidRDefault="001C1E3C" w:rsidP="001C1E3C">
      <w:pPr>
        <w:jc w:val="both"/>
        <w:rPr>
          <w:rFonts w:asciiTheme="minorHAnsi" w:hAnsiTheme="minorHAnsi" w:cstheme="minorHAnsi"/>
        </w:rPr>
      </w:pPr>
      <w:r w:rsidRPr="004D3011">
        <w:rPr>
          <w:rFonts w:asciiTheme="minorHAnsi" w:hAnsiTheme="minorHAnsi" w:cstheme="minorHAnsi"/>
        </w:rPr>
        <w:t>La DS spiega che il Piano Triennale per l’Offerta Formativa è stato aggiornato sia in relazione alle nuove linee guida disposte per l’emergenza sanitaria, che per le due nuove disposizioni normative attinenti ai seguenti ambiti:</w:t>
      </w:r>
    </w:p>
    <w:p w:rsidR="001C1E3C" w:rsidRPr="004D3011" w:rsidRDefault="001C1E3C" w:rsidP="001C1E3C">
      <w:pPr>
        <w:pStyle w:val="Paragrafoelenco"/>
        <w:numPr>
          <w:ilvl w:val="0"/>
          <w:numId w:val="6"/>
        </w:numPr>
        <w:spacing w:after="0" w:line="240" w:lineRule="auto"/>
        <w:rPr>
          <w:rFonts w:asciiTheme="minorHAnsi" w:hAnsiTheme="minorHAnsi" w:cstheme="minorHAnsi"/>
          <w:b/>
          <w:sz w:val="24"/>
          <w:szCs w:val="24"/>
          <w:u w:val="single"/>
        </w:rPr>
      </w:pPr>
      <w:proofErr w:type="spellStart"/>
      <w:r w:rsidRPr="004D3011">
        <w:rPr>
          <w:rFonts w:asciiTheme="minorHAnsi" w:hAnsiTheme="minorHAnsi" w:cstheme="minorHAnsi"/>
          <w:b/>
          <w:sz w:val="24"/>
          <w:szCs w:val="24"/>
          <w:u w:val="single"/>
        </w:rPr>
        <w:t>Didattica</w:t>
      </w:r>
      <w:proofErr w:type="spellEnd"/>
      <w:r w:rsidRPr="004D3011">
        <w:rPr>
          <w:rFonts w:asciiTheme="minorHAnsi" w:hAnsiTheme="minorHAnsi" w:cstheme="minorHAnsi"/>
          <w:b/>
          <w:sz w:val="24"/>
          <w:szCs w:val="24"/>
          <w:u w:val="single"/>
        </w:rPr>
        <w:t xml:space="preserve"> </w:t>
      </w:r>
      <w:proofErr w:type="spellStart"/>
      <w:r w:rsidRPr="004D3011">
        <w:rPr>
          <w:rFonts w:asciiTheme="minorHAnsi" w:hAnsiTheme="minorHAnsi" w:cstheme="minorHAnsi"/>
          <w:b/>
          <w:sz w:val="24"/>
          <w:szCs w:val="24"/>
          <w:u w:val="single"/>
        </w:rPr>
        <w:t>Digitale</w:t>
      </w:r>
      <w:proofErr w:type="spellEnd"/>
      <w:r w:rsidRPr="004D3011">
        <w:rPr>
          <w:rFonts w:asciiTheme="minorHAnsi" w:hAnsiTheme="minorHAnsi" w:cstheme="minorHAnsi"/>
          <w:b/>
          <w:sz w:val="24"/>
          <w:szCs w:val="24"/>
          <w:u w:val="single"/>
        </w:rPr>
        <w:t xml:space="preserve"> </w:t>
      </w:r>
      <w:proofErr w:type="spellStart"/>
      <w:r w:rsidRPr="004D3011">
        <w:rPr>
          <w:rFonts w:asciiTheme="minorHAnsi" w:hAnsiTheme="minorHAnsi" w:cstheme="minorHAnsi"/>
          <w:b/>
          <w:sz w:val="24"/>
          <w:szCs w:val="24"/>
          <w:u w:val="single"/>
        </w:rPr>
        <w:t>Integrata</w:t>
      </w:r>
      <w:proofErr w:type="spellEnd"/>
      <w:r w:rsidRPr="004D3011">
        <w:rPr>
          <w:rFonts w:asciiTheme="minorHAnsi" w:hAnsiTheme="minorHAnsi" w:cstheme="minorHAnsi"/>
          <w:b/>
          <w:sz w:val="24"/>
          <w:szCs w:val="24"/>
          <w:u w:val="single"/>
        </w:rPr>
        <w:t>;</w:t>
      </w:r>
    </w:p>
    <w:p w:rsidR="001C1E3C" w:rsidRPr="004D3011" w:rsidRDefault="001C1E3C" w:rsidP="001C1E3C">
      <w:pPr>
        <w:pStyle w:val="Paragrafoelenco"/>
        <w:numPr>
          <w:ilvl w:val="0"/>
          <w:numId w:val="6"/>
        </w:numPr>
        <w:spacing w:after="0" w:line="240" w:lineRule="auto"/>
        <w:rPr>
          <w:rFonts w:asciiTheme="minorHAnsi" w:hAnsiTheme="minorHAnsi" w:cstheme="minorHAnsi"/>
          <w:b/>
          <w:sz w:val="24"/>
          <w:szCs w:val="24"/>
          <w:u w:val="single"/>
          <w:lang w:val="it-IT"/>
        </w:rPr>
      </w:pPr>
      <w:r w:rsidRPr="004D3011">
        <w:rPr>
          <w:rFonts w:asciiTheme="minorHAnsi" w:hAnsiTheme="minorHAnsi" w:cstheme="minorHAnsi"/>
          <w:b/>
          <w:sz w:val="24"/>
          <w:szCs w:val="24"/>
          <w:u w:val="single"/>
          <w:lang w:val="it-IT"/>
        </w:rPr>
        <w:t>Educazione Civica (Nuova disciplina introdotta con 33 ore settimanali).</w:t>
      </w:r>
    </w:p>
    <w:p w:rsidR="001C1E3C" w:rsidRPr="004D3011" w:rsidRDefault="001C1E3C" w:rsidP="001C1E3C">
      <w:pPr>
        <w:jc w:val="both"/>
        <w:rPr>
          <w:rFonts w:asciiTheme="minorHAnsi" w:hAnsiTheme="minorHAnsi" w:cstheme="minorHAnsi"/>
        </w:rPr>
      </w:pPr>
      <w:r w:rsidRPr="004D3011">
        <w:rPr>
          <w:rFonts w:asciiTheme="minorHAnsi" w:hAnsiTheme="minorHAnsi" w:cstheme="minorHAnsi"/>
        </w:rPr>
        <w:t>La D.S. esprime al Consiglio l’intenzione di inserire nella piattaforma del SIDI entro l’inizio delle iscrizioni scolastiche tale documento.</w:t>
      </w:r>
    </w:p>
    <w:p w:rsidR="001C1E3C" w:rsidRPr="004D3011" w:rsidRDefault="001C1E3C" w:rsidP="001C1E3C">
      <w:pPr>
        <w:jc w:val="both"/>
        <w:rPr>
          <w:rFonts w:asciiTheme="minorHAnsi" w:hAnsiTheme="minorHAnsi" w:cstheme="minorHAnsi"/>
        </w:rPr>
      </w:pPr>
      <w:r w:rsidRPr="004D3011">
        <w:rPr>
          <w:rFonts w:asciiTheme="minorHAnsi" w:hAnsiTheme="minorHAnsi" w:cstheme="minorHAnsi"/>
        </w:rPr>
        <w:t>La D.S. prosegue dicendo che la Commissione di Istituto, costituita per l’Educazione Civica, sta costruendo il curricolo della disciplina, per la quale gli alunni della primaria saranno valutati con un giudizio sintetico, mentre per quelli della secondaria verrà espresso una valutazione in decimi.</w:t>
      </w:r>
    </w:p>
    <w:p w:rsidR="001C1E3C" w:rsidRPr="004D3011" w:rsidRDefault="001C1E3C" w:rsidP="001C1E3C">
      <w:pPr>
        <w:jc w:val="both"/>
        <w:rPr>
          <w:rFonts w:asciiTheme="minorHAnsi" w:hAnsiTheme="minorHAnsi" w:cstheme="minorHAnsi"/>
        </w:rPr>
      </w:pPr>
      <w:r w:rsidRPr="004D3011">
        <w:rPr>
          <w:rFonts w:asciiTheme="minorHAnsi" w:hAnsiTheme="minorHAnsi" w:cstheme="minorHAnsi"/>
        </w:rPr>
        <w:t>Aggiunge che l’</w:t>
      </w:r>
      <w:proofErr w:type="spellStart"/>
      <w:r w:rsidRPr="004D3011">
        <w:rPr>
          <w:rFonts w:asciiTheme="minorHAnsi" w:hAnsiTheme="minorHAnsi" w:cstheme="minorHAnsi"/>
        </w:rPr>
        <w:t>Ed.Civica</w:t>
      </w:r>
      <w:proofErr w:type="spellEnd"/>
      <w:r w:rsidRPr="004D3011">
        <w:rPr>
          <w:rFonts w:asciiTheme="minorHAnsi" w:hAnsiTheme="minorHAnsi" w:cstheme="minorHAnsi"/>
        </w:rPr>
        <w:t xml:space="preserve"> è una disciplina trasversale, per cui è previsto un referente di classe e due di Istituto: la prof.ssa Meneghini (secondaria di primo grado) e l’</w:t>
      </w:r>
      <w:proofErr w:type="spellStart"/>
      <w:r w:rsidRPr="004D3011">
        <w:rPr>
          <w:rFonts w:asciiTheme="minorHAnsi" w:hAnsiTheme="minorHAnsi" w:cstheme="minorHAnsi"/>
        </w:rPr>
        <w:t>ins.P.Chiorboli</w:t>
      </w:r>
      <w:proofErr w:type="spellEnd"/>
      <w:r w:rsidRPr="004D3011">
        <w:rPr>
          <w:rFonts w:asciiTheme="minorHAnsi" w:hAnsiTheme="minorHAnsi" w:cstheme="minorHAnsi"/>
        </w:rPr>
        <w:t xml:space="preserve"> (primaria).</w:t>
      </w:r>
    </w:p>
    <w:p w:rsidR="001C1E3C" w:rsidRPr="004D3011" w:rsidRDefault="001C1E3C" w:rsidP="001C1E3C">
      <w:pPr>
        <w:jc w:val="both"/>
        <w:rPr>
          <w:rFonts w:asciiTheme="minorHAnsi" w:hAnsiTheme="minorHAnsi" w:cstheme="minorHAnsi"/>
        </w:rPr>
      </w:pPr>
      <w:r w:rsidRPr="004D3011">
        <w:rPr>
          <w:rFonts w:asciiTheme="minorHAnsi" w:hAnsiTheme="minorHAnsi" w:cstheme="minorHAnsi"/>
        </w:rPr>
        <w:t>La DS specifica, inoltre, che al Piano Triennale per l’Offerta Formativa verranno aggiunti: l’integrazione al Regolamento di Istituto, l’Integrazione al Patto Educativo, il Piano della Didattica Digitale Integrata e il Curricolo dell’Educazione Civica. Entro la fine di Novembre questi documenti saranno redatti.</w:t>
      </w:r>
    </w:p>
    <w:p w:rsidR="001C1E3C" w:rsidRPr="004D3011" w:rsidRDefault="001C1E3C" w:rsidP="001C1E3C">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r w:rsidRPr="004D3011">
        <w:rPr>
          <w:rFonts w:asciiTheme="minorHAnsi" w:hAnsiTheme="minorHAnsi" w:cstheme="minorHAnsi"/>
          <w:b/>
          <w:bCs/>
          <w:sz w:val="24"/>
          <w:szCs w:val="24"/>
          <w:lang w:val="it-IT" w:eastAsia="it-IT"/>
        </w:rPr>
        <w:t>IL CONSIGLIO DI ISTITUTO</w:t>
      </w:r>
    </w:p>
    <w:p w:rsidR="001C1E3C" w:rsidRPr="004D3011" w:rsidRDefault="001C1E3C" w:rsidP="001C1E3C">
      <w:pPr>
        <w:spacing w:before="240"/>
        <w:jc w:val="both"/>
        <w:rPr>
          <w:rFonts w:asciiTheme="minorHAnsi" w:hAnsiTheme="minorHAnsi" w:cstheme="minorHAnsi"/>
        </w:rPr>
      </w:pPr>
      <w:r w:rsidRPr="004D3011">
        <w:rPr>
          <w:rFonts w:asciiTheme="minorHAnsi" w:hAnsiTheme="minorHAnsi" w:cstheme="minorHAnsi"/>
        </w:rPr>
        <w:t>Sentito il parere e la spiegazione della D.S. e presa visione del Piano Triennale dell’Offerta Formativa di Istituto 2019-2022, con le integrazioni al precedente impianto strutturale del documento, integrato con il Piano Scolastico per la Didattica Digitale Integrata di Istituto, A.S. 2020/2021;</w:t>
      </w:r>
    </w:p>
    <w:p w:rsidR="001C1E3C" w:rsidRPr="004D3011" w:rsidRDefault="001C1E3C" w:rsidP="001C1E3C">
      <w:pPr>
        <w:jc w:val="center"/>
        <w:rPr>
          <w:rFonts w:asciiTheme="minorHAnsi" w:hAnsiTheme="minorHAnsi" w:cstheme="minorHAnsi"/>
          <w:b/>
        </w:rPr>
      </w:pPr>
      <w:r w:rsidRPr="004D3011">
        <w:rPr>
          <w:rFonts w:asciiTheme="minorHAnsi" w:hAnsiTheme="minorHAnsi" w:cstheme="minorHAnsi"/>
          <w:b/>
        </w:rPr>
        <w:t xml:space="preserve"> DELIBERA  </w:t>
      </w:r>
    </w:p>
    <w:p w:rsidR="001C1E3C" w:rsidRPr="004D3011" w:rsidRDefault="001C1E3C" w:rsidP="001C1E3C">
      <w:pPr>
        <w:rPr>
          <w:rFonts w:asciiTheme="minorHAnsi" w:hAnsiTheme="minorHAnsi" w:cstheme="minorHAnsi"/>
          <w:b/>
        </w:rPr>
      </w:pPr>
      <w:r w:rsidRPr="004D3011">
        <w:rPr>
          <w:rFonts w:asciiTheme="minorHAnsi" w:hAnsiTheme="minorHAnsi" w:cstheme="minorHAnsi"/>
          <w:b/>
        </w:rPr>
        <w:t>all’unanimità</w:t>
      </w:r>
    </w:p>
    <w:p w:rsidR="00171CF0" w:rsidRPr="004D3011" w:rsidRDefault="001C1E3C" w:rsidP="001C1E3C">
      <w:pPr>
        <w:spacing w:line="240" w:lineRule="atLeast"/>
        <w:jc w:val="both"/>
        <w:rPr>
          <w:rFonts w:asciiTheme="minorHAnsi" w:hAnsiTheme="minorHAnsi" w:cstheme="minorHAnsi"/>
          <w:b/>
        </w:rPr>
      </w:pPr>
      <w:r w:rsidRPr="004D3011">
        <w:rPr>
          <w:rFonts w:asciiTheme="minorHAnsi" w:hAnsiTheme="minorHAnsi" w:cstheme="minorHAnsi"/>
          <w:b/>
        </w:rPr>
        <w:t xml:space="preserve">l’Aggiornamento annuale </w:t>
      </w:r>
      <w:proofErr w:type="spellStart"/>
      <w:r w:rsidRPr="004D3011">
        <w:rPr>
          <w:rFonts w:asciiTheme="minorHAnsi" w:hAnsiTheme="minorHAnsi" w:cstheme="minorHAnsi"/>
          <w:b/>
        </w:rPr>
        <w:t>a.s.</w:t>
      </w:r>
      <w:proofErr w:type="spellEnd"/>
      <w:r w:rsidRPr="004D3011">
        <w:rPr>
          <w:rFonts w:asciiTheme="minorHAnsi" w:hAnsiTheme="minorHAnsi" w:cstheme="minorHAnsi"/>
          <w:b/>
        </w:rPr>
        <w:t xml:space="preserve"> 2020-21 del Piano Triennale dell’Offerta Formativa 2019/2022.</w:t>
      </w:r>
      <w:r w:rsidRPr="004D3011">
        <w:rPr>
          <w:rFonts w:asciiTheme="minorHAnsi" w:hAnsiTheme="minorHAnsi" w:cstheme="minorHAnsi"/>
          <w:bCs/>
        </w:rPr>
        <w:t xml:space="preserve"> </w:t>
      </w:r>
      <w:r w:rsidRPr="004D3011">
        <w:rPr>
          <w:rFonts w:asciiTheme="minorHAnsi" w:hAnsiTheme="minorHAnsi" w:cstheme="minorHAnsi"/>
          <w:b/>
        </w:rPr>
        <w:t>Il documento sarà inserito in Scuola in chiaro e sarà consultabile nel sito della scuola.</w:t>
      </w:r>
    </w:p>
    <w:p w:rsidR="00171CF0" w:rsidRPr="004D3011" w:rsidRDefault="00171CF0" w:rsidP="00171CF0">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IL PRESIDENTE DEL  C. di  I</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171CF0" w:rsidRPr="004D3011" w:rsidTr="004D3011">
        <w:tc>
          <w:tcPr>
            <w:tcW w:w="9854" w:type="dxa"/>
            <w:gridSpan w:val="2"/>
          </w:tcPr>
          <w:p w:rsidR="00171CF0" w:rsidRPr="004D3011" w:rsidRDefault="00171CF0" w:rsidP="004D3011">
            <w:pPr>
              <w:rPr>
                <w:rFonts w:asciiTheme="minorHAnsi" w:hAnsiTheme="minorHAnsi" w:cstheme="minorHAnsi"/>
                <w:b/>
              </w:rPr>
            </w:pPr>
            <w:r w:rsidRPr="004D3011">
              <w:rPr>
                <w:rFonts w:asciiTheme="minorHAnsi" w:hAnsiTheme="minorHAnsi" w:cstheme="minorHAnsi"/>
                <w:b/>
              </w:rPr>
              <w:t>================================================================================</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171CF0" w:rsidRPr="004D3011" w:rsidRDefault="00171CF0"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171CF0" w:rsidRPr="004D3011" w:rsidTr="004D3011">
        <w:tc>
          <w:tcPr>
            <w:tcW w:w="5214" w:type="dxa"/>
          </w:tcPr>
          <w:p w:rsidR="00171CF0" w:rsidRPr="004D3011" w:rsidRDefault="00171CF0"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171CF0" w:rsidRPr="004D3011" w:rsidRDefault="00171CF0"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171CF0" w:rsidRPr="004D3011" w:rsidRDefault="00171CF0" w:rsidP="00171CF0">
      <w:pPr>
        <w:rPr>
          <w:rFonts w:asciiTheme="minorHAnsi" w:hAnsiTheme="minorHAnsi" w:cstheme="minorHAnsi"/>
        </w:rPr>
      </w:pPr>
    </w:p>
    <w:p w:rsidR="00171CF0" w:rsidRPr="004D3011" w:rsidRDefault="001C1E3C" w:rsidP="007137CD">
      <w:pPr>
        <w:rPr>
          <w:rFonts w:asciiTheme="minorHAnsi" w:hAnsiTheme="minorHAnsi" w:cstheme="minorHAnsi"/>
        </w:rPr>
      </w:pPr>
      <w:r w:rsidRPr="004D3011">
        <w:rPr>
          <w:rFonts w:asciiTheme="minorHAnsi" w:hAnsiTheme="minorHAnsi" w:cstheme="minorHAnsi"/>
        </w:rPr>
        <w:t>***</w:t>
      </w:r>
    </w:p>
    <w:p w:rsidR="00171CF0" w:rsidRDefault="00171CF0" w:rsidP="007137CD">
      <w:pPr>
        <w:rPr>
          <w:rFonts w:asciiTheme="minorHAnsi" w:hAnsiTheme="minorHAnsi" w:cstheme="minorHAnsi"/>
        </w:rPr>
      </w:pPr>
    </w:p>
    <w:p w:rsidR="007E2978" w:rsidRDefault="007E2978" w:rsidP="007137CD">
      <w:pPr>
        <w:rPr>
          <w:rFonts w:asciiTheme="minorHAnsi" w:hAnsiTheme="minorHAnsi" w:cstheme="minorHAnsi"/>
        </w:rPr>
      </w:pPr>
    </w:p>
    <w:p w:rsidR="007E2978" w:rsidRDefault="007E2978" w:rsidP="007137CD">
      <w:pPr>
        <w:rPr>
          <w:rFonts w:asciiTheme="minorHAnsi" w:hAnsiTheme="minorHAnsi" w:cstheme="minorHAnsi"/>
        </w:rPr>
      </w:pPr>
    </w:p>
    <w:p w:rsidR="007E2978" w:rsidRDefault="007E2978" w:rsidP="007137CD">
      <w:pPr>
        <w:rPr>
          <w:rFonts w:asciiTheme="minorHAnsi" w:hAnsiTheme="minorHAnsi" w:cstheme="minorHAnsi"/>
        </w:rPr>
      </w:pPr>
    </w:p>
    <w:p w:rsidR="007E2978" w:rsidRDefault="007E2978" w:rsidP="007137CD">
      <w:pPr>
        <w:rPr>
          <w:rFonts w:asciiTheme="minorHAnsi" w:hAnsiTheme="minorHAnsi" w:cstheme="minorHAnsi"/>
        </w:rPr>
      </w:pPr>
    </w:p>
    <w:p w:rsidR="007E2978" w:rsidRDefault="007E2978" w:rsidP="007137CD">
      <w:pPr>
        <w:rPr>
          <w:rFonts w:asciiTheme="minorHAnsi" w:hAnsiTheme="minorHAnsi" w:cstheme="minorHAnsi"/>
        </w:rPr>
      </w:pPr>
    </w:p>
    <w:p w:rsidR="007E2978" w:rsidRPr="004D3011" w:rsidRDefault="007E2978" w:rsidP="007137C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lastRenderedPageBreak/>
              <w:t>SEDUTA DEL 29/10/2020</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DEL CONSIGLIO DI ISTITUTO</w:t>
            </w:r>
          </w:p>
        </w:tc>
      </w:tr>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Consiglieri assenti 5</w:t>
            </w:r>
          </w:p>
        </w:tc>
      </w:tr>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DELIBERA N. </w:t>
            </w:r>
            <w:r w:rsidR="001C1E3C" w:rsidRPr="004D3011">
              <w:rPr>
                <w:rFonts w:asciiTheme="minorHAnsi" w:hAnsiTheme="minorHAnsi" w:cstheme="minorHAnsi"/>
                <w:b/>
              </w:rPr>
              <w:t>124</w:t>
            </w:r>
          </w:p>
        </w:tc>
      </w:tr>
      <w:tr w:rsidR="00171CF0" w:rsidRPr="004D3011" w:rsidTr="004D3011">
        <w:tc>
          <w:tcPr>
            <w:tcW w:w="9778" w:type="dxa"/>
            <w:gridSpan w:val="2"/>
          </w:tcPr>
          <w:p w:rsidR="00171CF0" w:rsidRPr="004D3011" w:rsidRDefault="00171CF0" w:rsidP="004D3011">
            <w:pPr>
              <w:rPr>
                <w:rFonts w:asciiTheme="minorHAnsi" w:hAnsiTheme="minorHAnsi" w:cstheme="minorHAnsi"/>
              </w:rPr>
            </w:pPr>
            <w:r w:rsidRPr="004D3011">
              <w:rPr>
                <w:rFonts w:asciiTheme="minorHAnsi" w:hAnsiTheme="minorHAnsi" w:cstheme="minorHAnsi"/>
                <w:b/>
              </w:rPr>
              <w:t xml:space="preserve">OGGETTO: </w:t>
            </w:r>
            <w:r w:rsidR="001C1E3C" w:rsidRPr="004D3011">
              <w:rPr>
                <w:rFonts w:asciiTheme="minorHAnsi" w:hAnsiTheme="minorHAnsi" w:cstheme="minorHAnsi"/>
              </w:rPr>
              <w:t xml:space="preserve">Approvazione progetti per l’arricchimento dell’offerta formativa </w:t>
            </w:r>
            <w:proofErr w:type="spellStart"/>
            <w:r w:rsidR="001C1E3C" w:rsidRPr="004D3011">
              <w:rPr>
                <w:rFonts w:asciiTheme="minorHAnsi" w:hAnsiTheme="minorHAnsi" w:cstheme="minorHAnsi"/>
              </w:rPr>
              <w:t>a.s.</w:t>
            </w:r>
            <w:proofErr w:type="spellEnd"/>
            <w:r w:rsidR="001C1E3C" w:rsidRPr="004D3011">
              <w:rPr>
                <w:rFonts w:asciiTheme="minorHAnsi" w:hAnsiTheme="minorHAnsi" w:cstheme="minorHAnsi"/>
              </w:rPr>
              <w:t xml:space="preserve"> 2020/2021</w:t>
            </w:r>
          </w:p>
        </w:tc>
      </w:tr>
    </w:tbl>
    <w:p w:rsidR="00171CF0" w:rsidRPr="004D3011" w:rsidRDefault="00171CF0" w:rsidP="00171CF0">
      <w:pPr>
        <w:rPr>
          <w:rFonts w:asciiTheme="minorHAnsi" w:hAnsiTheme="minorHAnsi" w:cstheme="minorHAnsi"/>
        </w:rPr>
      </w:pPr>
    </w:p>
    <w:p w:rsidR="001C1E3C" w:rsidRPr="004D3011" w:rsidRDefault="001C1E3C" w:rsidP="001C1E3C">
      <w:pPr>
        <w:rPr>
          <w:rFonts w:asciiTheme="minorHAnsi" w:hAnsiTheme="minorHAnsi" w:cstheme="minorHAnsi"/>
        </w:rPr>
      </w:pPr>
      <w:r w:rsidRPr="004D3011">
        <w:rPr>
          <w:rFonts w:asciiTheme="minorHAnsi" w:hAnsiTheme="minorHAnsi" w:cstheme="minorHAnsi"/>
        </w:rPr>
        <w:t xml:space="preserve">La DS effettua una premessa prima di illustrare la tabella dei progetti. </w:t>
      </w:r>
    </w:p>
    <w:p w:rsidR="001C1E3C" w:rsidRPr="004D3011" w:rsidRDefault="001C1E3C" w:rsidP="001C1E3C">
      <w:pPr>
        <w:rPr>
          <w:rFonts w:asciiTheme="minorHAnsi" w:hAnsiTheme="minorHAnsi" w:cstheme="minorHAnsi"/>
        </w:rPr>
      </w:pPr>
      <w:r w:rsidRPr="004D3011">
        <w:rPr>
          <w:rFonts w:asciiTheme="minorHAnsi" w:hAnsiTheme="minorHAnsi" w:cstheme="minorHAnsi"/>
        </w:rPr>
        <w:t>Fa riferimento al fatto che tutta la progettualità così ricca nel passato, in questo momento, vista la situazione emergenziale, risulta un po’ dimensionata.</w:t>
      </w:r>
    </w:p>
    <w:p w:rsidR="001C1E3C" w:rsidRPr="004D3011" w:rsidRDefault="001C1E3C" w:rsidP="001C1E3C">
      <w:pPr>
        <w:rPr>
          <w:rFonts w:asciiTheme="minorHAnsi" w:hAnsiTheme="minorHAnsi" w:cstheme="minorHAnsi"/>
        </w:rPr>
      </w:pPr>
      <w:r w:rsidRPr="004D3011">
        <w:rPr>
          <w:rFonts w:asciiTheme="minorHAnsi" w:hAnsiTheme="minorHAnsi" w:cstheme="minorHAnsi"/>
        </w:rPr>
        <w:t xml:space="preserve">Poi indica e spiega I progetti proposti dall’Istituto e si sofferma in particolare su: </w:t>
      </w:r>
    </w:p>
    <w:p w:rsidR="001C1E3C" w:rsidRPr="004D3011" w:rsidRDefault="001C1E3C" w:rsidP="001C1E3C">
      <w:pPr>
        <w:rPr>
          <w:rFonts w:asciiTheme="minorHAnsi" w:hAnsiTheme="minorHAnsi" w:cstheme="minorHAnsi"/>
        </w:rPr>
      </w:pPr>
      <w:r w:rsidRPr="004D3011">
        <w:rPr>
          <w:rFonts w:asciiTheme="minorHAnsi" w:hAnsiTheme="minorHAnsi" w:cstheme="minorHAnsi"/>
        </w:rPr>
        <w:t>•</w:t>
      </w:r>
      <w:r w:rsidRPr="004D3011">
        <w:rPr>
          <w:rFonts w:asciiTheme="minorHAnsi" w:hAnsiTheme="minorHAnsi" w:cstheme="minorHAnsi"/>
        </w:rPr>
        <w:tab/>
        <w:t>Educazione alla Cittadinanza che si ricollega all’Educazione Civica;</w:t>
      </w:r>
    </w:p>
    <w:p w:rsidR="001C1E3C" w:rsidRPr="004D3011" w:rsidRDefault="001C1E3C" w:rsidP="001C1E3C">
      <w:pPr>
        <w:rPr>
          <w:rFonts w:asciiTheme="minorHAnsi" w:hAnsiTheme="minorHAnsi" w:cstheme="minorHAnsi"/>
        </w:rPr>
      </w:pPr>
      <w:r w:rsidRPr="004D3011">
        <w:rPr>
          <w:rFonts w:asciiTheme="minorHAnsi" w:hAnsiTheme="minorHAnsi" w:cstheme="minorHAnsi"/>
        </w:rPr>
        <w:t>•</w:t>
      </w:r>
      <w:r w:rsidRPr="004D3011">
        <w:rPr>
          <w:rFonts w:asciiTheme="minorHAnsi" w:hAnsiTheme="minorHAnsi" w:cstheme="minorHAnsi"/>
        </w:rPr>
        <w:tab/>
        <w:t xml:space="preserve">Educazione alla Salute e prevenzione disagio, per cui la prof.ssa Padovani, psicologa  di </w:t>
      </w:r>
      <w:proofErr w:type="spellStart"/>
      <w:r w:rsidRPr="004D3011">
        <w:rPr>
          <w:rFonts w:asciiTheme="minorHAnsi" w:hAnsiTheme="minorHAnsi" w:cstheme="minorHAnsi"/>
        </w:rPr>
        <w:t>Promeco</w:t>
      </w:r>
      <w:proofErr w:type="spellEnd"/>
      <w:r w:rsidRPr="004D3011">
        <w:rPr>
          <w:rFonts w:asciiTheme="minorHAnsi" w:hAnsiTheme="minorHAnsi" w:cstheme="minorHAnsi"/>
        </w:rPr>
        <w:t>, entrerà nelle classi, come operatrice istituzionale;</w:t>
      </w:r>
    </w:p>
    <w:p w:rsidR="001C1E3C" w:rsidRPr="004D3011" w:rsidRDefault="001C1E3C" w:rsidP="001C1E3C">
      <w:pPr>
        <w:rPr>
          <w:rFonts w:asciiTheme="minorHAnsi" w:hAnsiTheme="minorHAnsi" w:cstheme="minorHAnsi"/>
        </w:rPr>
      </w:pPr>
      <w:r w:rsidRPr="004D3011">
        <w:rPr>
          <w:rFonts w:asciiTheme="minorHAnsi" w:hAnsiTheme="minorHAnsi" w:cstheme="minorHAnsi"/>
        </w:rPr>
        <w:t>•</w:t>
      </w:r>
      <w:r w:rsidRPr="004D3011">
        <w:rPr>
          <w:rFonts w:asciiTheme="minorHAnsi" w:hAnsiTheme="minorHAnsi" w:cstheme="minorHAnsi"/>
        </w:rPr>
        <w:tab/>
        <w:t xml:space="preserve">Attività di Strumento musicale , ma con professori interni alla scuola e per piccoli gruppi. </w:t>
      </w:r>
    </w:p>
    <w:p w:rsidR="001C1E3C" w:rsidRPr="004D3011" w:rsidRDefault="001C1E3C" w:rsidP="001C1E3C">
      <w:pPr>
        <w:rPr>
          <w:rFonts w:asciiTheme="minorHAnsi" w:hAnsiTheme="minorHAnsi" w:cstheme="minorHAnsi"/>
        </w:rPr>
      </w:pPr>
      <w:r w:rsidRPr="004D3011">
        <w:rPr>
          <w:rFonts w:asciiTheme="minorHAnsi" w:hAnsiTheme="minorHAnsi" w:cstheme="minorHAnsi"/>
        </w:rPr>
        <w:t>Gli esperti esterni potranno intervenire ma solo con modalità a distanza, così come concordato con il Consiglio.</w:t>
      </w:r>
    </w:p>
    <w:p w:rsidR="001C1E3C" w:rsidRPr="004D3011" w:rsidRDefault="001C1E3C" w:rsidP="001C1E3C">
      <w:pPr>
        <w:rPr>
          <w:rFonts w:asciiTheme="minorHAnsi" w:hAnsiTheme="minorHAnsi" w:cstheme="minorHAnsi"/>
        </w:rPr>
      </w:pPr>
      <w:r w:rsidRPr="004D3011">
        <w:rPr>
          <w:rFonts w:asciiTheme="minorHAnsi" w:hAnsiTheme="minorHAnsi" w:cstheme="minorHAnsi"/>
        </w:rPr>
        <w:t>•</w:t>
      </w:r>
      <w:r w:rsidRPr="004D3011">
        <w:rPr>
          <w:rFonts w:asciiTheme="minorHAnsi" w:hAnsiTheme="minorHAnsi" w:cstheme="minorHAnsi"/>
        </w:rPr>
        <w:tab/>
        <w:t>Per quanto concerne il gruppo sportivo, si riscontrano molte difficoltà in applicazione delle nuove restrizioni e disposizioni normative; le insegnanti della secondaria hanno avanzato la proposta di lavorare anche con gli alunni della scuola primaria, con attività di continuità verticale.</w:t>
      </w:r>
    </w:p>
    <w:p w:rsidR="001C1E3C" w:rsidRPr="004D3011" w:rsidRDefault="001C1E3C" w:rsidP="001C1E3C">
      <w:pPr>
        <w:rPr>
          <w:rFonts w:asciiTheme="minorHAnsi" w:hAnsiTheme="minorHAnsi" w:cstheme="minorHAnsi"/>
        </w:rPr>
      </w:pPr>
      <w:r w:rsidRPr="004D3011">
        <w:rPr>
          <w:rFonts w:asciiTheme="minorHAnsi" w:hAnsiTheme="minorHAnsi" w:cstheme="minorHAnsi"/>
        </w:rPr>
        <w:t>•</w:t>
      </w:r>
      <w:r w:rsidRPr="004D3011">
        <w:rPr>
          <w:rFonts w:asciiTheme="minorHAnsi" w:hAnsiTheme="minorHAnsi" w:cstheme="minorHAnsi"/>
        </w:rPr>
        <w:tab/>
        <w:t>Progetto Socio-affettivo della dott.ssa Barbaro del Dipartimento di Sanità.</w:t>
      </w:r>
    </w:p>
    <w:p w:rsidR="001C1E3C" w:rsidRPr="004D3011" w:rsidRDefault="001C1E3C" w:rsidP="001C1E3C">
      <w:pPr>
        <w:rPr>
          <w:rFonts w:asciiTheme="minorHAnsi" w:hAnsiTheme="minorHAnsi" w:cstheme="minorHAnsi"/>
        </w:rPr>
      </w:pPr>
      <w:r w:rsidRPr="004D3011">
        <w:rPr>
          <w:rFonts w:asciiTheme="minorHAnsi" w:hAnsiTheme="minorHAnsi" w:cstheme="minorHAnsi"/>
        </w:rPr>
        <w:t>•</w:t>
      </w:r>
      <w:r w:rsidRPr="004D3011">
        <w:rPr>
          <w:rFonts w:asciiTheme="minorHAnsi" w:hAnsiTheme="minorHAnsi" w:cstheme="minorHAnsi"/>
        </w:rPr>
        <w:tab/>
        <w:t xml:space="preserve">Progetto della prof.ssa Dallapiccola che prevede un incontro a distanza con la comunità di </w:t>
      </w:r>
      <w:proofErr w:type="spellStart"/>
      <w:r w:rsidRPr="004D3011">
        <w:rPr>
          <w:rFonts w:asciiTheme="minorHAnsi" w:hAnsiTheme="minorHAnsi" w:cstheme="minorHAnsi"/>
        </w:rPr>
        <w:t>S.Patrignano</w:t>
      </w:r>
      <w:proofErr w:type="spellEnd"/>
      <w:r w:rsidRPr="004D3011">
        <w:rPr>
          <w:rFonts w:asciiTheme="minorHAnsi" w:hAnsiTheme="minorHAnsi" w:cstheme="minorHAnsi"/>
        </w:rPr>
        <w:t>.</w:t>
      </w:r>
    </w:p>
    <w:p w:rsidR="001C1E3C" w:rsidRPr="004D3011" w:rsidRDefault="001C1E3C" w:rsidP="001C1E3C">
      <w:pPr>
        <w:rPr>
          <w:rFonts w:asciiTheme="minorHAnsi" w:hAnsiTheme="minorHAnsi" w:cstheme="minorHAnsi"/>
        </w:rPr>
      </w:pPr>
      <w:r w:rsidRPr="004D3011">
        <w:rPr>
          <w:rFonts w:asciiTheme="minorHAnsi" w:hAnsiTheme="minorHAnsi" w:cstheme="minorHAnsi"/>
        </w:rPr>
        <w:t>I progetti seguiranno le linee guida dell’Istituto.</w:t>
      </w:r>
    </w:p>
    <w:p w:rsidR="001C1E3C" w:rsidRPr="004D3011" w:rsidRDefault="001C1E3C" w:rsidP="001C1E3C">
      <w:pPr>
        <w:rPr>
          <w:rFonts w:asciiTheme="minorHAnsi" w:hAnsiTheme="minorHAnsi" w:cstheme="minorHAnsi"/>
        </w:rPr>
      </w:pPr>
      <w:r w:rsidRPr="004D3011">
        <w:rPr>
          <w:rFonts w:asciiTheme="minorHAnsi" w:hAnsiTheme="minorHAnsi" w:cstheme="minorHAnsi"/>
        </w:rPr>
        <w:t>Il Consigliere E. Dottori chiede di poter visionare i contenuti del progetto socio-affettivo della dott.ssa Barbaro.</w:t>
      </w:r>
    </w:p>
    <w:p w:rsidR="001C1E3C" w:rsidRPr="004D3011" w:rsidRDefault="001C1E3C" w:rsidP="001C1E3C">
      <w:pPr>
        <w:rPr>
          <w:rFonts w:asciiTheme="minorHAnsi" w:hAnsiTheme="minorHAnsi" w:cstheme="minorHAnsi"/>
        </w:rPr>
      </w:pPr>
      <w:r w:rsidRPr="004D3011">
        <w:rPr>
          <w:rFonts w:asciiTheme="minorHAnsi" w:hAnsiTheme="minorHAnsi" w:cstheme="minorHAnsi"/>
        </w:rPr>
        <w:t>La DS risponde che verranno condivisi con il Consiglio i contenuti del progetto e aggiunge che è da diversi anni la dott.ssa Barbaro incontra, prima i ragazzi e poi i genitori, per realizzare tale percorso di educazione socio-affettiva.</w:t>
      </w:r>
    </w:p>
    <w:p w:rsidR="001C1E3C" w:rsidRPr="004D3011" w:rsidRDefault="001C1E3C" w:rsidP="001C1E3C">
      <w:pPr>
        <w:rPr>
          <w:rFonts w:asciiTheme="minorHAnsi" w:hAnsiTheme="minorHAnsi" w:cstheme="minorHAnsi"/>
        </w:rPr>
      </w:pPr>
      <w:r w:rsidRPr="004D3011">
        <w:rPr>
          <w:rFonts w:asciiTheme="minorHAnsi" w:hAnsiTheme="minorHAnsi" w:cstheme="minorHAnsi"/>
        </w:rPr>
        <w:t xml:space="preserve">La DS chiede al Consiglio di deliberare in relazione ai progetti proposti dall’Istituto </w:t>
      </w:r>
    </w:p>
    <w:p w:rsidR="001C1E3C" w:rsidRPr="004D3011" w:rsidRDefault="001C1E3C" w:rsidP="001C1E3C">
      <w:pPr>
        <w:rPr>
          <w:rFonts w:asciiTheme="minorHAnsi" w:hAnsiTheme="minorHAnsi" w:cstheme="minorHAnsi"/>
        </w:rPr>
      </w:pPr>
    </w:p>
    <w:p w:rsidR="001C1E3C" w:rsidRPr="004D3011" w:rsidRDefault="001C1E3C" w:rsidP="001C1E3C">
      <w:pPr>
        <w:jc w:val="center"/>
        <w:rPr>
          <w:rFonts w:asciiTheme="minorHAnsi" w:hAnsiTheme="minorHAnsi" w:cstheme="minorHAnsi"/>
        </w:rPr>
      </w:pPr>
      <w:r w:rsidRPr="004D3011">
        <w:rPr>
          <w:rFonts w:asciiTheme="minorHAnsi" w:hAnsiTheme="minorHAnsi" w:cstheme="minorHAnsi"/>
        </w:rPr>
        <w:t>IL CONSIGLIO DI ISTITUTO</w:t>
      </w:r>
    </w:p>
    <w:p w:rsidR="001C1E3C" w:rsidRPr="004D3011" w:rsidRDefault="001C1E3C" w:rsidP="001C1E3C">
      <w:pPr>
        <w:rPr>
          <w:rFonts w:asciiTheme="minorHAnsi" w:hAnsiTheme="minorHAnsi" w:cstheme="minorHAnsi"/>
        </w:rPr>
      </w:pPr>
      <w:r w:rsidRPr="004D3011">
        <w:rPr>
          <w:rFonts w:asciiTheme="minorHAnsi" w:hAnsiTheme="minorHAnsi" w:cstheme="minorHAnsi"/>
        </w:rPr>
        <w:t>Sentita la proposta della DS;</w:t>
      </w:r>
    </w:p>
    <w:p w:rsidR="001C1E3C" w:rsidRPr="004D3011" w:rsidRDefault="001C1E3C" w:rsidP="001C1E3C">
      <w:pPr>
        <w:rPr>
          <w:rFonts w:asciiTheme="minorHAnsi" w:hAnsiTheme="minorHAnsi" w:cstheme="minorHAnsi"/>
        </w:rPr>
      </w:pPr>
      <w:r w:rsidRPr="004D3011">
        <w:rPr>
          <w:rFonts w:asciiTheme="minorHAnsi" w:hAnsiTheme="minorHAnsi" w:cstheme="minorHAnsi"/>
        </w:rPr>
        <w:t>Presa visione della tabella illustrativa dei progetti presentati dai docenti e deliberati nel Collegio docenti del 28 ottobre 2020;</w:t>
      </w:r>
    </w:p>
    <w:p w:rsidR="001C1E3C" w:rsidRPr="004D3011" w:rsidRDefault="001C1E3C" w:rsidP="001C1E3C">
      <w:pPr>
        <w:rPr>
          <w:rFonts w:asciiTheme="minorHAnsi" w:hAnsiTheme="minorHAnsi" w:cstheme="minorHAnsi"/>
        </w:rPr>
      </w:pPr>
    </w:p>
    <w:p w:rsidR="001C1E3C" w:rsidRPr="004D3011" w:rsidRDefault="001C1E3C" w:rsidP="001C1E3C">
      <w:pPr>
        <w:jc w:val="center"/>
        <w:rPr>
          <w:rFonts w:asciiTheme="minorHAnsi" w:hAnsiTheme="minorHAnsi" w:cstheme="minorHAnsi"/>
        </w:rPr>
      </w:pPr>
      <w:r w:rsidRPr="004D3011">
        <w:rPr>
          <w:rFonts w:asciiTheme="minorHAnsi" w:hAnsiTheme="minorHAnsi" w:cstheme="minorHAnsi"/>
        </w:rPr>
        <w:t>DELIBERA</w:t>
      </w:r>
    </w:p>
    <w:p w:rsidR="001C1E3C" w:rsidRPr="004D3011" w:rsidRDefault="001C1E3C" w:rsidP="001C1E3C">
      <w:pPr>
        <w:rPr>
          <w:rFonts w:asciiTheme="minorHAnsi" w:hAnsiTheme="minorHAnsi" w:cstheme="minorHAnsi"/>
        </w:rPr>
      </w:pPr>
      <w:r w:rsidRPr="004D3011">
        <w:rPr>
          <w:rFonts w:asciiTheme="minorHAnsi" w:hAnsiTheme="minorHAnsi" w:cstheme="minorHAnsi"/>
        </w:rPr>
        <w:t xml:space="preserve">all’unanimità </w:t>
      </w:r>
    </w:p>
    <w:p w:rsidR="001C1E3C" w:rsidRPr="004D3011" w:rsidRDefault="001C1E3C" w:rsidP="001C1E3C">
      <w:pPr>
        <w:rPr>
          <w:rFonts w:asciiTheme="minorHAnsi" w:hAnsiTheme="minorHAnsi" w:cstheme="minorHAnsi"/>
        </w:rPr>
      </w:pPr>
      <w:r w:rsidRPr="004D3011">
        <w:rPr>
          <w:rFonts w:asciiTheme="minorHAnsi" w:hAnsiTheme="minorHAnsi" w:cstheme="minorHAnsi"/>
        </w:rPr>
        <w:t xml:space="preserve">i progetti per l’arricchimento dell’offerta formativa </w:t>
      </w:r>
      <w:proofErr w:type="spellStart"/>
      <w:r w:rsidRPr="004D3011">
        <w:rPr>
          <w:rFonts w:asciiTheme="minorHAnsi" w:hAnsiTheme="minorHAnsi" w:cstheme="minorHAnsi"/>
        </w:rPr>
        <w:t>a.s.</w:t>
      </w:r>
      <w:proofErr w:type="spellEnd"/>
      <w:r w:rsidRPr="004D3011">
        <w:rPr>
          <w:rFonts w:asciiTheme="minorHAnsi" w:hAnsiTheme="minorHAnsi" w:cstheme="minorHAnsi"/>
        </w:rPr>
        <w:t xml:space="preserve"> 2020/2021.</w:t>
      </w:r>
    </w:p>
    <w:p w:rsidR="00171CF0" w:rsidRPr="004D3011" w:rsidRDefault="00171CF0" w:rsidP="00171CF0">
      <w:pPr>
        <w:rPr>
          <w:rFonts w:asciiTheme="minorHAnsi" w:hAnsiTheme="minorHAnsi" w:cstheme="minorHAnsi"/>
        </w:rPr>
      </w:pPr>
    </w:p>
    <w:p w:rsidR="00171CF0" w:rsidRPr="004D3011" w:rsidRDefault="00171CF0" w:rsidP="00171CF0">
      <w:pPr>
        <w:rPr>
          <w:rFonts w:asciiTheme="minorHAnsi" w:hAnsiTheme="minorHAnsi" w:cstheme="minorHAnsi"/>
        </w:rPr>
      </w:pPr>
    </w:p>
    <w:p w:rsidR="00171CF0" w:rsidRPr="004D3011" w:rsidRDefault="00171CF0" w:rsidP="00171CF0">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IL PRESIDENTE DEL  C. di  I</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171CF0" w:rsidRPr="004D3011" w:rsidTr="004D3011">
        <w:tc>
          <w:tcPr>
            <w:tcW w:w="9854" w:type="dxa"/>
            <w:gridSpan w:val="2"/>
          </w:tcPr>
          <w:p w:rsidR="00171CF0" w:rsidRPr="004D3011" w:rsidRDefault="00171CF0" w:rsidP="004D3011">
            <w:pPr>
              <w:rPr>
                <w:rFonts w:asciiTheme="minorHAnsi" w:hAnsiTheme="minorHAnsi" w:cstheme="minorHAnsi"/>
                <w:b/>
              </w:rPr>
            </w:pPr>
            <w:r w:rsidRPr="004D3011">
              <w:rPr>
                <w:rFonts w:asciiTheme="minorHAnsi" w:hAnsiTheme="minorHAnsi" w:cstheme="minorHAnsi"/>
                <w:b/>
              </w:rPr>
              <w:t>================================================================================</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171CF0" w:rsidRPr="004D3011" w:rsidRDefault="00171CF0"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171CF0" w:rsidRPr="004D3011" w:rsidTr="004D3011">
        <w:tc>
          <w:tcPr>
            <w:tcW w:w="5214" w:type="dxa"/>
          </w:tcPr>
          <w:p w:rsidR="00171CF0" w:rsidRPr="004D3011" w:rsidRDefault="00171CF0"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171CF0" w:rsidRPr="004D3011" w:rsidRDefault="00171CF0"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171CF0" w:rsidRPr="004D3011" w:rsidRDefault="00171CF0" w:rsidP="00171CF0">
      <w:pPr>
        <w:rPr>
          <w:rFonts w:asciiTheme="minorHAnsi" w:hAnsiTheme="minorHAnsi" w:cstheme="minorHAnsi"/>
        </w:rPr>
      </w:pPr>
    </w:p>
    <w:p w:rsidR="00171CF0" w:rsidRPr="004D3011" w:rsidRDefault="001C1E3C" w:rsidP="007137CD">
      <w:pPr>
        <w:rPr>
          <w:rFonts w:asciiTheme="minorHAnsi" w:hAnsiTheme="minorHAnsi" w:cstheme="minorHAnsi"/>
        </w:rPr>
      </w:pPr>
      <w:r w:rsidRPr="004D3011">
        <w:rPr>
          <w:rFonts w:asciiTheme="minorHAnsi" w:hAnsiTheme="minorHAnsi" w:cstheme="minorHAnsi"/>
        </w:rPr>
        <w:t>***</w:t>
      </w:r>
    </w:p>
    <w:p w:rsidR="00171CF0" w:rsidRPr="004D3011" w:rsidRDefault="00171CF0" w:rsidP="007137C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lastRenderedPageBreak/>
              <w:t>SEDUTA DEL 29/10/2020</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DEL CONSIGLIO DI ISTITUTO</w:t>
            </w:r>
          </w:p>
          <w:p w:rsidR="00171CF0" w:rsidRPr="004D3011" w:rsidRDefault="00171CF0" w:rsidP="004D3011">
            <w:pPr>
              <w:rPr>
                <w:rFonts w:asciiTheme="minorHAnsi" w:hAnsiTheme="minorHAnsi" w:cstheme="minorHAnsi"/>
                <w:b/>
              </w:rPr>
            </w:pPr>
          </w:p>
        </w:tc>
      </w:tr>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Consiglieri assenti 5</w:t>
            </w:r>
          </w:p>
        </w:tc>
      </w:tr>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DELIBERA N. </w:t>
            </w:r>
            <w:r w:rsidR="001C1E3C" w:rsidRPr="004D3011">
              <w:rPr>
                <w:rFonts w:asciiTheme="minorHAnsi" w:hAnsiTheme="minorHAnsi" w:cstheme="minorHAnsi"/>
                <w:b/>
              </w:rPr>
              <w:t>125</w:t>
            </w:r>
          </w:p>
        </w:tc>
      </w:tr>
      <w:tr w:rsidR="00171CF0" w:rsidRPr="004D3011" w:rsidTr="004D3011">
        <w:tc>
          <w:tcPr>
            <w:tcW w:w="9778" w:type="dxa"/>
            <w:gridSpan w:val="2"/>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OGGETTO: </w:t>
            </w:r>
            <w:r w:rsidR="001C1E3C" w:rsidRPr="004D3011">
              <w:rPr>
                <w:rFonts w:asciiTheme="minorHAnsi" w:hAnsiTheme="minorHAnsi" w:cstheme="minorHAnsi"/>
                <w:b/>
              </w:rPr>
              <w:t>Piano annuale delle attività da retribuire con il FIS: individuazione dei criteri;</w:t>
            </w:r>
          </w:p>
        </w:tc>
      </w:tr>
    </w:tbl>
    <w:p w:rsidR="00171CF0" w:rsidRPr="004D3011" w:rsidRDefault="00171CF0" w:rsidP="00171CF0">
      <w:pPr>
        <w:rPr>
          <w:rFonts w:asciiTheme="minorHAnsi" w:hAnsiTheme="minorHAnsi" w:cstheme="minorHAnsi"/>
        </w:rPr>
      </w:pP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 xml:space="preserve">La DS espone il punto 6 facendo riferimento all’organigramma di Istituto, quindi al Piano annuale delle attività da retribuire con il Fondi di Istituto, che saranno presentate in sede di contrattazione di istituto. Secondo l’art. 88 del CCNL 2007 il </w:t>
      </w:r>
      <w:proofErr w:type="spellStart"/>
      <w:r w:rsidRPr="004D3011">
        <w:rPr>
          <w:rFonts w:asciiTheme="minorHAnsi" w:hAnsiTheme="minorHAnsi" w:cstheme="minorHAnsi"/>
        </w:rPr>
        <w:t>C.d.I</w:t>
      </w:r>
      <w:proofErr w:type="spellEnd"/>
      <w:r w:rsidRPr="004D3011">
        <w:rPr>
          <w:rFonts w:asciiTheme="minorHAnsi" w:hAnsiTheme="minorHAnsi" w:cstheme="minorHAnsi"/>
        </w:rPr>
        <w:t>. individua le attività da retribuire con il F.I.S. e i criteri di impiego delle risorse, prevede inoltre che le attività da retribuire siano quelle relative alle diverse esigenze didattiche, organizzative, di ricerca e di valutazione.  Le risorse vanno prioritariamente orientate agli impegni didattici in termini di progettazione e ore aggiuntive di docenza, nonché le attività di funzionamento.</w:t>
      </w:r>
    </w:p>
    <w:p w:rsidR="001C1E3C" w:rsidRPr="004D3011" w:rsidRDefault="001C1E3C" w:rsidP="001C1E3C">
      <w:pPr>
        <w:autoSpaceDE w:val="0"/>
        <w:autoSpaceDN w:val="0"/>
        <w:adjustRightInd w:val="0"/>
        <w:spacing w:line="240" w:lineRule="atLeast"/>
        <w:jc w:val="both"/>
        <w:rPr>
          <w:rFonts w:asciiTheme="minorHAnsi" w:hAnsiTheme="minorHAnsi" w:cstheme="minorHAnsi"/>
        </w:rPr>
      </w:pPr>
      <w:r w:rsidRPr="004D3011">
        <w:rPr>
          <w:rFonts w:asciiTheme="minorHAnsi" w:hAnsiTheme="minorHAnsi" w:cstheme="minorHAnsi"/>
          <w:b/>
          <w:bCs/>
        </w:rPr>
        <w:t>Personale Docente</w:t>
      </w:r>
      <w:r w:rsidRPr="004D3011">
        <w:rPr>
          <w:rFonts w:asciiTheme="minorHAnsi" w:hAnsiTheme="minorHAnsi" w:cstheme="minorHAnsi"/>
        </w:rPr>
        <w:t>:</w:t>
      </w:r>
    </w:p>
    <w:p w:rsidR="001C1E3C" w:rsidRPr="004D3011" w:rsidRDefault="001C1E3C" w:rsidP="001C1E3C">
      <w:pPr>
        <w:autoSpaceDE w:val="0"/>
        <w:autoSpaceDN w:val="0"/>
        <w:adjustRightInd w:val="0"/>
        <w:spacing w:line="240" w:lineRule="atLeast"/>
        <w:jc w:val="both"/>
        <w:rPr>
          <w:rFonts w:asciiTheme="minorHAnsi" w:hAnsiTheme="minorHAnsi" w:cstheme="minorHAnsi"/>
        </w:rPr>
      </w:pPr>
      <w:r w:rsidRPr="004D3011">
        <w:rPr>
          <w:rFonts w:asciiTheme="minorHAnsi" w:hAnsiTheme="minorHAnsi" w:cstheme="minorHAnsi"/>
        </w:rPr>
        <w:t>Attività svolta dai docenti Collaboratori del D.S; attività svolta dai docenti Coordinatori dei plessi di Scuola dell’Infanzia, Primaria e della Scuola Secondaria di I grado; attività aggiuntive di insegnamento; attività aggiuntive funzionali all'insegnamento per progettazione e docenza aggiuntiva;</w:t>
      </w:r>
    </w:p>
    <w:p w:rsidR="001C1E3C" w:rsidRPr="004D3011" w:rsidRDefault="001C1E3C" w:rsidP="001C1E3C">
      <w:pPr>
        <w:autoSpaceDE w:val="0"/>
        <w:autoSpaceDN w:val="0"/>
        <w:adjustRightInd w:val="0"/>
        <w:spacing w:line="240" w:lineRule="atLeast"/>
        <w:jc w:val="both"/>
        <w:rPr>
          <w:rFonts w:asciiTheme="minorHAnsi" w:hAnsiTheme="minorHAnsi" w:cstheme="minorHAnsi"/>
        </w:rPr>
      </w:pPr>
      <w:r w:rsidRPr="004D3011">
        <w:rPr>
          <w:rFonts w:asciiTheme="minorHAnsi" w:hAnsiTheme="minorHAnsi" w:cstheme="minorHAnsi"/>
        </w:rPr>
        <w:t>altre attività deliberate dal Consiglio di Istituto nell'ambito del P.T.O.F.</w:t>
      </w:r>
    </w:p>
    <w:p w:rsidR="001C1E3C" w:rsidRPr="004D3011" w:rsidRDefault="001C1E3C" w:rsidP="001C1E3C">
      <w:pPr>
        <w:autoSpaceDE w:val="0"/>
        <w:autoSpaceDN w:val="0"/>
        <w:adjustRightInd w:val="0"/>
        <w:spacing w:line="240" w:lineRule="atLeast"/>
        <w:jc w:val="both"/>
        <w:rPr>
          <w:rFonts w:asciiTheme="minorHAnsi" w:hAnsiTheme="minorHAnsi" w:cstheme="minorHAnsi"/>
          <w:b/>
          <w:bCs/>
        </w:rPr>
      </w:pPr>
      <w:r w:rsidRPr="004D3011">
        <w:rPr>
          <w:rFonts w:asciiTheme="minorHAnsi" w:hAnsiTheme="minorHAnsi" w:cstheme="minorHAnsi"/>
          <w:b/>
          <w:bCs/>
        </w:rPr>
        <w:t>Personale ATA: Collaboratori scolastici:</w:t>
      </w:r>
    </w:p>
    <w:p w:rsidR="001C1E3C" w:rsidRPr="004D3011" w:rsidRDefault="001C1E3C" w:rsidP="001C1E3C">
      <w:pPr>
        <w:autoSpaceDE w:val="0"/>
        <w:autoSpaceDN w:val="0"/>
        <w:adjustRightInd w:val="0"/>
        <w:spacing w:line="240" w:lineRule="atLeast"/>
        <w:jc w:val="both"/>
        <w:rPr>
          <w:rFonts w:asciiTheme="minorHAnsi" w:hAnsiTheme="minorHAnsi" w:cstheme="minorHAnsi"/>
        </w:rPr>
      </w:pPr>
      <w:r w:rsidRPr="004D3011">
        <w:rPr>
          <w:rFonts w:asciiTheme="minorHAnsi" w:hAnsiTheme="minorHAnsi" w:cstheme="minorHAnsi"/>
        </w:rPr>
        <w:t>Incarichi specifici per assistenza alla persona, prestazioni  aggiuntive, intensificazione di prestazioni per la piena attuazione del P.T.O.F.(compensi forfettari); intensificazione del lavoro nella Scuola dell’Infanzia; ausilio alunni disabili; sicurezza; supporto al P.T.O.F.; sanificazione; pulizia palestre esterne; sostituzione colleghi assenti; interventi di piccola manutenzione; lavoro straordinario.</w:t>
      </w:r>
    </w:p>
    <w:p w:rsidR="001C1E3C" w:rsidRPr="004D3011" w:rsidRDefault="001C1E3C" w:rsidP="001C1E3C">
      <w:pPr>
        <w:autoSpaceDE w:val="0"/>
        <w:autoSpaceDN w:val="0"/>
        <w:adjustRightInd w:val="0"/>
        <w:spacing w:line="240" w:lineRule="atLeast"/>
        <w:jc w:val="both"/>
        <w:rPr>
          <w:rFonts w:asciiTheme="minorHAnsi" w:hAnsiTheme="minorHAnsi" w:cstheme="minorHAnsi"/>
          <w:b/>
          <w:bCs/>
        </w:rPr>
      </w:pPr>
      <w:r w:rsidRPr="004D3011">
        <w:rPr>
          <w:rFonts w:asciiTheme="minorHAnsi" w:hAnsiTheme="minorHAnsi" w:cstheme="minorHAnsi"/>
          <w:b/>
          <w:bCs/>
        </w:rPr>
        <w:t>Piano delle Attività degli Assistenti Amministrativi:</w:t>
      </w:r>
    </w:p>
    <w:p w:rsidR="001C1E3C" w:rsidRPr="004D3011" w:rsidRDefault="001C1E3C" w:rsidP="001C1E3C">
      <w:pPr>
        <w:autoSpaceDE w:val="0"/>
        <w:autoSpaceDN w:val="0"/>
        <w:adjustRightInd w:val="0"/>
        <w:spacing w:line="240" w:lineRule="atLeast"/>
        <w:jc w:val="both"/>
        <w:rPr>
          <w:rFonts w:asciiTheme="minorHAnsi" w:hAnsiTheme="minorHAnsi" w:cstheme="minorHAnsi"/>
        </w:rPr>
      </w:pPr>
      <w:r w:rsidRPr="004D3011">
        <w:rPr>
          <w:rFonts w:asciiTheme="minorHAnsi" w:hAnsiTheme="minorHAnsi" w:cstheme="minorHAnsi"/>
        </w:rPr>
        <w:t xml:space="preserve">Lavoro straordinario; elezioni OO.CC.; procedure neo immessi in ruolo – ricostruzioni di carriera - pensioni; graduatorie; alunni; monitoraggi on-line – anagrafe regionale e provinciale; adempimenti assenze docenti – A.T.A; adempimenti sicurezza. </w:t>
      </w:r>
    </w:p>
    <w:p w:rsidR="001C1E3C" w:rsidRPr="004D3011" w:rsidRDefault="001C1E3C" w:rsidP="001C1E3C">
      <w:pPr>
        <w:autoSpaceDE w:val="0"/>
        <w:autoSpaceDN w:val="0"/>
        <w:adjustRightInd w:val="0"/>
        <w:spacing w:line="240" w:lineRule="atLeast"/>
        <w:jc w:val="both"/>
        <w:rPr>
          <w:rFonts w:asciiTheme="minorHAnsi" w:hAnsiTheme="minorHAnsi" w:cstheme="minorHAnsi"/>
        </w:rPr>
      </w:pPr>
    </w:p>
    <w:p w:rsidR="001C1E3C" w:rsidRPr="004D3011" w:rsidRDefault="001C1E3C" w:rsidP="001C1E3C">
      <w:pPr>
        <w:spacing w:line="240" w:lineRule="atLeast"/>
        <w:ind w:left="112" w:right="-1"/>
        <w:jc w:val="center"/>
        <w:outlineLvl w:val="0"/>
        <w:rPr>
          <w:rFonts w:asciiTheme="minorHAnsi" w:hAnsiTheme="minorHAnsi" w:cstheme="minorHAnsi"/>
          <w:b/>
          <w:bCs/>
        </w:rPr>
      </w:pPr>
      <w:r w:rsidRPr="004D3011">
        <w:rPr>
          <w:rFonts w:asciiTheme="minorHAnsi" w:hAnsiTheme="minorHAnsi" w:cstheme="minorHAnsi"/>
          <w:b/>
        </w:rPr>
        <w:t>IL CONSIGLIO DI ISTITUTO</w:t>
      </w:r>
    </w:p>
    <w:p w:rsidR="001C1E3C" w:rsidRPr="004D3011" w:rsidRDefault="001C1E3C" w:rsidP="001C1E3C">
      <w:pPr>
        <w:spacing w:line="240" w:lineRule="atLeast"/>
        <w:ind w:left="112" w:right="-1"/>
        <w:jc w:val="center"/>
        <w:outlineLvl w:val="0"/>
        <w:rPr>
          <w:rFonts w:asciiTheme="minorHAnsi" w:hAnsiTheme="minorHAnsi" w:cstheme="minorHAnsi"/>
          <w:b/>
          <w:bCs/>
        </w:rPr>
      </w:pPr>
      <w:r w:rsidRPr="004D3011">
        <w:rPr>
          <w:rFonts w:asciiTheme="minorHAnsi" w:hAnsiTheme="minorHAnsi" w:cstheme="minorHAnsi"/>
          <w:b/>
          <w:bCs/>
        </w:rPr>
        <w:t>DELIBERA</w:t>
      </w:r>
    </w:p>
    <w:p w:rsidR="001C1E3C" w:rsidRPr="004D3011" w:rsidRDefault="001C1E3C" w:rsidP="001C1E3C">
      <w:pPr>
        <w:autoSpaceDE w:val="0"/>
        <w:autoSpaceDN w:val="0"/>
        <w:adjustRightInd w:val="0"/>
        <w:spacing w:line="240" w:lineRule="atLeast"/>
        <w:ind w:right="-1"/>
        <w:rPr>
          <w:rFonts w:asciiTheme="minorHAnsi" w:hAnsiTheme="minorHAnsi" w:cstheme="minorHAnsi"/>
          <w:b/>
        </w:rPr>
      </w:pPr>
      <w:r w:rsidRPr="004D3011">
        <w:rPr>
          <w:rFonts w:asciiTheme="minorHAnsi" w:hAnsiTheme="minorHAnsi" w:cstheme="minorHAnsi"/>
        </w:rPr>
        <w:t xml:space="preserve"> </w:t>
      </w:r>
      <w:r w:rsidRPr="004D3011">
        <w:rPr>
          <w:rFonts w:asciiTheme="minorHAnsi" w:hAnsiTheme="minorHAnsi" w:cstheme="minorHAnsi"/>
          <w:b/>
        </w:rPr>
        <w:t>all’unanimità</w:t>
      </w:r>
    </w:p>
    <w:p w:rsidR="001C1E3C" w:rsidRPr="004D3011" w:rsidRDefault="001C1E3C" w:rsidP="001C1E3C">
      <w:pPr>
        <w:autoSpaceDE w:val="0"/>
        <w:autoSpaceDN w:val="0"/>
        <w:adjustRightInd w:val="0"/>
        <w:spacing w:line="240" w:lineRule="atLeast"/>
        <w:rPr>
          <w:rFonts w:asciiTheme="minorHAnsi" w:hAnsiTheme="minorHAnsi" w:cstheme="minorHAnsi"/>
          <w:color w:val="000000" w:themeColor="text1"/>
        </w:rPr>
      </w:pPr>
      <w:r w:rsidRPr="004D3011">
        <w:rPr>
          <w:rFonts w:asciiTheme="minorHAnsi" w:hAnsiTheme="minorHAnsi" w:cstheme="minorHAnsi"/>
          <w:color w:val="000000" w:themeColor="text1"/>
        </w:rPr>
        <w:t xml:space="preserve"> L’approvazione dei criteri per la retribuzione con il FIS delle attività per l’</w:t>
      </w:r>
      <w:proofErr w:type="spellStart"/>
      <w:r w:rsidRPr="004D3011">
        <w:rPr>
          <w:rFonts w:asciiTheme="minorHAnsi" w:hAnsiTheme="minorHAnsi" w:cstheme="minorHAnsi"/>
          <w:color w:val="000000" w:themeColor="text1"/>
        </w:rPr>
        <w:t>a.s</w:t>
      </w:r>
      <w:proofErr w:type="spellEnd"/>
      <w:r w:rsidRPr="004D3011">
        <w:rPr>
          <w:rFonts w:asciiTheme="minorHAnsi" w:hAnsiTheme="minorHAnsi" w:cstheme="minorHAnsi"/>
          <w:color w:val="000000" w:themeColor="text1"/>
        </w:rPr>
        <w:t xml:space="preserve"> 2020/21 .</w:t>
      </w:r>
    </w:p>
    <w:p w:rsidR="00171CF0" w:rsidRPr="004D3011" w:rsidRDefault="00171CF0" w:rsidP="00171CF0">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IL PRESIDENTE DEL  C. di  I</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171CF0" w:rsidRPr="004D3011" w:rsidTr="004D3011">
        <w:tc>
          <w:tcPr>
            <w:tcW w:w="9854" w:type="dxa"/>
            <w:gridSpan w:val="2"/>
          </w:tcPr>
          <w:p w:rsidR="00171CF0" w:rsidRPr="004D3011" w:rsidRDefault="00171CF0" w:rsidP="004D3011">
            <w:pPr>
              <w:rPr>
                <w:rFonts w:asciiTheme="minorHAnsi" w:hAnsiTheme="minorHAnsi" w:cstheme="minorHAnsi"/>
                <w:b/>
              </w:rPr>
            </w:pPr>
            <w:r w:rsidRPr="004D3011">
              <w:rPr>
                <w:rFonts w:asciiTheme="minorHAnsi" w:hAnsiTheme="minorHAnsi" w:cstheme="minorHAnsi"/>
                <w:b/>
              </w:rPr>
              <w:t>================================================================================</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171CF0" w:rsidRPr="004D3011" w:rsidRDefault="00171CF0"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171CF0" w:rsidRPr="004D3011" w:rsidTr="004D3011">
        <w:tc>
          <w:tcPr>
            <w:tcW w:w="5214" w:type="dxa"/>
          </w:tcPr>
          <w:p w:rsidR="00171CF0" w:rsidRPr="004D3011" w:rsidRDefault="00171CF0"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171CF0" w:rsidRPr="004D3011" w:rsidRDefault="00171CF0"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171CF0" w:rsidRPr="004D3011" w:rsidRDefault="00171CF0" w:rsidP="00171CF0">
      <w:pPr>
        <w:rPr>
          <w:rFonts w:asciiTheme="minorHAnsi" w:hAnsiTheme="minorHAnsi" w:cstheme="minorHAnsi"/>
        </w:rPr>
      </w:pPr>
    </w:p>
    <w:p w:rsidR="00171CF0" w:rsidRPr="004D3011" w:rsidRDefault="001C1E3C" w:rsidP="007137CD">
      <w:pPr>
        <w:rPr>
          <w:rFonts w:asciiTheme="minorHAnsi" w:hAnsiTheme="minorHAnsi" w:cstheme="minorHAnsi"/>
        </w:rPr>
      </w:pPr>
      <w:r w:rsidRPr="004D3011">
        <w:rPr>
          <w:rFonts w:asciiTheme="minorHAnsi" w:hAnsiTheme="minorHAnsi" w:cstheme="minorHAnsi"/>
        </w:rPr>
        <w:t>***</w:t>
      </w:r>
    </w:p>
    <w:p w:rsidR="00171CF0" w:rsidRPr="004D3011" w:rsidRDefault="00171CF0" w:rsidP="007137C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SEDUTA DEL 29/10/2020</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DEL CONSIGLIO DI ISTITUTO</w:t>
            </w:r>
          </w:p>
          <w:p w:rsidR="00171CF0" w:rsidRPr="004D3011" w:rsidRDefault="00171CF0" w:rsidP="004D3011">
            <w:pPr>
              <w:rPr>
                <w:rFonts w:asciiTheme="minorHAnsi" w:hAnsiTheme="minorHAnsi" w:cstheme="minorHAnsi"/>
                <w:b/>
              </w:rPr>
            </w:pPr>
          </w:p>
        </w:tc>
      </w:tr>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Consiglieri assenti 5</w:t>
            </w:r>
          </w:p>
        </w:tc>
      </w:tr>
      <w:tr w:rsidR="00171CF0" w:rsidRPr="004D3011" w:rsidTr="004D3011">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DELIBERA N. </w:t>
            </w:r>
            <w:r w:rsidR="001C1E3C" w:rsidRPr="004D3011">
              <w:rPr>
                <w:rFonts w:asciiTheme="minorHAnsi" w:hAnsiTheme="minorHAnsi" w:cstheme="minorHAnsi"/>
                <w:b/>
              </w:rPr>
              <w:t>126</w:t>
            </w:r>
          </w:p>
        </w:tc>
      </w:tr>
      <w:tr w:rsidR="00171CF0" w:rsidRPr="004D3011" w:rsidTr="004D3011">
        <w:tc>
          <w:tcPr>
            <w:tcW w:w="9778" w:type="dxa"/>
            <w:gridSpan w:val="2"/>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OGGETTO: </w:t>
            </w:r>
            <w:r w:rsidR="001C1E3C" w:rsidRPr="004D3011">
              <w:rPr>
                <w:rFonts w:asciiTheme="minorHAnsi" w:hAnsiTheme="minorHAnsi" w:cstheme="minorHAnsi"/>
                <w:b/>
              </w:rPr>
              <w:t xml:space="preserve">Definizione offerta formativa organizzazione tempo scuola infanzia, primaria e sec. Boiardo </w:t>
            </w:r>
            <w:proofErr w:type="spellStart"/>
            <w:r w:rsidR="001C1E3C" w:rsidRPr="004D3011">
              <w:rPr>
                <w:rFonts w:asciiTheme="minorHAnsi" w:hAnsiTheme="minorHAnsi" w:cstheme="minorHAnsi"/>
                <w:b/>
              </w:rPr>
              <w:t>a.s.</w:t>
            </w:r>
            <w:proofErr w:type="spellEnd"/>
            <w:r w:rsidR="001C1E3C" w:rsidRPr="004D3011">
              <w:rPr>
                <w:rFonts w:asciiTheme="minorHAnsi" w:hAnsiTheme="minorHAnsi" w:cstheme="minorHAnsi"/>
                <w:b/>
              </w:rPr>
              <w:t xml:space="preserve"> 2021-22.</w:t>
            </w:r>
          </w:p>
        </w:tc>
      </w:tr>
    </w:tbl>
    <w:p w:rsidR="00171CF0" w:rsidRPr="004D3011" w:rsidRDefault="00171CF0" w:rsidP="00171CF0">
      <w:pPr>
        <w:rPr>
          <w:rFonts w:asciiTheme="minorHAnsi" w:hAnsiTheme="minorHAnsi" w:cstheme="minorHAnsi"/>
        </w:rPr>
      </w:pP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 xml:space="preserve">La DS mette subito in evidenza che per il prossimo anno scolastico bisognerà proporre e organizzare la presentazione dell’offerta formativa non in presenza, ma a distanza e sottolinea l’imminenza degli Open </w:t>
      </w:r>
      <w:proofErr w:type="spellStart"/>
      <w:r w:rsidRPr="004D3011">
        <w:rPr>
          <w:rFonts w:asciiTheme="minorHAnsi" w:hAnsiTheme="minorHAnsi" w:cstheme="minorHAnsi"/>
        </w:rPr>
        <w:t>days</w:t>
      </w:r>
      <w:proofErr w:type="spellEnd"/>
      <w:r w:rsidRPr="004D3011">
        <w:rPr>
          <w:rFonts w:asciiTheme="minorHAnsi" w:hAnsiTheme="minorHAnsi" w:cstheme="minorHAnsi"/>
        </w:rPr>
        <w:t xml:space="preserve"> da programmare già a Novembre.</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 xml:space="preserve">Quindi si rende necessario definire l’offerta formativa da proporre per preparare le </w:t>
      </w:r>
      <w:proofErr w:type="spellStart"/>
      <w:r w:rsidRPr="004D3011">
        <w:rPr>
          <w:rFonts w:asciiTheme="minorHAnsi" w:hAnsiTheme="minorHAnsi" w:cstheme="minorHAnsi"/>
        </w:rPr>
        <w:t>brochures</w:t>
      </w:r>
      <w:proofErr w:type="spellEnd"/>
      <w:r w:rsidRPr="004D3011">
        <w:rPr>
          <w:rFonts w:asciiTheme="minorHAnsi" w:hAnsiTheme="minorHAnsi" w:cstheme="minorHAnsi"/>
        </w:rPr>
        <w:t xml:space="preserve"> per gli Open </w:t>
      </w:r>
      <w:proofErr w:type="spellStart"/>
      <w:r w:rsidRPr="004D3011">
        <w:rPr>
          <w:rFonts w:asciiTheme="minorHAnsi" w:hAnsiTheme="minorHAnsi" w:cstheme="minorHAnsi"/>
        </w:rPr>
        <w:t>days</w:t>
      </w:r>
      <w:proofErr w:type="spellEnd"/>
      <w:r w:rsidRPr="004D3011">
        <w:rPr>
          <w:rFonts w:asciiTheme="minorHAnsi" w:hAnsiTheme="minorHAnsi" w:cstheme="minorHAnsi"/>
        </w:rPr>
        <w:t xml:space="preserve"> con le famiglie.</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Nello specifico, per la scuola dell’Infanzia resta dell’idea di confermare l’offerta formativa, così come stabilita nell’ultimo settembre, a causa della situazione emergenziale che ha imposto delle restrizioni, h.8:00/h.17.00; purtroppo non si riuscirà a garantire la mezz’ora del mattino.</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Per la scuola primaria verranno mantenuti I tempi scuola già in essere:</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Alda Costa, Tempo pieno  e le 27 ore più 2 rientri;</w:t>
      </w:r>
    </w:p>
    <w:p w:rsidR="001C1E3C" w:rsidRPr="004D3011" w:rsidRDefault="001C1E3C" w:rsidP="001C1E3C">
      <w:pPr>
        <w:spacing w:line="240" w:lineRule="atLeast"/>
        <w:jc w:val="both"/>
        <w:rPr>
          <w:rFonts w:asciiTheme="minorHAnsi" w:hAnsiTheme="minorHAnsi" w:cstheme="minorHAnsi"/>
        </w:rPr>
      </w:pPr>
      <w:proofErr w:type="spellStart"/>
      <w:r w:rsidRPr="004D3011">
        <w:rPr>
          <w:rFonts w:asciiTheme="minorHAnsi" w:hAnsiTheme="minorHAnsi" w:cstheme="minorHAnsi"/>
        </w:rPr>
        <w:t>A.Manzoni</w:t>
      </w:r>
      <w:proofErr w:type="spellEnd"/>
      <w:r w:rsidRPr="004D3011">
        <w:rPr>
          <w:rFonts w:asciiTheme="minorHAnsi" w:hAnsiTheme="minorHAnsi" w:cstheme="minorHAnsi"/>
        </w:rPr>
        <w:t xml:space="preserve">  e Guarini come adesso 27 ore con i 2 rientri.</w:t>
      </w:r>
    </w:p>
    <w:p w:rsidR="001C1E3C" w:rsidRPr="004D3011" w:rsidRDefault="001C1E3C" w:rsidP="001C1E3C">
      <w:pPr>
        <w:spacing w:line="240" w:lineRule="atLeast"/>
        <w:rPr>
          <w:rFonts w:asciiTheme="minorHAnsi" w:hAnsiTheme="minorHAnsi" w:cstheme="minorHAnsi"/>
        </w:rPr>
      </w:pPr>
      <w:r w:rsidRPr="004D3011">
        <w:rPr>
          <w:rFonts w:asciiTheme="minorHAnsi" w:hAnsiTheme="minorHAnsi" w:cstheme="minorHAnsi"/>
        </w:rPr>
        <w:t xml:space="preserve">Per la secondaria di primo grado M.M. Boiardo, ci sono 3 tipologie di tempo scuola: </w:t>
      </w:r>
    </w:p>
    <w:p w:rsidR="001C1E3C" w:rsidRPr="004D3011" w:rsidRDefault="001C1E3C" w:rsidP="001C1E3C">
      <w:pPr>
        <w:pStyle w:val="Paragrafoelenco"/>
        <w:numPr>
          <w:ilvl w:val="0"/>
          <w:numId w:val="7"/>
        </w:numPr>
        <w:spacing w:after="0" w:line="240" w:lineRule="atLeast"/>
        <w:rPr>
          <w:rFonts w:asciiTheme="minorHAnsi" w:hAnsiTheme="minorHAnsi" w:cstheme="minorHAnsi"/>
          <w:sz w:val="24"/>
          <w:szCs w:val="24"/>
        </w:rPr>
      </w:pPr>
      <w:r w:rsidRPr="004D3011">
        <w:rPr>
          <w:rFonts w:asciiTheme="minorHAnsi" w:hAnsiTheme="minorHAnsi" w:cstheme="minorHAnsi"/>
          <w:sz w:val="24"/>
          <w:szCs w:val="24"/>
        </w:rPr>
        <w:t xml:space="preserve">30 ore con </w:t>
      </w:r>
      <w:proofErr w:type="spellStart"/>
      <w:r w:rsidRPr="004D3011">
        <w:rPr>
          <w:rFonts w:asciiTheme="minorHAnsi" w:hAnsiTheme="minorHAnsi" w:cstheme="minorHAnsi"/>
          <w:sz w:val="24"/>
          <w:szCs w:val="24"/>
        </w:rPr>
        <w:t>sabato</w:t>
      </w:r>
      <w:proofErr w:type="spellEnd"/>
      <w:r w:rsidRPr="004D3011">
        <w:rPr>
          <w:rFonts w:asciiTheme="minorHAnsi" w:hAnsiTheme="minorHAnsi" w:cstheme="minorHAnsi"/>
          <w:sz w:val="24"/>
          <w:szCs w:val="24"/>
        </w:rPr>
        <w:t xml:space="preserve"> </w:t>
      </w:r>
      <w:proofErr w:type="spellStart"/>
      <w:r w:rsidRPr="004D3011">
        <w:rPr>
          <w:rFonts w:asciiTheme="minorHAnsi" w:hAnsiTheme="minorHAnsi" w:cstheme="minorHAnsi"/>
          <w:sz w:val="24"/>
          <w:szCs w:val="24"/>
        </w:rPr>
        <w:t>scolastico</w:t>
      </w:r>
      <w:proofErr w:type="spellEnd"/>
      <w:r w:rsidRPr="004D3011">
        <w:rPr>
          <w:rFonts w:asciiTheme="minorHAnsi" w:hAnsiTheme="minorHAnsi" w:cstheme="minorHAnsi"/>
          <w:sz w:val="24"/>
          <w:szCs w:val="24"/>
        </w:rPr>
        <w:t>;</w:t>
      </w:r>
    </w:p>
    <w:p w:rsidR="001C1E3C" w:rsidRPr="004D3011" w:rsidRDefault="001C1E3C" w:rsidP="001C1E3C">
      <w:pPr>
        <w:pStyle w:val="Paragrafoelenco"/>
        <w:numPr>
          <w:ilvl w:val="0"/>
          <w:numId w:val="7"/>
        </w:numPr>
        <w:spacing w:after="0" w:line="240" w:lineRule="atLeast"/>
        <w:rPr>
          <w:rFonts w:asciiTheme="minorHAnsi" w:hAnsiTheme="minorHAnsi" w:cstheme="minorHAnsi"/>
          <w:sz w:val="24"/>
          <w:szCs w:val="24"/>
          <w:lang w:val="it-IT"/>
        </w:rPr>
      </w:pPr>
      <w:r w:rsidRPr="004D3011">
        <w:rPr>
          <w:rFonts w:asciiTheme="minorHAnsi" w:hAnsiTheme="minorHAnsi" w:cstheme="minorHAnsi"/>
          <w:sz w:val="24"/>
          <w:szCs w:val="24"/>
          <w:lang w:val="it-IT"/>
        </w:rPr>
        <w:t>30 ore con sabato non scolastico e orario antimeridiano h.8:15/14.15;</w:t>
      </w:r>
    </w:p>
    <w:p w:rsidR="001C1E3C" w:rsidRPr="004D3011" w:rsidRDefault="001C1E3C" w:rsidP="001C1E3C">
      <w:pPr>
        <w:pStyle w:val="Paragrafoelenco"/>
        <w:numPr>
          <w:ilvl w:val="0"/>
          <w:numId w:val="7"/>
        </w:numPr>
        <w:spacing w:after="0" w:line="240" w:lineRule="atLeast"/>
        <w:rPr>
          <w:rFonts w:asciiTheme="minorHAnsi" w:hAnsiTheme="minorHAnsi" w:cstheme="minorHAnsi"/>
          <w:sz w:val="24"/>
          <w:szCs w:val="24"/>
          <w:lang w:val="it-IT"/>
        </w:rPr>
      </w:pPr>
      <w:r w:rsidRPr="004D3011">
        <w:rPr>
          <w:rFonts w:asciiTheme="minorHAnsi" w:hAnsiTheme="minorHAnsi" w:cstheme="minorHAnsi"/>
          <w:sz w:val="24"/>
          <w:szCs w:val="24"/>
          <w:lang w:val="it-IT"/>
        </w:rPr>
        <w:t xml:space="preserve">30 ore con 2 </w:t>
      </w:r>
      <w:proofErr w:type="spellStart"/>
      <w:r w:rsidRPr="004D3011">
        <w:rPr>
          <w:rFonts w:asciiTheme="minorHAnsi" w:hAnsiTheme="minorHAnsi" w:cstheme="minorHAnsi"/>
          <w:sz w:val="24"/>
          <w:szCs w:val="24"/>
          <w:lang w:val="it-IT"/>
        </w:rPr>
        <w:t>rientri.sabato</w:t>
      </w:r>
      <w:proofErr w:type="spellEnd"/>
      <w:r w:rsidRPr="004D3011">
        <w:rPr>
          <w:rFonts w:asciiTheme="minorHAnsi" w:hAnsiTheme="minorHAnsi" w:cstheme="minorHAnsi"/>
          <w:sz w:val="24"/>
          <w:szCs w:val="24"/>
          <w:lang w:val="it-IT"/>
        </w:rPr>
        <w:t xml:space="preserve"> non scolastico</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 xml:space="preserve">La DS propone di mantenere le attuali tipologie del tempo scuola per tutte le scuole dell’Istituto. </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Anche il Collegio dei docenti si è espresso a favore del mantenimento del tempo scuola attuale, prospettando l’attuale articolazione oraria anche per il prossimo anno scolastico.</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Dopo queste riflessioni analitiche del punto di discussione, chiede il parere al Consiglio di Istituto.</w:t>
      </w:r>
    </w:p>
    <w:p w:rsidR="001C1E3C" w:rsidRPr="004D3011" w:rsidRDefault="001C1E3C" w:rsidP="001C1E3C">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r w:rsidRPr="004D3011">
        <w:rPr>
          <w:rFonts w:asciiTheme="minorHAnsi" w:hAnsiTheme="minorHAnsi" w:cstheme="minorHAnsi"/>
          <w:b/>
          <w:bCs/>
          <w:sz w:val="24"/>
          <w:szCs w:val="24"/>
          <w:lang w:val="it-IT" w:eastAsia="it-IT"/>
        </w:rPr>
        <w:t>IL CONSIGLIO DI ISTITUTO</w:t>
      </w:r>
    </w:p>
    <w:p w:rsidR="001C1E3C" w:rsidRPr="004D3011" w:rsidRDefault="001C1E3C" w:rsidP="001C1E3C">
      <w:pPr>
        <w:spacing w:before="240"/>
        <w:jc w:val="both"/>
        <w:rPr>
          <w:rFonts w:asciiTheme="minorHAnsi" w:hAnsiTheme="minorHAnsi" w:cstheme="minorHAnsi"/>
        </w:rPr>
      </w:pPr>
      <w:r w:rsidRPr="004D3011">
        <w:rPr>
          <w:rFonts w:asciiTheme="minorHAnsi" w:hAnsiTheme="minorHAnsi" w:cstheme="minorHAnsi"/>
        </w:rPr>
        <w:t>Sentite e accolte le osservazioni della DS, in relazione alla proposta di riconferma per l’offerta formativa per il prossimo anno scolastico;</w:t>
      </w:r>
    </w:p>
    <w:p w:rsidR="001C1E3C" w:rsidRPr="004D3011" w:rsidRDefault="001C1E3C" w:rsidP="001C1E3C">
      <w:pPr>
        <w:spacing w:before="240"/>
        <w:jc w:val="center"/>
        <w:rPr>
          <w:rFonts w:asciiTheme="minorHAnsi" w:hAnsiTheme="minorHAnsi" w:cstheme="minorHAnsi"/>
          <w:b/>
        </w:rPr>
      </w:pPr>
      <w:r w:rsidRPr="004D3011">
        <w:rPr>
          <w:rFonts w:asciiTheme="minorHAnsi" w:hAnsiTheme="minorHAnsi" w:cstheme="minorHAnsi"/>
          <w:b/>
        </w:rPr>
        <w:t xml:space="preserve">DELIBERA </w:t>
      </w:r>
    </w:p>
    <w:p w:rsidR="001C1E3C" w:rsidRPr="004D3011" w:rsidRDefault="001C1E3C" w:rsidP="001C1E3C">
      <w:pPr>
        <w:spacing w:before="240"/>
        <w:jc w:val="both"/>
        <w:rPr>
          <w:rFonts w:asciiTheme="minorHAnsi" w:hAnsiTheme="minorHAnsi" w:cstheme="minorHAnsi"/>
          <w:b/>
        </w:rPr>
      </w:pPr>
      <w:r w:rsidRPr="004D3011">
        <w:rPr>
          <w:rFonts w:asciiTheme="minorHAnsi" w:hAnsiTheme="minorHAnsi" w:cstheme="minorHAnsi"/>
          <w:b/>
        </w:rPr>
        <w:t>all’unanimità</w:t>
      </w:r>
    </w:p>
    <w:p w:rsidR="001C1E3C" w:rsidRPr="004D3011" w:rsidRDefault="001C1E3C" w:rsidP="001C1E3C">
      <w:pPr>
        <w:spacing w:before="240"/>
        <w:jc w:val="both"/>
        <w:rPr>
          <w:rFonts w:asciiTheme="minorHAnsi" w:hAnsiTheme="minorHAnsi" w:cstheme="minorHAnsi"/>
          <w:b/>
        </w:rPr>
      </w:pPr>
      <w:r w:rsidRPr="004D3011">
        <w:rPr>
          <w:rFonts w:asciiTheme="minorHAnsi" w:hAnsiTheme="minorHAnsi" w:cstheme="minorHAnsi"/>
          <w:b/>
        </w:rPr>
        <w:t>di confermare l’attuale</w:t>
      </w:r>
      <w:r w:rsidRPr="004D3011">
        <w:rPr>
          <w:rFonts w:asciiTheme="minorHAnsi" w:hAnsiTheme="minorHAnsi" w:cstheme="minorHAnsi"/>
        </w:rPr>
        <w:t xml:space="preserve"> </w:t>
      </w:r>
      <w:r w:rsidRPr="004D3011">
        <w:rPr>
          <w:rFonts w:asciiTheme="minorHAnsi" w:hAnsiTheme="minorHAnsi" w:cstheme="minorHAnsi"/>
          <w:b/>
        </w:rPr>
        <w:t xml:space="preserve">offerta formativa e organizzazione del tempo scuola infanzia, primaria e </w:t>
      </w:r>
      <w:proofErr w:type="spellStart"/>
      <w:r w:rsidRPr="004D3011">
        <w:rPr>
          <w:rFonts w:asciiTheme="minorHAnsi" w:hAnsiTheme="minorHAnsi" w:cstheme="minorHAnsi"/>
          <w:b/>
        </w:rPr>
        <w:t>sec.Boiardo</w:t>
      </w:r>
      <w:proofErr w:type="spellEnd"/>
      <w:r w:rsidRPr="004D3011">
        <w:rPr>
          <w:rFonts w:asciiTheme="minorHAnsi" w:hAnsiTheme="minorHAnsi" w:cstheme="minorHAnsi"/>
          <w:b/>
        </w:rPr>
        <w:t xml:space="preserve"> anche per il prossimo </w:t>
      </w:r>
      <w:proofErr w:type="spellStart"/>
      <w:r w:rsidRPr="004D3011">
        <w:rPr>
          <w:rFonts w:asciiTheme="minorHAnsi" w:hAnsiTheme="minorHAnsi" w:cstheme="minorHAnsi"/>
          <w:b/>
        </w:rPr>
        <w:t>a.s.</w:t>
      </w:r>
      <w:proofErr w:type="spellEnd"/>
      <w:r w:rsidRPr="004D3011">
        <w:rPr>
          <w:rFonts w:asciiTheme="minorHAnsi" w:hAnsiTheme="minorHAnsi" w:cstheme="minorHAnsi"/>
          <w:b/>
        </w:rPr>
        <w:t xml:space="preserve"> 2021-22.</w:t>
      </w:r>
    </w:p>
    <w:p w:rsidR="001C1E3C" w:rsidRPr="004D3011" w:rsidRDefault="001C1E3C" w:rsidP="001C1E3C">
      <w:pPr>
        <w:spacing w:line="240" w:lineRule="exact"/>
        <w:jc w:val="both"/>
        <w:rPr>
          <w:rFonts w:asciiTheme="minorHAnsi" w:hAnsiTheme="minorHAnsi" w:cstheme="minorHAnsi"/>
        </w:rPr>
      </w:pPr>
      <w:r w:rsidRPr="004D3011">
        <w:rPr>
          <w:rFonts w:asciiTheme="minorHAnsi" w:hAnsiTheme="minorHAnsi" w:cstheme="minorHAnsi"/>
        </w:rPr>
        <w:t>Il tempo scuola sarà così articolato:</w:t>
      </w:r>
    </w:p>
    <w:p w:rsidR="001C1E3C" w:rsidRPr="004D3011" w:rsidRDefault="001C1E3C" w:rsidP="001C1E3C">
      <w:pPr>
        <w:pStyle w:val="Paragrafoelenco"/>
        <w:numPr>
          <w:ilvl w:val="0"/>
          <w:numId w:val="8"/>
        </w:numPr>
        <w:spacing w:after="0" w:line="240" w:lineRule="exact"/>
        <w:rPr>
          <w:rFonts w:asciiTheme="minorHAnsi" w:hAnsiTheme="minorHAnsi" w:cstheme="minorHAnsi"/>
          <w:sz w:val="24"/>
          <w:szCs w:val="24"/>
          <w:lang w:val="it-IT"/>
        </w:rPr>
      </w:pPr>
      <w:r w:rsidRPr="004D3011">
        <w:rPr>
          <w:rFonts w:asciiTheme="minorHAnsi" w:hAnsiTheme="minorHAnsi" w:cstheme="minorHAnsi"/>
          <w:sz w:val="24"/>
          <w:szCs w:val="24"/>
          <w:lang w:val="it-IT"/>
        </w:rPr>
        <w:t>per la Scuola dell’Infanzia dal lunedì al venerdì dalle ore 8.00 alle ore 17.00;</w:t>
      </w:r>
    </w:p>
    <w:p w:rsidR="001C1E3C" w:rsidRPr="004D3011" w:rsidRDefault="001C1E3C" w:rsidP="001C1E3C">
      <w:pPr>
        <w:pStyle w:val="Paragrafoelenco"/>
        <w:numPr>
          <w:ilvl w:val="0"/>
          <w:numId w:val="8"/>
        </w:numPr>
        <w:spacing w:after="0" w:line="240" w:lineRule="exact"/>
        <w:rPr>
          <w:rFonts w:asciiTheme="minorHAnsi" w:hAnsiTheme="minorHAnsi" w:cstheme="minorHAnsi"/>
          <w:sz w:val="24"/>
          <w:szCs w:val="24"/>
          <w:lang w:val="it-IT"/>
        </w:rPr>
      </w:pPr>
      <w:r w:rsidRPr="004D3011">
        <w:rPr>
          <w:rFonts w:asciiTheme="minorHAnsi" w:hAnsiTheme="minorHAnsi" w:cstheme="minorHAnsi"/>
          <w:sz w:val="24"/>
          <w:szCs w:val="24"/>
          <w:lang w:val="it-IT"/>
        </w:rPr>
        <w:t xml:space="preserve">per le Scuole Primarie l’offerta formativa di 27 ore + n. 2 di mensa, n. 40 ore settimanali per il plesso A. Costa dove è già funzionante il tempo pieno. </w:t>
      </w:r>
    </w:p>
    <w:p w:rsidR="001C1E3C" w:rsidRPr="004D3011" w:rsidRDefault="001C1E3C" w:rsidP="001C1E3C">
      <w:pPr>
        <w:spacing w:line="240" w:lineRule="exact"/>
        <w:jc w:val="both"/>
        <w:rPr>
          <w:rFonts w:asciiTheme="minorHAnsi" w:hAnsiTheme="minorHAnsi" w:cstheme="minorHAnsi"/>
        </w:rPr>
      </w:pPr>
    </w:p>
    <w:p w:rsidR="001C1E3C" w:rsidRPr="004D3011" w:rsidRDefault="001C1E3C" w:rsidP="001C1E3C">
      <w:pPr>
        <w:spacing w:line="240" w:lineRule="exact"/>
        <w:jc w:val="both"/>
        <w:rPr>
          <w:rFonts w:asciiTheme="minorHAnsi" w:hAnsiTheme="minorHAnsi" w:cstheme="minorHAnsi"/>
        </w:rPr>
      </w:pPr>
      <w:r w:rsidRPr="004D3011">
        <w:rPr>
          <w:rFonts w:asciiTheme="minorHAnsi" w:hAnsiTheme="minorHAnsi" w:cstheme="minorHAnsi"/>
        </w:rPr>
        <w:t>L’organizzazione del tempo scuola per la Scuola Secondaria sarà la seguente:</w:t>
      </w:r>
    </w:p>
    <w:p w:rsidR="001C1E3C" w:rsidRPr="004D3011" w:rsidRDefault="001C1E3C" w:rsidP="001C1E3C">
      <w:pPr>
        <w:spacing w:line="240" w:lineRule="exact"/>
        <w:jc w:val="both"/>
        <w:rPr>
          <w:rFonts w:asciiTheme="minorHAnsi" w:hAnsiTheme="minorHAnsi" w:cstheme="minorHAnsi"/>
        </w:rPr>
      </w:pPr>
      <w:r w:rsidRPr="004D3011">
        <w:rPr>
          <w:rFonts w:asciiTheme="minorHAnsi" w:hAnsiTheme="minorHAnsi" w:cstheme="minorHAnsi"/>
        </w:rPr>
        <w:t>30 ore con sabato scolastico ed opzione musicale;</w:t>
      </w:r>
    </w:p>
    <w:p w:rsidR="001C1E3C" w:rsidRPr="004D3011" w:rsidRDefault="001C1E3C" w:rsidP="001C1E3C">
      <w:pPr>
        <w:spacing w:line="240" w:lineRule="exact"/>
        <w:jc w:val="both"/>
        <w:rPr>
          <w:rFonts w:asciiTheme="minorHAnsi" w:hAnsiTheme="minorHAnsi" w:cstheme="minorHAnsi"/>
        </w:rPr>
      </w:pPr>
      <w:r w:rsidRPr="004D3011">
        <w:rPr>
          <w:rFonts w:asciiTheme="minorHAnsi" w:hAnsiTheme="minorHAnsi" w:cstheme="minorHAnsi"/>
        </w:rPr>
        <w:t xml:space="preserve">30 ore settimanali con sabato non scolastico e due rientri, con l’opzione dell’Indirizzo Musicale, si costituisce una sola classe prima; </w:t>
      </w:r>
    </w:p>
    <w:p w:rsidR="001C1E3C" w:rsidRPr="004D3011" w:rsidRDefault="001C1E3C" w:rsidP="001C1E3C">
      <w:pPr>
        <w:spacing w:line="240" w:lineRule="exact"/>
        <w:jc w:val="both"/>
        <w:rPr>
          <w:rFonts w:asciiTheme="minorHAnsi" w:hAnsiTheme="minorHAnsi" w:cstheme="minorHAnsi"/>
        </w:rPr>
      </w:pPr>
      <w:r w:rsidRPr="004D3011">
        <w:rPr>
          <w:rFonts w:asciiTheme="minorHAnsi" w:hAnsiTheme="minorHAnsi" w:cstheme="minorHAnsi"/>
        </w:rPr>
        <w:t>30 ore settimanali con sabato non scolastico e opzione dell’Indirizzo Musicale in orario antimeridiano dalle ore 8.20 alle ore 14.20.</w:t>
      </w:r>
    </w:p>
    <w:p w:rsidR="001C1E3C" w:rsidRPr="004D3011" w:rsidRDefault="001C1E3C" w:rsidP="001C1E3C">
      <w:pPr>
        <w:spacing w:line="240" w:lineRule="exact"/>
        <w:jc w:val="both"/>
        <w:rPr>
          <w:rFonts w:asciiTheme="minorHAnsi" w:hAnsiTheme="minorHAnsi" w:cstheme="minorHAnsi"/>
        </w:rPr>
      </w:pPr>
    </w:p>
    <w:p w:rsidR="001C1E3C" w:rsidRPr="004D3011" w:rsidRDefault="001C1E3C" w:rsidP="001C1E3C">
      <w:pPr>
        <w:spacing w:line="240" w:lineRule="exact"/>
        <w:jc w:val="both"/>
        <w:rPr>
          <w:rFonts w:asciiTheme="minorHAnsi" w:hAnsiTheme="minorHAnsi" w:cstheme="minorHAnsi"/>
        </w:rPr>
      </w:pPr>
      <w:r w:rsidRPr="004D3011">
        <w:rPr>
          <w:rFonts w:asciiTheme="minorHAnsi" w:hAnsiTheme="minorHAnsi" w:cstheme="minorHAnsi"/>
        </w:rPr>
        <w:t>Articolazione dell’indirizzo musicale con lezioni di 1.30 settimanali e calcolo di un monte ore annuale in modo flessibile.</w:t>
      </w:r>
    </w:p>
    <w:p w:rsidR="001C1E3C" w:rsidRPr="004D3011" w:rsidRDefault="001C1E3C" w:rsidP="001C1E3C">
      <w:pPr>
        <w:spacing w:before="240"/>
        <w:jc w:val="both"/>
        <w:rPr>
          <w:rFonts w:asciiTheme="minorHAnsi" w:hAnsiTheme="minorHAnsi" w:cstheme="minorHAnsi"/>
        </w:rPr>
      </w:pPr>
      <w:r w:rsidRPr="004D3011">
        <w:rPr>
          <w:rFonts w:asciiTheme="minorHAnsi" w:hAnsiTheme="minorHAnsi" w:cstheme="minorHAnsi"/>
        </w:rPr>
        <w:t>La Scuola in ospedale presso il Reparto di Pediatria dell’ospedale Sant'Anna funziona dal lunedì al venerdì, generalmente con turni in orario antimeridiano di 3 ore (ore 9-12 ) e due turni pomeridiani settimanali (ore 14-16). I docenti sono due: prof.ssa di Lettere e prof.ssa di Matematica.</w:t>
      </w:r>
    </w:p>
    <w:p w:rsidR="00171CF0" w:rsidRDefault="00171CF0" w:rsidP="00171CF0">
      <w:pPr>
        <w:rPr>
          <w:rFonts w:asciiTheme="minorHAnsi" w:hAnsiTheme="minorHAnsi" w:cstheme="minorHAnsi"/>
        </w:rPr>
      </w:pPr>
    </w:p>
    <w:p w:rsidR="007E2978" w:rsidRPr="004D3011" w:rsidRDefault="007E2978" w:rsidP="00171CF0">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lastRenderedPageBreak/>
              <w:t>IL SEGRETARIO DEL C. di  I</w:t>
            </w:r>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IL PRESIDENTE DEL  C. di  I</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171CF0" w:rsidRPr="004D3011" w:rsidRDefault="00171CF0"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171CF0" w:rsidRPr="004D3011" w:rsidTr="004D3011">
        <w:tc>
          <w:tcPr>
            <w:tcW w:w="9854" w:type="dxa"/>
            <w:gridSpan w:val="2"/>
          </w:tcPr>
          <w:p w:rsidR="00171CF0" w:rsidRPr="004D3011" w:rsidRDefault="00171CF0" w:rsidP="004D3011">
            <w:pPr>
              <w:rPr>
                <w:rFonts w:asciiTheme="minorHAnsi" w:hAnsiTheme="minorHAnsi" w:cstheme="minorHAnsi"/>
                <w:b/>
              </w:rPr>
            </w:pPr>
            <w:r w:rsidRPr="004D3011">
              <w:rPr>
                <w:rFonts w:asciiTheme="minorHAnsi" w:hAnsiTheme="minorHAnsi" w:cstheme="minorHAnsi"/>
                <w:b/>
              </w:rPr>
              <w:t>================================================================================</w:t>
            </w:r>
          </w:p>
        </w:tc>
      </w:tr>
      <w:tr w:rsidR="00171CF0" w:rsidRPr="004D3011" w:rsidTr="004D3011">
        <w:tc>
          <w:tcPr>
            <w:tcW w:w="5214" w:type="dxa"/>
          </w:tcPr>
          <w:p w:rsidR="00171CF0" w:rsidRPr="004D3011" w:rsidRDefault="00171CF0"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171CF0" w:rsidRPr="004D3011" w:rsidRDefault="00171CF0"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171CF0" w:rsidRPr="004D3011" w:rsidTr="004D3011">
        <w:tc>
          <w:tcPr>
            <w:tcW w:w="5214" w:type="dxa"/>
          </w:tcPr>
          <w:p w:rsidR="00171CF0" w:rsidRPr="004D3011" w:rsidRDefault="00171CF0"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171CF0" w:rsidRPr="004D3011" w:rsidRDefault="00171CF0"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171CF0" w:rsidRPr="004D3011" w:rsidRDefault="00171CF0" w:rsidP="00171CF0">
      <w:pPr>
        <w:rPr>
          <w:rFonts w:asciiTheme="minorHAnsi" w:hAnsiTheme="minorHAnsi" w:cstheme="minorHAnsi"/>
        </w:rPr>
      </w:pPr>
    </w:p>
    <w:p w:rsidR="001C1E3C" w:rsidRPr="004D3011" w:rsidRDefault="001C1E3C" w:rsidP="00171CF0">
      <w:pPr>
        <w:rPr>
          <w:rFonts w:asciiTheme="minorHAnsi" w:hAnsiTheme="minorHAnsi" w:cstheme="minorHAnsi"/>
        </w:rPr>
      </w:pPr>
      <w:r w:rsidRPr="004D3011">
        <w:rPr>
          <w:rFonts w:asciiTheme="minorHAnsi" w:hAnsiTheme="minorHAnsi" w:cstheme="minorHAnsi"/>
        </w:rPr>
        <w:t>***</w:t>
      </w:r>
    </w:p>
    <w:p w:rsidR="001C1E3C" w:rsidRPr="004D3011" w:rsidRDefault="001C1E3C" w:rsidP="007137C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1C1E3C" w:rsidRPr="004D3011" w:rsidTr="004D3011">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SEDUTA DEL 29/10/2020</w:t>
            </w:r>
          </w:p>
        </w:tc>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DEL CONSIGLIO DI ISTITUTO</w:t>
            </w:r>
          </w:p>
        </w:tc>
      </w:tr>
      <w:tr w:rsidR="001C1E3C" w:rsidRPr="004D3011" w:rsidTr="004D3011">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Consiglieri assenti 5</w:t>
            </w:r>
          </w:p>
        </w:tc>
      </w:tr>
      <w:tr w:rsidR="001C1E3C" w:rsidRPr="004D3011" w:rsidTr="004D3011">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DELIBERA N. 127</w:t>
            </w:r>
          </w:p>
        </w:tc>
      </w:tr>
      <w:tr w:rsidR="001C1E3C" w:rsidRPr="004D3011" w:rsidTr="004D3011">
        <w:tc>
          <w:tcPr>
            <w:tcW w:w="9778" w:type="dxa"/>
            <w:gridSpan w:val="2"/>
          </w:tcPr>
          <w:p w:rsidR="001C1E3C" w:rsidRPr="004D3011" w:rsidRDefault="001C1E3C" w:rsidP="001C1E3C">
            <w:pPr>
              <w:tabs>
                <w:tab w:val="left" w:pos="794"/>
              </w:tabs>
              <w:rPr>
                <w:rFonts w:asciiTheme="minorHAnsi" w:hAnsiTheme="minorHAnsi" w:cstheme="minorHAnsi"/>
                <w:b/>
              </w:rPr>
            </w:pPr>
            <w:r w:rsidRPr="004D3011">
              <w:rPr>
                <w:rFonts w:asciiTheme="minorHAnsi" w:hAnsiTheme="minorHAnsi" w:cstheme="minorHAnsi"/>
                <w:b/>
              </w:rPr>
              <w:t>OGGETTO: Piano didattica digitale integrata: criteri e modalità per l’organizzazione della Didattica Digitale Integrata</w:t>
            </w:r>
          </w:p>
        </w:tc>
      </w:tr>
    </w:tbl>
    <w:p w:rsidR="001C1E3C" w:rsidRPr="004D3011" w:rsidRDefault="001C1E3C" w:rsidP="001C1E3C">
      <w:pPr>
        <w:spacing w:line="240" w:lineRule="atLeast"/>
        <w:jc w:val="both"/>
        <w:rPr>
          <w:rFonts w:asciiTheme="minorHAnsi" w:hAnsiTheme="minorHAnsi" w:cstheme="minorHAnsi"/>
        </w:rPr>
      </w:pP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La DS ha già condiviso con il Consiglio il documento prodotto dal team digitale in relazione al Piano Scolastico per la Didattica Digitale Integrata di Istituto A.S. 2020/2021.</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 xml:space="preserve">La DS cita le diverse situazioni e criticità che si sono presentate nei plessi, rispetto al riscontro di casi positivi, in particolare al Guarini e alla Boiardo, in conseguenza dei quali si è reso necessario partire con la didattica Digitale Integrata. </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La DDI vene assicurata nel caso in cui la classe sia in quarantena o al singolo o gruppi di alunni in quarantena.</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 xml:space="preserve">La consigliera </w:t>
      </w:r>
      <w:proofErr w:type="spellStart"/>
      <w:r w:rsidRPr="004D3011">
        <w:rPr>
          <w:rFonts w:asciiTheme="minorHAnsi" w:hAnsiTheme="minorHAnsi" w:cstheme="minorHAnsi"/>
        </w:rPr>
        <w:t>E.Schito</w:t>
      </w:r>
      <w:proofErr w:type="spellEnd"/>
      <w:r w:rsidRPr="004D3011">
        <w:rPr>
          <w:rFonts w:asciiTheme="minorHAnsi" w:hAnsiTheme="minorHAnsi" w:cstheme="minorHAnsi"/>
        </w:rPr>
        <w:t xml:space="preserve"> interpella la DS sull’uso delle mascherine in classe alla scuola Boiardo ed evidenzia le difficoltà di comunicazione che i ragazzi riscontrano nell’ascoltare e comprendere le lezioni e gli insegnanti.</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 xml:space="preserve">La DS spiega che la </w:t>
      </w:r>
      <w:proofErr w:type="spellStart"/>
      <w:r w:rsidRPr="004D3011">
        <w:rPr>
          <w:rFonts w:asciiTheme="minorHAnsi" w:hAnsiTheme="minorHAnsi" w:cstheme="minorHAnsi"/>
        </w:rPr>
        <w:t>prescrittività</w:t>
      </w:r>
      <w:proofErr w:type="spellEnd"/>
      <w:r w:rsidRPr="004D3011">
        <w:rPr>
          <w:rFonts w:asciiTheme="minorHAnsi" w:hAnsiTheme="minorHAnsi" w:cstheme="minorHAnsi"/>
        </w:rPr>
        <w:t xml:space="preserve"> della mascherina è stata una disposizione dal dipartimento di sanità pubblica per i casi positivi presenti nella scuola. Poi aggiunge che è appena arrivata una nuova nota congiunta dell’USR ER e della Sanità regionale, nella quale “</w:t>
      </w:r>
      <w:r w:rsidRPr="004D3011">
        <w:rPr>
          <w:rFonts w:asciiTheme="minorHAnsi" w:hAnsiTheme="minorHAnsi" w:cstheme="minorHAnsi"/>
          <w:i/>
        </w:rPr>
        <w:t>si suggerisce l’uso della mascherina anche in posizione statica…non è un obbligo, ma è una forte raccomandazione</w:t>
      </w:r>
      <w:r w:rsidRPr="004D3011">
        <w:rPr>
          <w:rFonts w:asciiTheme="minorHAnsi" w:hAnsiTheme="minorHAnsi" w:cstheme="minorHAnsi"/>
        </w:rPr>
        <w:t>”</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rPr>
        <w:t>La DS chiede al Consiglio l’approvazione del Piano Scolastico per la Didattica Digitale Integrata di Istituto.</w:t>
      </w:r>
    </w:p>
    <w:p w:rsidR="001C1E3C" w:rsidRPr="004D3011" w:rsidRDefault="001C1E3C" w:rsidP="001C1E3C">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r w:rsidRPr="004D3011">
        <w:rPr>
          <w:rFonts w:asciiTheme="minorHAnsi" w:hAnsiTheme="minorHAnsi" w:cstheme="minorHAnsi"/>
          <w:b/>
          <w:bCs/>
          <w:sz w:val="24"/>
          <w:szCs w:val="24"/>
          <w:lang w:val="it-IT" w:eastAsia="it-IT"/>
        </w:rPr>
        <w:t>IL CONSIGLIO DI ISTITUTO</w:t>
      </w:r>
    </w:p>
    <w:p w:rsidR="001C1E3C" w:rsidRPr="004D3011" w:rsidRDefault="001C1E3C" w:rsidP="001C1E3C">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b/>
        </w:rPr>
        <w:t xml:space="preserve">VISTO </w:t>
      </w:r>
      <w:r w:rsidRPr="004D3011">
        <w:rPr>
          <w:rFonts w:asciiTheme="minorHAnsi" w:hAnsiTheme="minorHAnsi" w:cstheme="minorHAnsi"/>
        </w:rPr>
        <w:t xml:space="preserve">il </w:t>
      </w:r>
      <w:proofErr w:type="spellStart"/>
      <w:r w:rsidRPr="004D3011">
        <w:rPr>
          <w:rFonts w:asciiTheme="minorHAnsi" w:hAnsiTheme="minorHAnsi" w:cstheme="minorHAnsi"/>
        </w:rPr>
        <w:t>D.Lgs.</w:t>
      </w:r>
      <w:proofErr w:type="spellEnd"/>
      <w:r w:rsidRPr="004D3011">
        <w:rPr>
          <w:rFonts w:asciiTheme="minorHAnsi" w:hAnsiTheme="minorHAnsi" w:cstheme="minorHAnsi"/>
        </w:rPr>
        <w:t xml:space="preserve"> 16 aprile 1994, n. 297, Testo Unico delle disposizioni legislative vigenti in</w:t>
      </w:r>
      <w:r w:rsidRPr="004D3011">
        <w:rPr>
          <w:rFonts w:asciiTheme="minorHAnsi" w:hAnsiTheme="minorHAnsi" w:cstheme="minorHAnsi"/>
          <w:b/>
        </w:rPr>
        <w:t xml:space="preserve"> </w:t>
      </w:r>
      <w:r w:rsidRPr="004D3011">
        <w:rPr>
          <w:rFonts w:asciiTheme="minorHAnsi" w:hAnsiTheme="minorHAnsi" w:cstheme="minorHAnsi"/>
        </w:rPr>
        <w:t>materia di istruzione, relative alle scuole di ogni ordine e grado;</w:t>
      </w:r>
    </w:p>
    <w:p w:rsidR="001C1E3C" w:rsidRPr="004D3011" w:rsidRDefault="001C1E3C" w:rsidP="001C1E3C">
      <w:pPr>
        <w:spacing w:line="240" w:lineRule="atLeast"/>
        <w:rPr>
          <w:rFonts w:asciiTheme="minorHAnsi" w:hAnsiTheme="minorHAnsi" w:cstheme="minorHAnsi"/>
        </w:rPr>
      </w:pPr>
      <w:r w:rsidRPr="004D3011">
        <w:rPr>
          <w:rFonts w:asciiTheme="minorHAnsi" w:hAnsiTheme="minorHAnsi" w:cstheme="minorHAnsi"/>
          <w:b/>
        </w:rPr>
        <w:t>VISTO</w:t>
      </w:r>
      <w:r w:rsidRPr="004D3011">
        <w:rPr>
          <w:rFonts w:asciiTheme="minorHAnsi" w:eastAsia="Gautami" w:hAnsiTheme="minorHAnsi" w:cstheme="minorHAnsi"/>
        </w:rPr>
        <w:t xml:space="preserve">​ </w:t>
      </w:r>
      <w:r w:rsidRPr="004D3011">
        <w:rPr>
          <w:rFonts w:asciiTheme="minorHAnsi" w:hAnsiTheme="minorHAnsi" w:cstheme="minorHAnsi"/>
        </w:rPr>
        <w:t>il D.P.R. 8 marzo 1999, n. 275, Regolamento dell’autonomia scolastica;</w:t>
      </w:r>
    </w:p>
    <w:p w:rsidR="001C1E3C" w:rsidRPr="004D3011" w:rsidRDefault="001C1E3C" w:rsidP="001C1E3C">
      <w:pPr>
        <w:spacing w:line="240" w:lineRule="atLeast"/>
        <w:ind w:right="20"/>
        <w:jc w:val="both"/>
        <w:rPr>
          <w:rFonts w:asciiTheme="minorHAnsi" w:hAnsiTheme="minorHAnsi" w:cstheme="minorHAnsi"/>
        </w:rPr>
      </w:pPr>
      <w:r w:rsidRPr="004D3011">
        <w:rPr>
          <w:rFonts w:asciiTheme="minorHAnsi" w:hAnsiTheme="minorHAnsi" w:cstheme="minorHAnsi"/>
          <w:b/>
        </w:rPr>
        <w:t xml:space="preserve">VISTA </w:t>
      </w:r>
      <w:r w:rsidRPr="004D3011">
        <w:rPr>
          <w:rFonts w:asciiTheme="minorHAnsi" w:hAnsiTheme="minorHAnsi" w:cstheme="minorHAnsi"/>
        </w:rPr>
        <w:t>la Legge 13 luglio 2015, n. 107, Riforma del sistema nazionale di istruzione e formazione e</w:t>
      </w:r>
      <w:r w:rsidRPr="004D3011">
        <w:rPr>
          <w:rFonts w:asciiTheme="minorHAnsi" w:hAnsiTheme="minorHAnsi" w:cstheme="minorHAnsi"/>
          <w:b/>
        </w:rPr>
        <w:t xml:space="preserve"> </w:t>
      </w:r>
      <w:r w:rsidRPr="004D3011">
        <w:rPr>
          <w:rFonts w:asciiTheme="minorHAnsi" w:hAnsiTheme="minorHAnsi" w:cstheme="minorHAnsi"/>
        </w:rPr>
        <w:t>delega per il riordino delle disposizioni legislative vigenti;</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b/>
        </w:rPr>
        <w:t xml:space="preserve">VISTO </w:t>
      </w:r>
      <w:r w:rsidRPr="004D3011">
        <w:rPr>
          <w:rFonts w:asciiTheme="minorHAnsi" w:eastAsia="Gautami" w:hAnsiTheme="minorHAnsi" w:cstheme="minorHAnsi"/>
        </w:rPr>
        <w:t>​</w:t>
      </w:r>
      <w:r w:rsidRPr="004D3011">
        <w:rPr>
          <w:rFonts w:asciiTheme="minorHAnsi" w:hAnsiTheme="minorHAnsi" w:cstheme="minorHAnsi"/>
        </w:rPr>
        <w:t xml:space="preserve">il </w:t>
      </w:r>
      <w:proofErr w:type="spellStart"/>
      <w:r w:rsidRPr="004D3011">
        <w:rPr>
          <w:rFonts w:asciiTheme="minorHAnsi" w:hAnsiTheme="minorHAnsi" w:cstheme="minorHAnsi"/>
        </w:rPr>
        <w:t>D.Lgs.</w:t>
      </w:r>
      <w:proofErr w:type="spellEnd"/>
      <w:r w:rsidRPr="004D3011">
        <w:rPr>
          <w:rFonts w:asciiTheme="minorHAnsi" w:hAnsiTheme="minorHAnsi" w:cstheme="minorHAnsi"/>
        </w:rPr>
        <w:t xml:space="preserve"> 9 aprile 2008, n. 81, Testo Unico in materia di tutela della salute e della sicurezza</w:t>
      </w:r>
      <w:r w:rsidRPr="004D3011">
        <w:rPr>
          <w:rFonts w:asciiTheme="minorHAnsi" w:hAnsiTheme="minorHAnsi" w:cstheme="minorHAnsi"/>
          <w:b/>
        </w:rPr>
        <w:t xml:space="preserve"> </w:t>
      </w:r>
      <w:r w:rsidRPr="004D3011">
        <w:rPr>
          <w:rFonts w:asciiTheme="minorHAnsi" w:hAnsiTheme="minorHAnsi" w:cstheme="minorHAnsi"/>
        </w:rPr>
        <w:t>nei luoghi di lavoro;</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b/>
        </w:rPr>
        <w:t xml:space="preserve">VISTA </w:t>
      </w:r>
      <w:r w:rsidRPr="004D3011">
        <w:rPr>
          <w:rFonts w:asciiTheme="minorHAnsi" w:hAnsiTheme="minorHAnsi" w:cstheme="minorHAnsi"/>
        </w:rPr>
        <w:t>la Legge 22 maggio 2020, n. 35, Conversione in legge, con modificazioni, del</w:t>
      </w:r>
      <w:r w:rsidRPr="004D3011">
        <w:rPr>
          <w:rFonts w:asciiTheme="minorHAnsi" w:hAnsiTheme="minorHAnsi" w:cstheme="minorHAnsi"/>
          <w:b/>
        </w:rPr>
        <w:t xml:space="preserve"> </w:t>
      </w:r>
      <w:r w:rsidRPr="004D3011">
        <w:rPr>
          <w:rFonts w:asciiTheme="minorHAnsi" w:hAnsiTheme="minorHAnsi" w:cstheme="minorHAnsi"/>
        </w:rPr>
        <w:t>decreto-legge 25 marzo 2020, n. 19, recante misure urgenti per fronteggiare l’emergenza epidemiologica da COVID-19;</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b/>
        </w:rPr>
        <w:t xml:space="preserve">VISTO </w:t>
      </w:r>
      <w:r w:rsidRPr="004D3011">
        <w:rPr>
          <w:rFonts w:asciiTheme="minorHAnsi" w:eastAsia="Gautami" w:hAnsiTheme="minorHAnsi" w:cstheme="minorHAnsi"/>
        </w:rPr>
        <w:t>​</w:t>
      </w:r>
      <w:r w:rsidRPr="004D3011">
        <w:rPr>
          <w:rFonts w:asciiTheme="minorHAnsi" w:hAnsiTheme="minorHAnsi" w:cstheme="minorHAnsi"/>
        </w:rPr>
        <w:t>il D.M. 26 giugno 2020, n. 39, Adozione del Documento per la pianificazione delle attività</w:t>
      </w:r>
      <w:r w:rsidRPr="004D3011">
        <w:rPr>
          <w:rFonts w:asciiTheme="minorHAnsi" w:hAnsiTheme="minorHAnsi" w:cstheme="minorHAnsi"/>
          <w:b/>
        </w:rPr>
        <w:t xml:space="preserve"> </w:t>
      </w:r>
      <w:r w:rsidRPr="004D3011">
        <w:rPr>
          <w:rFonts w:asciiTheme="minorHAnsi" w:hAnsiTheme="minorHAnsi" w:cstheme="minorHAnsi"/>
        </w:rPr>
        <w:t>scolastiche, educative e formative in tutte le Istituzioni del Sistema nazionale di Istruzione per l’anno scolastico 2020/2021 (Piano scuola 2020/2021);</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b/>
        </w:rPr>
        <w:t xml:space="preserve">VISTO </w:t>
      </w:r>
      <w:r w:rsidRPr="004D3011">
        <w:rPr>
          <w:rFonts w:asciiTheme="minorHAnsi" w:hAnsiTheme="minorHAnsi" w:cstheme="minorHAnsi"/>
        </w:rPr>
        <w:t>il D.M. 7 agosto 2020, n. 89, Adozione delle Linee guida sulla Didattica digitale integrata,</w:t>
      </w:r>
      <w:r w:rsidRPr="004D3011">
        <w:rPr>
          <w:rFonts w:asciiTheme="minorHAnsi" w:hAnsiTheme="minorHAnsi" w:cstheme="minorHAnsi"/>
          <w:b/>
        </w:rPr>
        <w:t xml:space="preserve"> </w:t>
      </w:r>
      <w:r w:rsidRPr="004D3011">
        <w:rPr>
          <w:rFonts w:asciiTheme="minorHAnsi" w:hAnsiTheme="minorHAnsi" w:cstheme="minorHAnsi"/>
        </w:rPr>
        <w:t>di cui al Decreto del Ministro dell’Istruzione 26 giugno 2020, n. 39;</w:t>
      </w:r>
    </w:p>
    <w:p w:rsidR="001C1E3C" w:rsidRPr="004D3011" w:rsidRDefault="001C1E3C" w:rsidP="001C1E3C">
      <w:pPr>
        <w:spacing w:line="240" w:lineRule="atLeast"/>
        <w:ind w:left="560" w:hanging="565"/>
        <w:jc w:val="both"/>
        <w:rPr>
          <w:rFonts w:asciiTheme="minorHAnsi" w:hAnsiTheme="minorHAnsi" w:cstheme="minorHAnsi"/>
        </w:rPr>
      </w:pPr>
      <w:r w:rsidRPr="004D3011">
        <w:rPr>
          <w:rFonts w:asciiTheme="minorHAnsi" w:hAnsiTheme="minorHAnsi" w:cstheme="minorHAnsi"/>
          <w:b/>
        </w:rPr>
        <w:t>VISTO</w:t>
      </w:r>
      <w:r w:rsidRPr="004D3011">
        <w:rPr>
          <w:rFonts w:asciiTheme="minorHAnsi" w:hAnsiTheme="minorHAnsi" w:cstheme="minorHAnsi"/>
        </w:rPr>
        <w:t xml:space="preserve"> il Piano Triennale dell’Offerta Formativa 2019-202;</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b/>
        </w:rPr>
        <w:lastRenderedPageBreak/>
        <w:t xml:space="preserve">VISTO </w:t>
      </w:r>
      <w:r w:rsidRPr="004D3011">
        <w:rPr>
          <w:rFonts w:asciiTheme="minorHAnsi" w:hAnsiTheme="minorHAnsi" w:cstheme="minorHAnsi"/>
        </w:rPr>
        <w:t>il Protocollo d’intesa per garantire l’avvio dell’anno scolastico nel rispetto delle regole di</w:t>
      </w:r>
      <w:r w:rsidRPr="004D3011">
        <w:rPr>
          <w:rFonts w:asciiTheme="minorHAnsi" w:hAnsiTheme="minorHAnsi" w:cstheme="minorHAnsi"/>
          <w:b/>
        </w:rPr>
        <w:t xml:space="preserve"> </w:t>
      </w:r>
      <w:r w:rsidRPr="004D3011">
        <w:rPr>
          <w:rFonts w:asciiTheme="minorHAnsi" w:hAnsiTheme="minorHAnsi" w:cstheme="minorHAnsi"/>
        </w:rPr>
        <w:t xml:space="preserve">sicurezza per il contenimento della diffusione di COVID-19 del 6 agosto 2020; </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b/>
        </w:rPr>
        <w:t>VISTA</w:t>
      </w:r>
      <w:r w:rsidRPr="004D3011">
        <w:rPr>
          <w:rFonts w:asciiTheme="minorHAnsi" w:hAnsiTheme="minorHAnsi" w:cstheme="minorHAnsi"/>
        </w:rPr>
        <w:t xml:space="preserve"> la Nota MI </w:t>
      </w:r>
      <w:proofErr w:type="spellStart"/>
      <w:r w:rsidRPr="004D3011">
        <w:rPr>
          <w:rFonts w:asciiTheme="minorHAnsi" w:hAnsiTheme="minorHAnsi" w:cstheme="minorHAnsi"/>
        </w:rPr>
        <w:t>prot</w:t>
      </w:r>
      <w:proofErr w:type="spellEnd"/>
      <w:r w:rsidRPr="004D3011">
        <w:rPr>
          <w:rFonts w:asciiTheme="minorHAnsi" w:hAnsiTheme="minorHAnsi" w:cstheme="minorHAnsi"/>
        </w:rPr>
        <w:t>. n. 1934 del 26/10/2020  avente ad oggetto “Indicazioni operative per lo svolgimento delle attività didattiche nelle scuole del territorio nazionale in materia di didattica digitale integrata e di attuazione del Decreto del Ministero della Pubblica amministrazione del 19 ottobre 2020;</w:t>
      </w:r>
    </w:p>
    <w:p w:rsidR="001C1E3C" w:rsidRPr="004D3011" w:rsidRDefault="001C1E3C" w:rsidP="001C1E3C">
      <w:pPr>
        <w:spacing w:line="240" w:lineRule="atLeast"/>
        <w:ind w:hanging="5"/>
        <w:jc w:val="both"/>
        <w:rPr>
          <w:rFonts w:asciiTheme="minorHAnsi" w:hAnsiTheme="minorHAnsi" w:cstheme="minorHAnsi"/>
        </w:rPr>
      </w:pPr>
      <w:r w:rsidRPr="004D3011">
        <w:rPr>
          <w:rFonts w:asciiTheme="minorHAnsi" w:hAnsiTheme="minorHAnsi" w:cstheme="minorHAnsi"/>
          <w:b/>
        </w:rPr>
        <w:t xml:space="preserve">CONSIDERATA </w:t>
      </w:r>
      <w:r w:rsidRPr="004D3011">
        <w:rPr>
          <w:rFonts w:asciiTheme="minorHAnsi" w:hAnsiTheme="minorHAnsi" w:cstheme="minorHAnsi"/>
        </w:rPr>
        <w:t>l’esigenza di garantire la qualità dell’offerta formativa in termini di maggior integrazione tra le modalità didattiche in presenza e a distanza con l’ausilio delle piattaforme digitali e delle nuove tecnologie in rapporto all’esigenza di prevenire e mitigare il rischio di contagio da SARS-CoV-2;</w:t>
      </w:r>
    </w:p>
    <w:p w:rsidR="001C1E3C" w:rsidRPr="004D3011" w:rsidRDefault="001C1E3C" w:rsidP="001C1E3C">
      <w:pPr>
        <w:spacing w:line="240" w:lineRule="atLeast"/>
        <w:jc w:val="both"/>
        <w:rPr>
          <w:rFonts w:asciiTheme="minorHAnsi" w:hAnsiTheme="minorHAnsi" w:cstheme="minorHAnsi"/>
        </w:rPr>
      </w:pPr>
      <w:r w:rsidRPr="004D3011">
        <w:rPr>
          <w:rFonts w:asciiTheme="minorHAnsi" w:hAnsiTheme="minorHAnsi" w:cstheme="minorHAnsi"/>
          <w:b/>
        </w:rPr>
        <w:t xml:space="preserve">CONSIDERATA </w:t>
      </w:r>
      <w:r w:rsidRPr="004D3011">
        <w:rPr>
          <w:rFonts w:asciiTheme="minorHAnsi" w:hAnsiTheme="minorHAnsi" w:cstheme="minorHAnsi"/>
        </w:rPr>
        <w:t>l’esigenza di garantire il diritto all’apprendimento degli studenti nel rispetto del</w:t>
      </w:r>
      <w:r w:rsidRPr="004D3011">
        <w:rPr>
          <w:rFonts w:asciiTheme="minorHAnsi" w:hAnsiTheme="minorHAnsi" w:cstheme="minorHAnsi"/>
          <w:b/>
        </w:rPr>
        <w:t xml:space="preserve"> </w:t>
      </w:r>
      <w:r w:rsidRPr="004D3011">
        <w:rPr>
          <w:rFonts w:asciiTheme="minorHAnsi" w:hAnsiTheme="minorHAnsi" w:cstheme="minorHAnsi"/>
        </w:rPr>
        <w:t>principio di equità educativa e dei bisogni educativi speciali individuali;</w:t>
      </w:r>
    </w:p>
    <w:p w:rsidR="001C1E3C" w:rsidRPr="004D3011" w:rsidRDefault="001C1E3C" w:rsidP="001C1E3C">
      <w:pPr>
        <w:spacing w:line="240" w:lineRule="atLeast"/>
        <w:ind w:left="360"/>
        <w:jc w:val="center"/>
        <w:rPr>
          <w:rFonts w:asciiTheme="minorHAnsi" w:hAnsiTheme="minorHAnsi" w:cstheme="minorHAnsi"/>
          <w:b/>
        </w:rPr>
      </w:pPr>
    </w:p>
    <w:p w:rsidR="001C1E3C" w:rsidRPr="004D3011" w:rsidRDefault="001C1E3C" w:rsidP="001C1E3C">
      <w:pPr>
        <w:spacing w:line="240" w:lineRule="atLeast"/>
        <w:ind w:left="360"/>
        <w:jc w:val="center"/>
        <w:rPr>
          <w:rFonts w:asciiTheme="minorHAnsi" w:hAnsiTheme="minorHAnsi" w:cstheme="minorHAnsi"/>
          <w:b/>
        </w:rPr>
      </w:pPr>
      <w:r w:rsidRPr="004D3011">
        <w:rPr>
          <w:rFonts w:asciiTheme="minorHAnsi" w:hAnsiTheme="minorHAnsi" w:cstheme="minorHAnsi"/>
          <w:b/>
        </w:rPr>
        <w:t>DELIBERA</w:t>
      </w:r>
    </w:p>
    <w:p w:rsidR="001C1E3C" w:rsidRPr="004D3011" w:rsidRDefault="001C1E3C" w:rsidP="001C1E3C">
      <w:pPr>
        <w:spacing w:line="240" w:lineRule="atLeast"/>
        <w:jc w:val="both"/>
        <w:rPr>
          <w:rFonts w:asciiTheme="minorHAnsi" w:hAnsiTheme="minorHAnsi" w:cstheme="minorHAnsi"/>
          <w:b/>
        </w:rPr>
      </w:pPr>
      <w:r w:rsidRPr="004D3011">
        <w:rPr>
          <w:rFonts w:asciiTheme="minorHAnsi" w:hAnsiTheme="minorHAnsi" w:cstheme="minorHAnsi"/>
          <w:b/>
        </w:rPr>
        <w:t xml:space="preserve">all’unanimità  </w:t>
      </w:r>
    </w:p>
    <w:p w:rsidR="001C1E3C" w:rsidRPr="004D3011" w:rsidRDefault="001C1E3C" w:rsidP="001C1E3C">
      <w:pPr>
        <w:spacing w:line="240" w:lineRule="atLeast"/>
        <w:jc w:val="both"/>
        <w:rPr>
          <w:rFonts w:asciiTheme="minorHAnsi" w:hAnsiTheme="minorHAnsi" w:cstheme="minorHAnsi"/>
          <w:b/>
        </w:rPr>
      </w:pPr>
      <w:r w:rsidRPr="004D3011">
        <w:rPr>
          <w:rFonts w:asciiTheme="minorHAnsi" w:hAnsiTheme="minorHAnsi" w:cstheme="minorHAnsi"/>
          <w:b/>
        </w:rPr>
        <w:t>l’approvazione del Piano della Didattica Digitale Integrata e relativo Regolamento.</w:t>
      </w:r>
    </w:p>
    <w:p w:rsidR="001C1E3C" w:rsidRPr="004D3011" w:rsidRDefault="001C1E3C" w:rsidP="001C1E3C">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1C1E3C" w:rsidRPr="004D3011" w:rsidTr="004D3011">
        <w:tc>
          <w:tcPr>
            <w:tcW w:w="5214" w:type="dxa"/>
          </w:tcPr>
          <w:p w:rsidR="001C1E3C" w:rsidRPr="004D3011" w:rsidRDefault="001C1E3C"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1C1E3C" w:rsidRPr="004D3011" w:rsidRDefault="001C1E3C" w:rsidP="004D3011">
            <w:pPr>
              <w:rPr>
                <w:rFonts w:asciiTheme="minorHAnsi" w:hAnsiTheme="minorHAnsi" w:cstheme="minorHAnsi"/>
                <w:b/>
              </w:rPr>
            </w:pPr>
            <w:r w:rsidRPr="004D3011">
              <w:rPr>
                <w:rFonts w:asciiTheme="minorHAnsi" w:hAnsiTheme="minorHAnsi" w:cstheme="minorHAnsi"/>
              </w:rPr>
              <w:t>IL PRESIDENTE DEL  C. di  I</w:t>
            </w:r>
          </w:p>
        </w:tc>
      </w:tr>
      <w:tr w:rsidR="001C1E3C" w:rsidRPr="004D3011" w:rsidTr="004D3011">
        <w:tc>
          <w:tcPr>
            <w:tcW w:w="5214"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1C1E3C" w:rsidRPr="004D3011" w:rsidTr="004D3011">
        <w:tc>
          <w:tcPr>
            <w:tcW w:w="9854" w:type="dxa"/>
            <w:gridSpan w:val="2"/>
          </w:tcPr>
          <w:p w:rsidR="001C1E3C" w:rsidRPr="004D3011" w:rsidRDefault="001C1E3C" w:rsidP="004D3011">
            <w:pPr>
              <w:rPr>
                <w:rFonts w:asciiTheme="minorHAnsi" w:hAnsiTheme="minorHAnsi" w:cstheme="minorHAnsi"/>
                <w:b/>
              </w:rPr>
            </w:pPr>
            <w:r w:rsidRPr="004D3011">
              <w:rPr>
                <w:rFonts w:asciiTheme="minorHAnsi" w:hAnsiTheme="minorHAnsi" w:cstheme="minorHAnsi"/>
                <w:b/>
              </w:rPr>
              <w:t>================================================================================</w:t>
            </w:r>
          </w:p>
        </w:tc>
      </w:tr>
      <w:tr w:rsidR="001C1E3C" w:rsidRPr="004D3011" w:rsidTr="004D3011">
        <w:tc>
          <w:tcPr>
            <w:tcW w:w="5214" w:type="dxa"/>
          </w:tcPr>
          <w:p w:rsidR="001C1E3C" w:rsidRPr="004D3011" w:rsidRDefault="001C1E3C"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1C1E3C" w:rsidRPr="004D3011" w:rsidRDefault="001C1E3C"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1C1E3C" w:rsidRPr="004D3011" w:rsidTr="004D3011">
        <w:tc>
          <w:tcPr>
            <w:tcW w:w="5214" w:type="dxa"/>
          </w:tcPr>
          <w:p w:rsidR="001C1E3C" w:rsidRPr="004D3011" w:rsidRDefault="001C1E3C"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1C1E3C" w:rsidRPr="004D3011" w:rsidRDefault="001C1E3C"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1C1E3C" w:rsidRPr="004D3011" w:rsidRDefault="001C1E3C" w:rsidP="001C1E3C">
      <w:pPr>
        <w:rPr>
          <w:rFonts w:asciiTheme="minorHAnsi" w:hAnsiTheme="minorHAnsi" w:cstheme="minorHAnsi"/>
        </w:rPr>
      </w:pPr>
    </w:p>
    <w:p w:rsidR="001C1E3C" w:rsidRPr="004D3011" w:rsidRDefault="001C1E3C" w:rsidP="001C1E3C">
      <w:pPr>
        <w:rPr>
          <w:rFonts w:asciiTheme="minorHAnsi" w:hAnsiTheme="minorHAnsi" w:cstheme="minorHAnsi"/>
        </w:rPr>
      </w:pPr>
      <w:r w:rsidRPr="004D3011">
        <w:rPr>
          <w:rFonts w:asciiTheme="minorHAnsi" w:hAnsiTheme="minorHAnsi" w:cstheme="minorHAnsi"/>
        </w:rPr>
        <w:t>***</w:t>
      </w:r>
    </w:p>
    <w:p w:rsidR="001C1E3C" w:rsidRPr="004D3011" w:rsidRDefault="001C1E3C" w:rsidP="007137C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1C1E3C" w:rsidRPr="004D3011" w:rsidTr="004D3011">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SEDUTA DEL 29/10/2020</w:t>
            </w:r>
          </w:p>
        </w:tc>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DEL CONSIGLIO DI ISTITUTO</w:t>
            </w:r>
          </w:p>
        </w:tc>
      </w:tr>
      <w:tr w:rsidR="001C1E3C" w:rsidRPr="004D3011" w:rsidTr="004D3011">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Consiglieri assenti 5</w:t>
            </w:r>
          </w:p>
        </w:tc>
      </w:tr>
      <w:tr w:rsidR="001C1E3C" w:rsidRPr="004D3011" w:rsidTr="004D3011">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 xml:space="preserve">DELIBERA N. </w:t>
            </w:r>
            <w:r w:rsidR="00F1513D" w:rsidRPr="004D3011">
              <w:rPr>
                <w:rFonts w:asciiTheme="minorHAnsi" w:hAnsiTheme="minorHAnsi" w:cstheme="minorHAnsi"/>
                <w:b/>
              </w:rPr>
              <w:t>128</w:t>
            </w:r>
          </w:p>
        </w:tc>
      </w:tr>
      <w:tr w:rsidR="001C1E3C" w:rsidRPr="004D3011" w:rsidTr="004D3011">
        <w:tc>
          <w:tcPr>
            <w:tcW w:w="9778" w:type="dxa"/>
            <w:gridSpan w:val="2"/>
          </w:tcPr>
          <w:p w:rsidR="001C1E3C" w:rsidRPr="004D3011" w:rsidRDefault="001C1E3C" w:rsidP="004D3011">
            <w:pPr>
              <w:rPr>
                <w:rFonts w:asciiTheme="minorHAnsi" w:hAnsiTheme="minorHAnsi" w:cstheme="minorHAnsi"/>
                <w:b/>
              </w:rPr>
            </w:pPr>
            <w:r w:rsidRPr="004D3011">
              <w:rPr>
                <w:rFonts w:asciiTheme="minorHAnsi" w:hAnsiTheme="minorHAnsi" w:cstheme="minorHAnsi"/>
                <w:b/>
              </w:rPr>
              <w:t xml:space="preserve">OGGETTO: </w:t>
            </w:r>
            <w:r w:rsidR="00F1513D" w:rsidRPr="004D3011">
              <w:rPr>
                <w:rFonts w:asciiTheme="minorHAnsi" w:hAnsiTheme="minorHAnsi" w:cstheme="minorHAnsi"/>
                <w:b/>
              </w:rPr>
              <w:t>Quota settimanale minima di lezione in caso di Didattica a distanza.</w:t>
            </w:r>
          </w:p>
        </w:tc>
      </w:tr>
    </w:tbl>
    <w:p w:rsidR="001C1E3C" w:rsidRPr="004D3011" w:rsidRDefault="001C1E3C" w:rsidP="001C1E3C">
      <w:pPr>
        <w:rPr>
          <w:rFonts w:asciiTheme="minorHAnsi" w:hAnsiTheme="minorHAnsi" w:cstheme="minorHAnsi"/>
        </w:rPr>
      </w:pPr>
    </w:p>
    <w:p w:rsidR="00F1513D" w:rsidRPr="004D3011" w:rsidRDefault="00F1513D" w:rsidP="00F1513D">
      <w:pPr>
        <w:jc w:val="both"/>
        <w:rPr>
          <w:rFonts w:asciiTheme="minorHAnsi" w:hAnsiTheme="minorHAnsi" w:cstheme="minorHAnsi"/>
        </w:rPr>
      </w:pPr>
      <w:r w:rsidRPr="004D3011">
        <w:rPr>
          <w:rFonts w:asciiTheme="minorHAnsi" w:hAnsiTheme="minorHAnsi" w:cstheme="minorHAnsi"/>
        </w:rPr>
        <w:t xml:space="preserve">Rispetto a questo punto Il Piano per la didattica digitale integrata prevede nel rispetto della normativa: </w:t>
      </w:r>
    </w:p>
    <w:p w:rsidR="00F1513D" w:rsidRPr="004D3011" w:rsidRDefault="00F1513D" w:rsidP="00F1513D">
      <w:pPr>
        <w:jc w:val="both"/>
        <w:rPr>
          <w:rFonts w:asciiTheme="minorHAnsi" w:hAnsiTheme="minorHAnsi" w:cstheme="minorHAnsi"/>
        </w:rPr>
      </w:pPr>
      <w:r w:rsidRPr="004D3011">
        <w:rPr>
          <w:rFonts w:asciiTheme="minorHAnsi" w:hAnsiTheme="minorHAnsi" w:cstheme="minorHAnsi"/>
        </w:rPr>
        <w:t>un minimo di n. 15 ore settimanali per le classi della scuola primaria e secondaria di I grado, 10 ore per le classi prime della primaria, articolate anche in unità orarie di 45-50 minuti, secondo l’organizzazione del consiglio di classe o team docenti.</w:t>
      </w:r>
    </w:p>
    <w:p w:rsidR="00F1513D" w:rsidRPr="004D3011" w:rsidRDefault="00F1513D" w:rsidP="00F1513D">
      <w:pPr>
        <w:jc w:val="both"/>
        <w:rPr>
          <w:rFonts w:asciiTheme="minorHAnsi" w:hAnsiTheme="minorHAnsi" w:cstheme="minorHAnsi"/>
        </w:rPr>
      </w:pPr>
      <w:r w:rsidRPr="004D3011">
        <w:rPr>
          <w:rFonts w:asciiTheme="minorHAnsi" w:hAnsiTheme="minorHAnsi" w:cstheme="minorHAnsi"/>
        </w:rPr>
        <w:t>La DS spiega e argomenta la casistica delle situazioni in cui si attiva la Didattica Digitale Integrata.</w:t>
      </w:r>
    </w:p>
    <w:p w:rsidR="00F1513D" w:rsidRPr="004D3011" w:rsidRDefault="00F1513D" w:rsidP="00F1513D">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r w:rsidRPr="004D3011">
        <w:rPr>
          <w:rFonts w:asciiTheme="minorHAnsi" w:hAnsiTheme="minorHAnsi" w:cstheme="minorHAnsi"/>
          <w:b/>
          <w:bCs/>
          <w:sz w:val="24"/>
          <w:szCs w:val="24"/>
          <w:lang w:val="it-IT" w:eastAsia="it-IT"/>
        </w:rPr>
        <w:t>IL CONSIGLIO DI ISTITUTO</w:t>
      </w:r>
    </w:p>
    <w:p w:rsidR="00F1513D" w:rsidRPr="004D3011" w:rsidRDefault="00F1513D" w:rsidP="00F1513D">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b/>
        </w:rPr>
        <w:t xml:space="preserve">VISTO </w:t>
      </w:r>
      <w:r w:rsidRPr="004D3011">
        <w:rPr>
          <w:rFonts w:asciiTheme="minorHAnsi" w:hAnsiTheme="minorHAnsi" w:cstheme="minorHAnsi"/>
        </w:rPr>
        <w:t>il D.M. 7 agosto 2020, n. 89, Adozione delle Linee guida sulla Didattica digitale integrata,</w:t>
      </w:r>
      <w:r w:rsidRPr="004D3011">
        <w:rPr>
          <w:rFonts w:asciiTheme="minorHAnsi" w:hAnsiTheme="minorHAnsi" w:cstheme="minorHAnsi"/>
          <w:b/>
        </w:rPr>
        <w:t xml:space="preserve"> </w:t>
      </w:r>
      <w:r w:rsidRPr="004D3011">
        <w:rPr>
          <w:rFonts w:asciiTheme="minorHAnsi" w:hAnsiTheme="minorHAnsi" w:cstheme="minorHAnsi"/>
        </w:rPr>
        <w:t>di cui al Decreto del Ministro dell’Istruzione 26 giugno 2020, n. 39;</w:t>
      </w:r>
    </w:p>
    <w:p w:rsidR="00F1513D" w:rsidRPr="004D3011" w:rsidRDefault="00F1513D" w:rsidP="00F1513D">
      <w:pPr>
        <w:spacing w:line="240" w:lineRule="atLeast"/>
        <w:ind w:left="560" w:hanging="565"/>
        <w:jc w:val="both"/>
        <w:rPr>
          <w:rFonts w:asciiTheme="minorHAnsi" w:hAnsiTheme="minorHAnsi" w:cstheme="minorHAnsi"/>
        </w:rPr>
      </w:pPr>
      <w:r w:rsidRPr="004D3011">
        <w:rPr>
          <w:rFonts w:asciiTheme="minorHAnsi" w:hAnsiTheme="minorHAnsi" w:cstheme="minorHAnsi"/>
          <w:b/>
        </w:rPr>
        <w:t>VISTO</w:t>
      </w:r>
      <w:r w:rsidRPr="004D3011">
        <w:rPr>
          <w:rFonts w:asciiTheme="minorHAnsi" w:hAnsiTheme="minorHAnsi" w:cstheme="minorHAnsi"/>
        </w:rPr>
        <w:t xml:space="preserve"> il Piano Triennale dell’Offerta Formativa 2019-202;</w:t>
      </w: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b/>
        </w:rPr>
        <w:t xml:space="preserve">VISTO </w:t>
      </w:r>
      <w:r w:rsidRPr="004D3011">
        <w:rPr>
          <w:rFonts w:asciiTheme="minorHAnsi" w:hAnsiTheme="minorHAnsi" w:cstheme="minorHAnsi"/>
        </w:rPr>
        <w:t>il Protocollo d’intesa per garantire l’avvio dell’anno scolastico nel rispetto delle regole di</w:t>
      </w:r>
      <w:r w:rsidRPr="004D3011">
        <w:rPr>
          <w:rFonts w:asciiTheme="minorHAnsi" w:hAnsiTheme="minorHAnsi" w:cstheme="minorHAnsi"/>
          <w:b/>
        </w:rPr>
        <w:t xml:space="preserve"> </w:t>
      </w:r>
      <w:r w:rsidRPr="004D3011">
        <w:rPr>
          <w:rFonts w:asciiTheme="minorHAnsi" w:hAnsiTheme="minorHAnsi" w:cstheme="minorHAnsi"/>
        </w:rPr>
        <w:t xml:space="preserve">sicurezza per il contenimento della diffusione di COVID-19 del 6 agosto 2020; </w:t>
      </w: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b/>
        </w:rPr>
        <w:t>VISTA</w:t>
      </w:r>
      <w:r w:rsidRPr="004D3011">
        <w:rPr>
          <w:rFonts w:asciiTheme="minorHAnsi" w:hAnsiTheme="minorHAnsi" w:cstheme="minorHAnsi"/>
        </w:rPr>
        <w:t xml:space="preserve"> la Nota MI </w:t>
      </w:r>
      <w:proofErr w:type="spellStart"/>
      <w:r w:rsidRPr="004D3011">
        <w:rPr>
          <w:rFonts w:asciiTheme="minorHAnsi" w:hAnsiTheme="minorHAnsi" w:cstheme="minorHAnsi"/>
        </w:rPr>
        <w:t>prot</w:t>
      </w:r>
      <w:proofErr w:type="spellEnd"/>
      <w:r w:rsidRPr="004D3011">
        <w:rPr>
          <w:rFonts w:asciiTheme="minorHAnsi" w:hAnsiTheme="minorHAnsi" w:cstheme="minorHAnsi"/>
        </w:rPr>
        <w:t>. n. 1934 del 26/10/2020  avente ad oggetto “Indicazioni operative per lo svolgimento delle attività didattiche nelle scuole del territorio nazionale in materia di didattica digitale integrata e di attuazione del Decreto del Ministero della Pubblica amministrazione del 19 ottobre 2020;</w:t>
      </w:r>
    </w:p>
    <w:p w:rsidR="00F1513D" w:rsidRPr="004D3011" w:rsidRDefault="00F1513D" w:rsidP="00F1513D">
      <w:pPr>
        <w:spacing w:line="240" w:lineRule="atLeast"/>
        <w:ind w:hanging="5"/>
        <w:jc w:val="both"/>
        <w:rPr>
          <w:rFonts w:asciiTheme="minorHAnsi" w:hAnsiTheme="minorHAnsi" w:cstheme="minorHAnsi"/>
        </w:rPr>
      </w:pPr>
      <w:r w:rsidRPr="004D3011">
        <w:rPr>
          <w:rFonts w:asciiTheme="minorHAnsi" w:hAnsiTheme="minorHAnsi" w:cstheme="minorHAnsi"/>
          <w:b/>
        </w:rPr>
        <w:lastRenderedPageBreak/>
        <w:t xml:space="preserve">CONSIDERATA </w:t>
      </w:r>
      <w:r w:rsidRPr="004D3011">
        <w:rPr>
          <w:rFonts w:asciiTheme="minorHAnsi" w:hAnsiTheme="minorHAnsi" w:cstheme="minorHAnsi"/>
        </w:rPr>
        <w:t>l’esigenza di garantire la qualità dell’offerta formativa in termini di maggior integrazione tra le modalità didattiche in presenza e a distanza con l’ausilio delle piattaforme digitali e delle nuove tecnologie in rapporto all’esigenza di prevenire e mitigare il rischio di contagio da SARS-CoV-2;</w:t>
      </w:r>
    </w:p>
    <w:p w:rsidR="00F1513D" w:rsidRPr="004D3011" w:rsidRDefault="00F1513D" w:rsidP="00F1513D">
      <w:pPr>
        <w:jc w:val="both"/>
        <w:rPr>
          <w:rFonts w:asciiTheme="minorHAnsi" w:hAnsiTheme="minorHAnsi" w:cstheme="minorHAnsi"/>
        </w:rPr>
      </w:pPr>
      <w:r w:rsidRPr="004D3011">
        <w:rPr>
          <w:rFonts w:asciiTheme="minorHAnsi" w:hAnsiTheme="minorHAnsi" w:cstheme="minorHAnsi"/>
          <w:b/>
        </w:rPr>
        <w:t xml:space="preserve">SENTITO </w:t>
      </w:r>
      <w:r w:rsidRPr="004D3011">
        <w:rPr>
          <w:rFonts w:asciiTheme="minorHAnsi" w:hAnsiTheme="minorHAnsi" w:cstheme="minorHAnsi"/>
        </w:rPr>
        <w:t>l’intervento esplicativo della DS;</w:t>
      </w:r>
    </w:p>
    <w:p w:rsidR="00F1513D" w:rsidRPr="004D3011" w:rsidRDefault="00F1513D" w:rsidP="00F1513D">
      <w:pPr>
        <w:jc w:val="center"/>
        <w:rPr>
          <w:rFonts w:asciiTheme="minorHAnsi" w:hAnsiTheme="minorHAnsi" w:cstheme="minorHAnsi"/>
          <w:b/>
        </w:rPr>
      </w:pPr>
      <w:r w:rsidRPr="004D3011">
        <w:rPr>
          <w:rFonts w:asciiTheme="minorHAnsi" w:hAnsiTheme="minorHAnsi" w:cstheme="minorHAnsi"/>
          <w:b/>
        </w:rPr>
        <w:t xml:space="preserve">DELIBERA </w:t>
      </w:r>
    </w:p>
    <w:p w:rsidR="00F1513D" w:rsidRPr="004D3011" w:rsidRDefault="00F1513D" w:rsidP="00F1513D">
      <w:pPr>
        <w:spacing w:before="240"/>
        <w:jc w:val="both"/>
        <w:rPr>
          <w:rFonts w:asciiTheme="minorHAnsi" w:hAnsiTheme="minorHAnsi" w:cstheme="minorHAnsi"/>
          <w:b/>
        </w:rPr>
      </w:pPr>
      <w:r w:rsidRPr="004D3011">
        <w:rPr>
          <w:rFonts w:asciiTheme="minorHAnsi" w:hAnsiTheme="minorHAnsi" w:cstheme="minorHAnsi"/>
          <w:b/>
        </w:rPr>
        <w:t>all’unanimità</w:t>
      </w:r>
    </w:p>
    <w:p w:rsidR="00F1513D" w:rsidRPr="004D3011" w:rsidRDefault="00F1513D" w:rsidP="00F1513D">
      <w:pPr>
        <w:spacing w:before="240"/>
        <w:jc w:val="both"/>
        <w:rPr>
          <w:rFonts w:asciiTheme="minorHAnsi" w:hAnsiTheme="minorHAnsi" w:cstheme="minorHAnsi"/>
          <w:b/>
        </w:rPr>
      </w:pPr>
      <w:r w:rsidRPr="004D3011">
        <w:rPr>
          <w:rFonts w:asciiTheme="minorHAnsi" w:hAnsiTheme="minorHAnsi" w:cstheme="minorHAnsi"/>
          <w:b/>
        </w:rPr>
        <w:t>la quota settimanale minima di lezione in caso di Didattica a distanza nel rispetto della vigente normativa:</w:t>
      </w:r>
    </w:p>
    <w:p w:rsidR="00F1513D" w:rsidRPr="004D3011" w:rsidRDefault="00F1513D" w:rsidP="00F1513D">
      <w:pPr>
        <w:spacing w:before="240"/>
        <w:jc w:val="both"/>
        <w:rPr>
          <w:rFonts w:asciiTheme="minorHAnsi" w:hAnsiTheme="minorHAnsi" w:cstheme="minorHAnsi"/>
          <w:b/>
        </w:rPr>
      </w:pPr>
      <w:r w:rsidRPr="004D3011">
        <w:rPr>
          <w:rFonts w:asciiTheme="minorHAnsi" w:hAnsiTheme="minorHAnsi" w:cstheme="minorHAnsi"/>
        </w:rPr>
        <w:t xml:space="preserve">un minimo di n. 15 ore settimanali per le classi della scuola primaria e secondaria di I grado, 10 ore per le classi prime della primaria, articolate anche in unità orarie di 45-50 minuti, secondo l’organizzazione del consiglio di classe o team docenti. </w:t>
      </w:r>
    </w:p>
    <w:p w:rsidR="001C1E3C" w:rsidRPr="004D3011" w:rsidRDefault="001C1E3C" w:rsidP="001C1E3C">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1C1E3C" w:rsidRPr="004D3011" w:rsidTr="004D3011">
        <w:tc>
          <w:tcPr>
            <w:tcW w:w="5214" w:type="dxa"/>
          </w:tcPr>
          <w:p w:rsidR="001C1E3C" w:rsidRPr="004D3011" w:rsidRDefault="001C1E3C"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1C1E3C" w:rsidRPr="004D3011" w:rsidRDefault="001C1E3C" w:rsidP="004D3011">
            <w:pPr>
              <w:rPr>
                <w:rFonts w:asciiTheme="minorHAnsi" w:hAnsiTheme="minorHAnsi" w:cstheme="minorHAnsi"/>
                <w:b/>
              </w:rPr>
            </w:pPr>
            <w:r w:rsidRPr="004D3011">
              <w:rPr>
                <w:rFonts w:asciiTheme="minorHAnsi" w:hAnsiTheme="minorHAnsi" w:cstheme="minorHAnsi"/>
              </w:rPr>
              <w:t>IL PRESIDENTE DEL  C. di  I</w:t>
            </w:r>
          </w:p>
        </w:tc>
      </w:tr>
      <w:tr w:rsidR="001C1E3C" w:rsidRPr="004D3011" w:rsidTr="004D3011">
        <w:tc>
          <w:tcPr>
            <w:tcW w:w="5214"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1C1E3C" w:rsidRPr="004D3011" w:rsidRDefault="001C1E3C"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1C1E3C" w:rsidRPr="004D3011" w:rsidTr="004D3011">
        <w:tc>
          <w:tcPr>
            <w:tcW w:w="9854" w:type="dxa"/>
            <w:gridSpan w:val="2"/>
          </w:tcPr>
          <w:p w:rsidR="001C1E3C" w:rsidRPr="004D3011" w:rsidRDefault="001C1E3C" w:rsidP="004D3011">
            <w:pPr>
              <w:rPr>
                <w:rFonts w:asciiTheme="minorHAnsi" w:hAnsiTheme="minorHAnsi" w:cstheme="minorHAnsi"/>
                <w:b/>
              </w:rPr>
            </w:pPr>
            <w:r w:rsidRPr="004D3011">
              <w:rPr>
                <w:rFonts w:asciiTheme="minorHAnsi" w:hAnsiTheme="minorHAnsi" w:cstheme="minorHAnsi"/>
                <w:b/>
              </w:rPr>
              <w:t>================================================================================</w:t>
            </w:r>
          </w:p>
        </w:tc>
      </w:tr>
      <w:tr w:rsidR="001C1E3C" w:rsidRPr="004D3011" w:rsidTr="004D3011">
        <w:tc>
          <w:tcPr>
            <w:tcW w:w="5214" w:type="dxa"/>
          </w:tcPr>
          <w:p w:rsidR="001C1E3C" w:rsidRPr="004D3011" w:rsidRDefault="001C1E3C"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1C1E3C" w:rsidRPr="004D3011" w:rsidRDefault="001C1E3C"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1C1E3C" w:rsidRPr="004D3011" w:rsidTr="004D3011">
        <w:tc>
          <w:tcPr>
            <w:tcW w:w="5214" w:type="dxa"/>
          </w:tcPr>
          <w:p w:rsidR="001C1E3C" w:rsidRPr="004D3011" w:rsidRDefault="001C1E3C"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1C1E3C" w:rsidRPr="004D3011" w:rsidRDefault="001C1E3C"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1C1E3C" w:rsidRPr="004D3011" w:rsidRDefault="001C1E3C" w:rsidP="001C1E3C">
      <w:pPr>
        <w:rPr>
          <w:rFonts w:asciiTheme="minorHAnsi" w:hAnsiTheme="minorHAnsi" w:cstheme="minorHAnsi"/>
        </w:rPr>
      </w:pPr>
    </w:p>
    <w:p w:rsidR="00F1513D" w:rsidRPr="004D3011" w:rsidRDefault="00F1513D" w:rsidP="001C1E3C">
      <w:pPr>
        <w:rPr>
          <w:rFonts w:asciiTheme="minorHAnsi" w:hAnsiTheme="minorHAnsi" w:cstheme="minorHAnsi"/>
        </w:rPr>
      </w:pPr>
      <w:r w:rsidRPr="004D3011">
        <w:rPr>
          <w:rFonts w:asciiTheme="minorHAnsi" w:hAnsiTheme="minorHAnsi" w:cstheme="minorHAnsi"/>
        </w:rPr>
        <w:t>***</w:t>
      </w:r>
    </w:p>
    <w:p w:rsidR="00F1513D" w:rsidRPr="004D3011" w:rsidRDefault="00F1513D" w:rsidP="00F1513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SEDUTA DEL 29/10/2020</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DEL CONSIGLIO DI ISTITUTO</w:t>
            </w:r>
          </w:p>
        </w:tc>
      </w:tr>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Consiglieri assenti 5</w:t>
            </w:r>
          </w:p>
        </w:tc>
      </w:tr>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DELIBERA N. 129</w:t>
            </w:r>
          </w:p>
        </w:tc>
      </w:tr>
      <w:tr w:rsidR="00F1513D" w:rsidRPr="004D3011" w:rsidTr="004D3011">
        <w:tc>
          <w:tcPr>
            <w:tcW w:w="9778" w:type="dxa"/>
            <w:gridSpan w:val="2"/>
          </w:tcPr>
          <w:p w:rsidR="00F1513D" w:rsidRPr="004D3011" w:rsidRDefault="00F1513D" w:rsidP="004D3011">
            <w:pPr>
              <w:rPr>
                <w:rFonts w:asciiTheme="minorHAnsi" w:hAnsiTheme="minorHAnsi" w:cstheme="minorHAnsi"/>
                <w:b/>
              </w:rPr>
            </w:pPr>
            <w:r w:rsidRPr="004D3011">
              <w:rPr>
                <w:rFonts w:asciiTheme="minorHAnsi" w:hAnsiTheme="minorHAnsi" w:cstheme="minorHAnsi"/>
                <w:b/>
              </w:rPr>
              <w:t>OGGETTO: Modalità di svolgimento colloquio con i genitori</w:t>
            </w:r>
          </w:p>
        </w:tc>
      </w:tr>
    </w:tbl>
    <w:p w:rsidR="00F1513D" w:rsidRPr="004D3011" w:rsidRDefault="00F1513D" w:rsidP="00F1513D">
      <w:pPr>
        <w:rPr>
          <w:rFonts w:asciiTheme="minorHAnsi" w:hAnsiTheme="minorHAnsi" w:cstheme="minorHAnsi"/>
        </w:rPr>
      </w:pP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rPr>
        <w:t>La DS conferma subito che la modalità per lo svolgimento dei colloqui con i genitori sarà a distanza e che inizieranno a Novembre, sia per la primaria che per la secondaria di primo grado.</w:t>
      </w: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rPr>
        <w:t>Per rendere possibile tali attività la scuola ha acquistato una nuova funzione del Registro Elettronico, che permetterà la prenotazione dei colloqui da parte delle famiglie. I docenti stanno acquisendo le istruzioni per gestire questa nuova funzione.</w:t>
      </w: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rPr>
        <w:t>La DS consiglia di limitare e ridurre i colloqui a quelli strettamente necessari, riservando la priorità a quelli più urgenti, poiché la modalità a distanza complica tale gestione, soprattutto per i docenti che operano su più classi.</w:t>
      </w: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rPr>
        <w:t xml:space="preserve">Il Consigliere </w:t>
      </w:r>
      <w:proofErr w:type="spellStart"/>
      <w:r w:rsidRPr="004D3011">
        <w:rPr>
          <w:rFonts w:asciiTheme="minorHAnsi" w:hAnsiTheme="minorHAnsi" w:cstheme="minorHAnsi"/>
        </w:rPr>
        <w:t>E.Dottori</w:t>
      </w:r>
      <w:proofErr w:type="spellEnd"/>
      <w:r w:rsidRPr="004D3011">
        <w:rPr>
          <w:rFonts w:asciiTheme="minorHAnsi" w:hAnsiTheme="minorHAnsi" w:cstheme="minorHAnsi"/>
        </w:rPr>
        <w:t xml:space="preserve"> chiede alla DS se le comunicazioni ufficiali possano arrivare sul registro elettronico.</w:t>
      </w: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rPr>
        <w:t>La DS spiega che questa modalità è già attivata dalla segreteria e verrà verificata la criticità segnalata per le classi 3^B Boiardo e 5^A A. Costa, rispetto alle ultime comunicazioni.</w:t>
      </w: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rPr>
        <w:t>La DS chiede al Consiglio di deliberare in relazione alla modalità a distanza per lo svolgimento dei colloqui con i genitori.</w:t>
      </w:r>
    </w:p>
    <w:p w:rsidR="00F1513D" w:rsidRPr="004D3011" w:rsidRDefault="00F1513D" w:rsidP="00F1513D">
      <w:pPr>
        <w:spacing w:line="240" w:lineRule="atLeast"/>
        <w:jc w:val="both"/>
        <w:rPr>
          <w:rFonts w:asciiTheme="minorHAnsi" w:hAnsiTheme="minorHAnsi" w:cstheme="minorHAnsi"/>
        </w:rPr>
      </w:pPr>
    </w:p>
    <w:p w:rsidR="00F1513D" w:rsidRPr="004D3011" w:rsidRDefault="00F1513D" w:rsidP="00F1513D">
      <w:pPr>
        <w:pStyle w:val="Paragrafoelenco"/>
        <w:keepNext/>
        <w:spacing w:after="0" w:line="240" w:lineRule="atLeast"/>
        <w:ind w:left="720" w:firstLine="0"/>
        <w:jc w:val="center"/>
        <w:outlineLvl w:val="0"/>
        <w:rPr>
          <w:rFonts w:asciiTheme="minorHAnsi" w:hAnsiTheme="minorHAnsi" w:cstheme="minorHAnsi"/>
          <w:b/>
          <w:bCs/>
          <w:sz w:val="24"/>
          <w:szCs w:val="24"/>
          <w:lang w:val="it-IT" w:eastAsia="it-IT"/>
        </w:rPr>
      </w:pPr>
      <w:r w:rsidRPr="004D3011">
        <w:rPr>
          <w:rFonts w:asciiTheme="minorHAnsi" w:hAnsiTheme="minorHAnsi" w:cstheme="minorHAnsi"/>
          <w:b/>
          <w:bCs/>
          <w:sz w:val="24"/>
          <w:szCs w:val="24"/>
          <w:lang w:val="it-IT" w:eastAsia="it-IT"/>
        </w:rPr>
        <w:t>IL CONSIGLIO DI ISTITUTO</w:t>
      </w:r>
    </w:p>
    <w:p w:rsidR="00F1513D" w:rsidRPr="004D3011" w:rsidRDefault="00F1513D" w:rsidP="00F1513D">
      <w:pPr>
        <w:spacing w:line="240" w:lineRule="atLeast"/>
        <w:jc w:val="both"/>
        <w:rPr>
          <w:rFonts w:asciiTheme="minorHAnsi" w:hAnsiTheme="minorHAnsi" w:cstheme="minorHAnsi"/>
        </w:rPr>
      </w:pPr>
      <w:r w:rsidRPr="004D3011">
        <w:rPr>
          <w:rFonts w:asciiTheme="minorHAnsi" w:hAnsiTheme="minorHAnsi" w:cstheme="minorHAnsi"/>
        </w:rPr>
        <w:t>Ascoltato l’intervento della DS e dei consiglieri,</w:t>
      </w:r>
    </w:p>
    <w:p w:rsidR="00F1513D" w:rsidRPr="004D3011" w:rsidRDefault="00F1513D" w:rsidP="00F1513D">
      <w:pPr>
        <w:spacing w:line="240" w:lineRule="atLeast"/>
        <w:jc w:val="center"/>
        <w:rPr>
          <w:rFonts w:asciiTheme="minorHAnsi" w:hAnsiTheme="minorHAnsi" w:cstheme="minorHAnsi"/>
          <w:b/>
        </w:rPr>
      </w:pPr>
      <w:r w:rsidRPr="004D3011">
        <w:rPr>
          <w:rFonts w:asciiTheme="minorHAnsi" w:hAnsiTheme="minorHAnsi" w:cstheme="minorHAnsi"/>
          <w:b/>
        </w:rPr>
        <w:t>DELIBERA</w:t>
      </w:r>
    </w:p>
    <w:p w:rsidR="00F1513D" w:rsidRPr="004D3011" w:rsidRDefault="00F1513D" w:rsidP="00F1513D">
      <w:pPr>
        <w:spacing w:line="240" w:lineRule="atLeast"/>
        <w:jc w:val="both"/>
        <w:rPr>
          <w:rFonts w:asciiTheme="minorHAnsi" w:hAnsiTheme="minorHAnsi" w:cstheme="minorHAnsi"/>
          <w:b/>
        </w:rPr>
      </w:pPr>
      <w:r w:rsidRPr="004D3011">
        <w:rPr>
          <w:rFonts w:asciiTheme="minorHAnsi" w:hAnsiTheme="minorHAnsi" w:cstheme="minorHAnsi"/>
          <w:b/>
        </w:rPr>
        <w:t xml:space="preserve">all’unanimità </w:t>
      </w:r>
    </w:p>
    <w:p w:rsidR="00F1513D" w:rsidRPr="007E2978" w:rsidRDefault="00F1513D" w:rsidP="007E2978">
      <w:pPr>
        <w:spacing w:line="240" w:lineRule="atLeast"/>
        <w:jc w:val="both"/>
        <w:rPr>
          <w:rFonts w:asciiTheme="minorHAnsi" w:hAnsiTheme="minorHAnsi" w:cstheme="minorHAnsi"/>
          <w:b/>
        </w:rPr>
      </w:pPr>
      <w:r w:rsidRPr="004D3011">
        <w:rPr>
          <w:rFonts w:asciiTheme="minorHAnsi" w:hAnsiTheme="minorHAnsi" w:cstheme="minorHAnsi"/>
          <w:b/>
        </w:rPr>
        <w:lastRenderedPageBreak/>
        <w:t xml:space="preserve">le modalità di svolgimento a distanza dei colloqui con i genitori, con l’utilizzo della piattaforma </w:t>
      </w:r>
      <w:proofErr w:type="spellStart"/>
      <w:r w:rsidRPr="004D3011">
        <w:rPr>
          <w:rFonts w:asciiTheme="minorHAnsi" w:hAnsiTheme="minorHAnsi" w:cstheme="minorHAnsi"/>
          <w:b/>
        </w:rPr>
        <w:t>Gsuite</w:t>
      </w:r>
      <w:proofErr w:type="spellEnd"/>
      <w:r w:rsidRPr="004D3011">
        <w:rPr>
          <w:rFonts w:asciiTheme="minorHAnsi" w:hAnsiTheme="minorHAnsi" w:cstheme="minorHAnsi"/>
          <w:b/>
        </w:rPr>
        <w:t>, previa prenotazione su registro elettronico, come da comunicazioni alle fam</w:t>
      </w:r>
      <w:r w:rsidR="007E2978">
        <w:rPr>
          <w:rFonts w:asciiTheme="minorHAnsi" w:hAnsiTheme="minorHAnsi" w:cstheme="minorHAnsi"/>
          <w:b/>
        </w:rPr>
        <w:t>iglie da parte della dirigente.</w:t>
      </w:r>
    </w:p>
    <w:p w:rsidR="00F1513D" w:rsidRPr="004D3011" w:rsidRDefault="00F1513D" w:rsidP="00F1513D">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IL PRESIDENTE DEL  C. di  I</w:t>
            </w:r>
          </w:p>
        </w:tc>
      </w:tr>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F1513D" w:rsidRPr="004D3011" w:rsidTr="004D3011">
        <w:tc>
          <w:tcPr>
            <w:tcW w:w="9854" w:type="dxa"/>
            <w:gridSpan w:val="2"/>
          </w:tcPr>
          <w:p w:rsidR="00F1513D" w:rsidRPr="004D3011" w:rsidRDefault="00F1513D" w:rsidP="004D3011">
            <w:pPr>
              <w:rPr>
                <w:rFonts w:asciiTheme="minorHAnsi" w:hAnsiTheme="minorHAnsi" w:cstheme="minorHAnsi"/>
                <w:b/>
              </w:rPr>
            </w:pPr>
            <w:r w:rsidRPr="004D3011">
              <w:rPr>
                <w:rFonts w:asciiTheme="minorHAnsi" w:hAnsiTheme="minorHAnsi" w:cstheme="minorHAnsi"/>
                <w:b/>
              </w:rPr>
              <w:t>================================================================================</w:t>
            </w:r>
          </w:p>
        </w:tc>
      </w:tr>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F1513D" w:rsidRPr="004D3011" w:rsidRDefault="00F1513D"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F1513D" w:rsidRPr="004D3011" w:rsidTr="004D3011">
        <w:tc>
          <w:tcPr>
            <w:tcW w:w="5214" w:type="dxa"/>
          </w:tcPr>
          <w:p w:rsidR="00F1513D" w:rsidRPr="004D3011" w:rsidRDefault="00F1513D"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F1513D" w:rsidRPr="004D3011" w:rsidRDefault="00F1513D"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F1513D" w:rsidRPr="004D3011" w:rsidRDefault="00F1513D" w:rsidP="00F1513D">
      <w:pPr>
        <w:rPr>
          <w:rFonts w:asciiTheme="minorHAnsi" w:hAnsiTheme="minorHAnsi" w:cstheme="minorHAnsi"/>
        </w:rPr>
      </w:pPr>
    </w:p>
    <w:p w:rsidR="00F1513D" w:rsidRPr="004D3011" w:rsidRDefault="00F1513D" w:rsidP="00F1513D">
      <w:pPr>
        <w:rPr>
          <w:rFonts w:asciiTheme="minorHAnsi" w:hAnsiTheme="minorHAnsi" w:cstheme="minorHAnsi"/>
        </w:rPr>
      </w:pPr>
      <w:r w:rsidRPr="004D3011">
        <w:rPr>
          <w:rFonts w:asciiTheme="minorHAnsi" w:hAnsiTheme="minorHAnsi" w:cstheme="minorHAnsi"/>
        </w:rPr>
        <w:t>***</w:t>
      </w:r>
    </w:p>
    <w:p w:rsidR="00F1513D" w:rsidRPr="004D3011" w:rsidRDefault="00F1513D" w:rsidP="00F1513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SEDUTA DEL 29/10/2020</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DEL CONSIGLIO DI ISTITUTO</w:t>
            </w:r>
          </w:p>
        </w:tc>
      </w:tr>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Consiglieri assenti 5</w:t>
            </w:r>
          </w:p>
        </w:tc>
      </w:tr>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DELIBERA N. 130</w:t>
            </w:r>
          </w:p>
        </w:tc>
      </w:tr>
      <w:tr w:rsidR="00F1513D" w:rsidRPr="004D3011" w:rsidTr="004D3011">
        <w:tc>
          <w:tcPr>
            <w:tcW w:w="9778" w:type="dxa"/>
            <w:gridSpan w:val="2"/>
          </w:tcPr>
          <w:p w:rsidR="00F1513D" w:rsidRPr="004D3011" w:rsidRDefault="00F1513D" w:rsidP="004D3011">
            <w:pPr>
              <w:rPr>
                <w:rFonts w:asciiTheme="minorHAnsi" w:hAnsiTheme="minorHAnsi" w:cstheme="minorHAnsi"/>
                <w:b/>
              </w:rPr>
            </w:pPr>
            <w:r w:rsidRPr="004D3011">
              <w:rPr>
                <w:rFonts w:asciiTheme="minorHAnsi" w:hAnsiTheme="minorHAnsi" w:cstheme="minorHAnsi"/>
                <w:b/>
              </w:rPr>
              <w:t>OGGETTO: Progetti laboratori per alunni disabili – Laboratori alunni stranieri.</w:t>
            </w:r>
          </w:p>
        </w:tc>
      </w:tr>
    </w:tbl>
    <w:p w:rsidR="00F1513D" w:rsidRPr="004D3011" w:rsidRDefault="00F1513D" w:rsidP="00F1513D">
      <w:pPr>
        <w:rPr>
          <w:rFonts w:asciiTheme="minorHAnsi" w:hAnsiTheme="minorHAnsi" w:cstheme="minorHAnsi"/>
        </w:rPr>
      </w:pPr>
    </w:p>
    <w:p w:rsidR="00F1513D" w:rsidRPr="004D3011" w:rsidRDefault="00F1513D" w:rsidP="00F1513D">
      <w:pPr>
        <w:jc w:val="both"/>
        <w:rPr>
          <w:rFonts w:asciiTheme="minorHAnsi" w:hAnsiTheme="minorHAnsi" w:cstheme="minorHAnsi"/>
        </w:rPr>
      </w:pPr>
      <w:r w:rsidRPr="004D3011">
        <w:rPr>
          <w:rFonts w:asciiTheme="minorHAnsi" w:hAnsiTheme="minorHAnsi" w:cstheme="minorHAnsi"/>
        </w:rPr>
        <w:t>Per quanto concerne i progetti e i laboratori per alunni disabili e stranieri ha già spiegato al Consiglio che l’intervento di esperti che appartengono ad altre Istituzioni pubbliche possono essere attivati anche in presenza. La Ds illustra  la partecipazione degli alunni disabili al progetto in rete con altre scuole del territorio, la partecipazione di alcuni alunni  stranieri al laboratorio di lingua italiana  sia alla Boiardo per la scuola secondaria di primo grado sia al plesso Costa e Guarini per alunni della scuola primaria e il laboratorio “Scuola e Dintorni” per un alunno della classe terza A del plesso Costa.</w:t>
      </w:r>
    </w:p>
    <w:p w:rsidR="00F1513D" w:rsidRPr="004D3011" w:rsidRDefault="00F1513D" w:rsidP="00F1513D">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r w:rsidRPr="004D3011">
        <w:rPr>
          <w:rFonts w:asciiTheme="minorHAnsi" w:hAnsiTheme="minorHAnsi" w:cstheme="minorHAnsi"/>
          <w:b/>
          <w:bCs/>
          <w:sz w:val="24"/>
          <w:szCs w:val="24"/>
          <w:lang w:val="it-IT" w:eastAsia="it-IT"/>
        </w:rPr>
        <w:t>IL CONSIGLIO DI ISTITUTO</w:t>
      </w:r>
    </w:p>
    <w:p w:rsidR="00F1513D" w:rsidRPr="004D3011" w:rsidRDefault="00F1513D" w:rsidP="00F1513D">
      <w:pPr>
        <w:spacing w:before="240"/>
        <w:jc w:val="both"/>
        <w:rPr>
          <w:rFonts w:asciiTheme="minorHAnsi" w:hAnsiTheme="minorHAnsi" w:cstheme="minorHAnsi"/>
        </w:rPr>
      </w:pPr>
      <w:r w:rsidRPr="004D3011">
        <w:rPr>
          <w:rFonts w:asciiTheme="minorHAnsi" w:hAnsiTheme="minorHAnsi" w:cstheme="minorHAnsi"/>
        </w:rPr>
        <w:t>Ascoltato l’intervento della DS e dei Consiglieri;</w:t>
      </w:r>
    </w:p>
    <w:p w:rsidR="00F1513D" w:rsidRPr="004D3011" w:rsidRDefault="00F1513D" w:rsidP="00F1513D">
      <w:pPr>
        <w:spacing w:before="240"/>
        <w:jc w:val="center"/>
        <w:rPr>
          <w:rFonts w:asciiTheme="minorHAnsi" w:hAnsiTheme="minorHAnsi" w:cstheme="minorHAnsi"/>
          <w:b/>
        </w:rPr>
      </w:pPr>
      <w:r w:rsidRPr="004D3011">
        <w:rPr>
          <w:rFonts w:asciiTheme="minorHAnsi" w:hAnsiTheme="minorHAnsi" w:cstheme="minorHAnsi"/>
          <w:b/>
        </w:rPr>
        <w:t xml:space="preserve">DELIBERA </w:t>
      </w:r>
    </w:p>
    <w:p w:rsidR="00F1513D" w:rsidRPr="004D3011" w:rsidRDefault="00F1513D" w:rsidP="00F1513D">
      <w:pPr>
        <w:jc w:val="both"/>
        <w:rPr>
          <w:rFonts w:asciiTheme="minorHAnsi" w:hAnsiTheme="minorHAnsi" w:cstheme="minorHAnsi"/>
          <w:b/>
        </w:rPr>
      </w:pPr>
      <w:r w:rsidRPr="004D3011">
        <w:rPr>
          <w:rFonts w:asciiTheme="minorHAnsi" w:hAnsiTheme="minorHAnsi" w:cstheme="minorHAnsi"/>
          <w:b/>
        </w:rPr>
        <w:t xml:space="preserve">all’ unanimità </w:t>
      </w:r>
    </w:p>
    <w:p w:rsidR="00F1513D" w:rsidRPr="004D3011" w:rsidRDefault="00F1513D" w:rsidP="00F1513D">
      <w:pPr>
        <w:jc w:val="both"/>
        <w:rPr>
          <w:rFonts w:asciiTheme="minorHAnsi" w:hAnsiTheme="minorHAnsi" w:cstheme="minorHAnsi"/>
        </w:rPr>
      </w:pPr>
      <w:r w:rsidRPr="004D3011">
        <w:rPr>
          <w:rFonts w:asciiTheme="minorHAnsi" w:hAnsiTheme="minorHAnsi" w:cstheme="minorHAnsi"/>
          <w:b/>
        </w:rPr>
        <w:t xml:space="preserve">L’approvazione  dei progetti laboratori in rete per alunni disabili –laboratori alunni stranieri e del laboratorio “Scuola e dintorni per un alunno della scuola primaria </w:t>
      </w:r>
      <w:proofErr w:type="spellStart"/>
      <w:r w:rsidRPr="004D3011">
        <w:rPr>
          <w:rFonts w:asciiTheme="minorHAnsi" w:hAnsiTheme="minorHAnsi" w:cstheme="minorHAnsi"/>
          <w:b/>
        </w:rPr>
        <w:t>A.Costa</w:t>
      </w:r>
      <w:proofErr w:type="spellEnd"/>
      <w:r w:rsidRPr="004D3011">
        <w:rPr>
          <w:rFonts w:asciiTheme="minorHAnsi" w:hAnsiTheme="minorHAnsi" w:cstheme="minorHAnsi"/>
          <w:b/>
        </w:rPr>
        <w:t>.</w:t>
      </w:r>
    </w:p>
    <w:p w:rsidR="00F1513D" w:rsidRPr="004D3011" w:rsidRDefault="00F1513D" w:rsidP="00F1513D">
      <w:pPr>
        <w:rPr>
          <w:rFonts w:asciiTheme="minorHAnsi" w:hAnsiTheme="minorHAnsi" w:cstheme="minorHAnsi"/>
        </w:rPr>
      </w:pPr>
    </w:p>
    <w:p w:rsidR="00F1513D" w:rsidRPr="004D3011" w:rsidRDefault="00F1513D" w:rsidP="00F1513D">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IL PRESIDENTE DEL  C. di  I</w:t>
            </w:r>
          </w:p>
        </w:tc>
      </w:tr>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F1513D" w:rsidRPr="004D3011" w:rsidTr="004D3011">
        <w:tc>
          <w:tcPr>
            <w:tcW w:w="9854" w:type="dxa"/>
            <w:gridSpan w:val="2"/>
          </w:tcPr>
          <w:p w:rsidR="00F1513D" w:rsidRPr="004D3011" w:rsidRDefault="00F1513D" w:rsidP="004D3011">
            <w:pPr>
              <w:rPr>
                <w:rFonts w:asciiTheme="minorHAnsi" w:hAnsiTheme="minorHAnsi" w:cstheme="minorHAnsi"/>
                <w:b/>
              </w:rPr>
            </w:pPr>
            <w:r w:rsidRPr="004D3011">
              <w:rPr>
                <w:rFonts w:asciiTheme="minorHAnsi" w:hAnsiTheme="minorHAnsi" w:cstheme="minorHAnsi"/>
                <w:b/>
              </w:rPr>
              <w:t>================================================================================</w:t>
            </w:r>
          </w:p>
        </w:tc>
      </w:tr>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F1513D" w:rsidRPr="004D3011" w:rsidRDefault="00F1513D"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F1513D" w:rsidRPr="004D3011" w:rsidTr="004D3011">
        <w:tc>
          <w:tcPr>
            <w:tcW w:w="5214" w:type="dxa"/>
          </w:tcPr>
          <w:p w:rsidR="00F1513D" w:rsidRPr="004D3011" w:rsidRDefault="00F1513D"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F1513D" w:rsidRPr="004D3011" w:rsidRDefault="00F1513D"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F1513D" w:rsidRPr="004D3011" w:rsidRDefault="00F1513D" w:rsidP="00F1513D">
      <w:pPr>
        <w:rPr>
          <w:rFonts w:asciiTheme="minorHAnsi" w:hAnsiTheme="minorHAnsi" w:cstheme="minorHAnsi"/>
        </w:rPr>
      </w:pPr>
    </w:p>
    <w:p w:rsidR="00F1513D" w:rsidRDefault="00F1513D" w:rsidP="00F1513D">
      <w:pPr>
        <w:rPr>
          <w:rFonts w:asciiTheme="minorHAnsi" w:hAnsiTheme="minorHAnsi" w:cstheme="minorHAnsi"/>
        </w:rPr>
      </w:pPr>
      <w:r w:rsidRPr="004D3011">
        <w:rPr>
          <w:rFonts w:asciiTheme="minorHAnsi" w:hAnsiTheme="minorHAnsi" w:cstheme="minorHAnsi"/>
        </w:rPr>
        <w:t>***</w:t>
      </w:r>
    </w:p>
    <w:p w:rsidR="007E2978" w:rsidRDefault="007E2978" w:rsidP="00F1513D">
      <w:pPr>
        <w:rPr>
          <w:rFonts w:asciiTheme="minorHAnsi" w:hAnsiTheme="minorHAnsi" w:cstheme="minorHAnsi"/>
        </w:rPr>
      </w:pPr>
    </w:p>
    <w:p w:rsidR="007E2978" w:rsidRDefault="007E2978" w:rsidP="00F1513D">
      <w:pPr>
        <w:rPr>
          <w:rFonts w:asciiTheme="minorHAnsi" w:hAnsiTheme="minorHAnsi" w:cstheme="minorHAnsi"/>
        </w:rPr>
      </w:pPr>
    </w:p>
    <w:p w:rsidR="007E2978" w:rsidRDefault="007E2978" w:rsidP="00F1513D">
      <w:pPr>
        <w:rPr>
          <w:rFonts w:asciiTheme="minorHAnsi" w:hAnsiTheme="minorHAnsi" w:cstheme="minorHAnsi"/>
        </w:rPr>
      </w:pPr>
    </w:p>
    <w:p w:rsidR="007E2978" w:rsidRDefault="007E2978" w:rsidP="00F1513D">
      <w:pPr>
        <w:rPr>
          <w:rFonts w:asciiTheme="minorHAnsi" w:hAnsiTheme="minorHAnsi" w:cstheme="minorHAnsi"/>
        </w:rPr>
      </w:pPr>
    </w:p>
    <w:p w:rsidR="007E2978" w:rsidRDefault="007E2978" w:rsidP="00F1513D">
      <w:pPr>
        <w:rPr>
          <w:rFonts w:asciiTheme="minorHAnsi" w:hAnsiTheme="minorHAnsi" w:cstheme="minorHAnsi"/>
        </w:rPr>
      </w:pPr>
    </w:p>
    <w:p w:rsidR="007E2978" w:rsidRPr="004D3011" w:rsidRDefault="007E2978" w:rsidP="00F1513D">
      <w:pPr>
        <w:rPr>
          <w:rFonts w:asciiTheme="minorHAnsi" w:hAnsiTheme="minorHAnsi" w:cstheme="minorHAnsi"/>
        </w:rPr>
      </w:pPr>
      <w:bookmarkStart w:id="0" w:name="_GoBack"/>
      <w:bookmarkEnd w:id="0"/>
    </w:p>
    <w:p w:rsidR="00F1513D" w:rsidRPr="004D3011" w:rsidRDefault="00F1513D" w:rsidP="00F1513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lastRenderedPageBreak/>
              <w:t>SEDUTA DEL 29/10/2020</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DEL CONSIGLIO DI ISTITUTO</w:t>
            </w:r>
          </w:p>
        </w:tc>
      </w:tr>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Consiglieri assenti 5</w:t>
            </w:r>
          </w:p>
        </w:tc>
      </w:tr>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DELIBERA N. </w:t>
            </w:r>
            <w:r w:rsidR="004D3011" w:rsidRPr="004D3011">
              <w:rPr>
                <w:rFonts w:asciiTheme="minorHAnsi" w:hAnsiTheme="minorHAnsi" w:cstheme="minorHAnsi"/>
                <w:b/>
              </w:rPr>
              <w:t>131</w:t>
            </w:r>
          </w:p>
        </w:tc>
      </w:tr>
      <w:tr w:rsidR="00F1513D" w:rsidRPr="004D3011" w:rsidTr="004D3011">
        <w:tc>
          <w:tcPr>
            <w:tcW w:w="9778" w:type="dxa"/>
            <w:gridSpan w:val="2"/>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OGGETTO: </w:t>
            </w:r>
            <w:r w:rsidR="004D3011" w:rsidRPr="004D3011">
              <w:rPr>
                <w:rFonts w:asciiTheme="minorHAnsi" w:hAnsiTheme="minorHAnsi" w:cstheme="minorHAnsi"/>
                <w:b/>
              </w:rPr>
              <w:t>Progetto individuazione precoce DSA “Una scuola per tutti, tutti per la scuola”.</w:t>
            </w:r>
          </w:p>
        </w:tc>
      </w:tr>
    </w:tbl>
    <w:p w:rsidR="00F1513D" w:rsidRPr="004D3011" w:rsidRDefault="00F1513D" w:rsidP="00F1513D">
      <w:pPr>
        <w:rPr>
          <w:rFonts w:asciiTheme="minorHAnsi" w:hAnsiTheme="minorHAnsi" w:cstheme="minorHAnsi"/>
        </w:rPr>
      </w:pPr>
    </w:p>
    <w:p w:rsidR="004D3011" w:rsidRPr="004D3011" w:rsidRDefault="004D3011" w:rsidP="004D3011">
      <w:pPr>
        <w:jc w:val="both"/>
        <w:rPr>
          <w:rFonts w:asciiTheme="minorHAnsi" w:hAnsiTheme="minorHAnsi" w:cstheme="minorHAnsi"/>
        </w:rPr>
      </w:pPr>
      <w:r w:rsidRPr="004D3011">
        <w:rPr>
          <w:rFonts w:asciiTheme="minorHAnsi" w:hAnsiTheme="minorHAnsi" w:cstheme="minorHAnsi"/>
        </w:rPr>
        <w:t xml:space="preserve">Anche quest’anno il nostro istituto parteciperà al progetto “Una scuola per tutti e tutti per una scuola” finanziato dal Lions e coordinato dal CTS “Le Ali”, in collaborazione con il Centro di Alta specializzazione per Disturbi Specifici dell’Apprendimento(DSA). Il progetto vedrà coinvolte, quest’anno, solo le classi prime della scuola primaria alle quali verranno somministrate, in due tempi, delle prove che aiuteranno ad individuare precocemente, possibili disturbi di dislessia e disgrafia.  </w:t>
      </w:r>
    </w:p>
    <w:p w:rsidR="004D3011" w:rsidRPr="004D3011" w:rsidRDefault="004D3011" w:rsidP="004D3011">
      <w:pPr>
        <w:jc w:val="both"/>
        <w:rPr>
          <w:rFonts w:asciiTheme="minorHAnsi" w:hAnsiTheme="minorHAnsi" w:cstheme="minorHAnsi"/>
        </w:rPr>
      </w:pPr>
      <w:r w:rsidRPr="004D3011">
        <w:rPr>
          <w:rFonts w:asciiTheme="minorHAnsi" w:hAnsiTheme="minorHAnsi" w:cstheme="minorHAnsi"/>
        </w:rPr>
        <w:t xml:space="preserve">La DS cita il progetto CHEMATE, volto all’individuazione precoce dei disturbi specifici dell’apprendimento, in particolare della </w:t>
      </w:r>
      <w:proofErr w:type="spellStart"/>
      <w:r w:rsidRPr="004D3011">
        <w:rPr>
          <w:rFonts w:asciiTheme="minorHAnsi" w:hAnsiTheme="minorHAnsi" w:cstheme="minorHAnsi"/>
        </w:rPr>
        <w:t>discalculia</w:t>
      </w:r>
      <w:proofErr w:type="spellEnd"/>
      <w:r w:rsidRPr="004D3011">
        <w:rPr>
          <w:rFonts w:asciiTheme="minorHAnsi" w:hAnsiTheme="minorHAnsi" w:cstheme="minorHAnsi"/>
        </w:rPr>
        <w:t xml:space="preserve"> Specifica,  l’</w:t>
      </w:r>
      <w:proofErr w:type="spellStart"/>
      <w:r w:rsidRPr="004D3011">
        <w:rPr>
          <w:rFonts w:asciiTheme="minorHAnsi" w:hAnsiTheme="minorHAnsi" w:cstheme="minorHAnsi"/>
        </w:rPr>
        <w:t>ins.C.Ricci</w:t>
      </w:r>
      <w:proofErr w:type="spellEnd"/>
      <w:r w:rsidRPr="004D3011">
        <w:rPr>
          <w:rFonts w:asciiTheme="minorHAnsi" w:hAnsiTheme="minorHAnsi" w:cstheme="minorHAnsi"/>
        </w:rPr>
        <w:t xml:space="preserve"> della scuola primaria sta seguendo questa formazione e sperimentazione da condividere a livello di Istituto.</w:t>
      </w:r>
    </w:p>
    <w:p w:rsidR="004D3011" w:rsidRPr="004D3011" w:rsidRDefault="004D3011" w:rsidP="004D3011">
      <w:pPr>
        <w:jc w:val="both"/>
        <w:rPr>
          <w:rFonts w:asciiTheme="minorHAnsi" w:hAnsiTheme="minorHAnsi" w:cstheme="minorHAnsi"/>
        </w:rPr>
      </w:pPr>
      <w:r w:rsidRPr="004D3011">
        <w:rPr>
          <w:rFonts w:asciiTheme="minorHAnsi" w:hAnsiTheme="minorHAnsi" w:cstheme="minorHAnsi"/>
        </w:rPr>
        <w:t>La DS chiede al Consiglio l’approvazione del progetto, relativo al punto n. 12.</w:t>
      </w:r>
    </w:p>
    <w:p w:rsidR="004D3011" w:rsidRPr="004D3011" w:rsidRDefault="004D3011" w:rsidP="004D3011">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r w:rsidRPr="004D3011">
        <w:rPr>
          <w:rFonts w:asciiTheme="minorHAnsi" w:hAnsiTheme="minorHAnsi" w:cstheme="minorHAnsi"/>
          <w:b/>
          <w:bCs/>
          <w:sz w:val="24"/>
          <w:szCs w:val="24"/>
          <w:lang w:val="it-IT" w:eastAsia="it-IT"/>
        </w:rPr>
        <w:t>IL CONSIGLIO DI ISTITUTO</w:t>
      </w:r>
    </w:p>
    <w:p w:rsidR="004D3011" w:rsidRPr="004D3011" w:rsidRDefault="004D3011" w:rsidP="004D3011">
      <w:pPr>
        <w:spacing w:before="240"/>
        <w:jc w:val="both"/>
        <w:rPr>
          <w:rFonts w:asciiTheme="minorHAnsi" w:hAnsiTheme="minorHAnsi" w:cstheme="minorHAnsi"/>
        </w:rPr>
      </w:pPr>
      <w:r w:rsidRPr="004D3011">
        <w:rPr>
          <w:rFonts w:asciiTheme="minorHAnsi" w:hAnsiTheme="minorHAnsi" w:cstheme="minorHAnsi"/>
        </w:rPr>
        <w:t>ascoltato l’intervento della DS e acquisito il parere favorevole dei consiglieri;</w:t>
      </w:r>
    </w:p>
    <w:p w:rsidR="004D3011" w:rsidRPr="004D3011" w:rsidRDefault="004D3011" w:rsidP="004D3011">
      <w:pPr>
        <w:spacing w:before="240"/>
        <w:jc w:val="center"/>
        <w:rPr>
          <w:rFonts w:asciiTheme="minorHAnsi" w:hAnsiTheme="minorHAnsi" w:cstheme="minorHAnsi"/>
          <w:b/>
        </w:rPr>
      </w:pPr>
      <w:r w:rsidRPr="004D3011">
        <w:rPr>
          <w:rFonts w:asciiTheme="minorHAnsi" w:hAnsiTheme="minorHAnsi" w:cstheme="minorHAnsi"/>
          <w:b/>
        </w:rPr>
        <w:t>DELIBERA</w:t>
      </w:r>
    </w:p>
    <w:p w:rsidR="004D3011" w:rsidRPr="004D3011" w:rsidRDefault="004D3011" w:rsidP="004D3011">
      <w:pPr>
        <w:jc w:val="both"/>
        <w:rPr>
          <w:rFonts w:asciiTheme="minorHAnsi" w:hAnsiTheme="minorHAnsi" w:cstheme="minorHAnsi"/>
          <w:b/>
        </w:rPr>
      </w:pPr>
      <w:r w:rsidRPr="004D3011">
        <w:rPr>
          <w:rFonts w:asciiTheme="minorHAnsi" w:hAnsiTheme="minorHAnsi" w:cstheme="minorHAnsi"/>
          <w:b/>
        </w:rPr>
        <w:t>all’unanimità</w:t>
      </w:r>
    </w:p>
    <w:p w:rsidR="004D3011" w:rsidRPr="004D3011" w:rsidRDefault="004D3011" w:rsidP="004D3011">
      <w:pPr>
        <w:jc w:val="both"/>
        <w:rPr>
          <w:rFonts w:asciiTheme="minorHAnsi" w:hAnsiTheme="minorHAnsi" w:cstheme="minorHAnsi"/>
          <w:b/>
        </w:rPr>
      </w:pPr>
      <w:r w:rsidRPr="004D3011">
        <w:rPr>
          <w:rFonts w:asciiTheme="minorHAnsi" w:hAnsiTheme="minorHAnsi" w:cstheme="minorHAnsi"/>
          <w:b/>
        </w:rPr>
        <w:t>il Progetto per l’individuazione precoce DSA “Una scuola per tutti, tutti per la scuola” e il progetto “</w:t>
      </w:r>
      <w:proofErr w:type="spellStart"/>
      <w:r w:rsidRPr="004D3011">
        <w:rPr>
          <w:rFonts w:asciiTheme="minorHAnsi" w:hAnsiTheme="minorHAnsi" w:cstheme="minorHAnsi"/>
          <w:b/>
        </w:rPr>
        <w:t>Chemate</w:t>
      </w:r>
      <w:proofErr w:type="spellEnd"/>
      <w:r w:rsidRPr="004D3011">
        <w:rPr>
          <w:rFonts w:asciiTheme="minorHAnsi" w:hAnsiTheme="minorHAnsi" w:cstheme="minorHAnsi"/>
          <w:b/>
        </w:rPr>
        <w:t>”.</w:t>
      </w:r>
    </w:p>
    <w:p w:rsidR="00F1513D" w:rsidRPr="004D3011" w:rsidRDefault="00F1513D" w:rsidP="00F1513D">
      <w:pPr>
        <w:rPr>
          <w:rFonts w:asciiTheme="minorHAnsi" w:hAnsiTheme="minorHAnsi" w:cstheme="minorHAnsi"/>
        </w:rPr>
      </w:pPr>
    </w:p>
    <w:p w:rsidR="00F1513D" w:rsidRPr="004D3011" w:rsidRDefault="00F1513D" w:rsidP="00F1513D">
      <w:pPr>
        <w:rPr>
          <w:rFonts w:asciiTheme="minorHAnsi" w:hAnsiTheme="minorHAnsi" w:cstheme="minorHAnsi"/>
        </w:rPr>
      </w:pPr>
    </w:p>
    <w:p w:rsidR="00F1513D" w:rsidRPr="004D3011" w:rsidRDefault="00F1513D" w:rsidP="00F1513D">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IL PRESIDENTE DEL  C. di  I</w:t>
            </w:r>
          </w:p>
        </w:tc>
      </w:tr>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F1513D" w:rsidRPr="004D3011" w:rsidTr="004D3011">
        <w:tc>
          <w:tcPr>
            <w:tcW w:w="9854" w:type="dxa"/>
            <w:gridSpan w:val="2"/>
          </w:tcPr>
          <w:p w:rsidR="00F1513D" w:rsidRPr="004D3011" w:rsidRDefault="00F1513D" w:rsidP="004D3011">
            <w:pPr>
              <w:rPr>
                <w:rFonts w:asciiTheme="minorHAnsi" w:hAnsiTheme="minorHAnsi" w:cstheme="minorHAnsi"/>
                <w:b/>
              </w:rPr>
            </w:pPr>
            <w:r w:rsidRPr="004D3011">
              <w:rPr>
                <w:rFonts w:asciiTheme="minorHAnsi" w:hAnsiTheme="minorHAnsi" w:cstheme="minorHAnsi"/>
                <w:b/>
              </w:rPr>
              <w:t>================================================================================</w:t>
            </w:r>
          </w:p>
        </w:tc>
      </w:tr>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F1513D" w:rsidRPr="004D3011" w:rsidRDefault="00F1513D"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F1513D" w:rsidRPr="004D3011" w:rsidTr="004D3011">
        <w:tc>
          <w:tcPr>
            <w:tcW w:w="5214" w:type="dxa"/>
          </w:tcPr>
          <w:p w:rsidR="00F1513D" w:rsidRPr="004D3011" w:rsidRDefault="00F1513D"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F1513D" w:rsidRPr="004D3011" w:rsidRDefault="00F1513D"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F1513D" w:rsidRPr="004D3011" w:rsidRDefault="00F1513D" w:rsidP="00F1513D">
      <w:pPr>
        <w:rPr>
          <w:rFonts w:asciiTheme="minorHAnsi" w:hAnsiTheme="minorHAnsi" w:cstheme="minorHAnsi"/>
        </w:rPr>
      </w:pPr>
    </w:p>
    <w:p w:rsidR="00F1513D" w:rsidRPr="004D3011" w:rsidRDefault="00F1513D" w:rsidP="00F1513D">
      <w:pPr>
        <w:rPr>
          <w:rFonts w:asciiTheme="minorHAnsi" w:hAnsiTheme="minorHAnsi" w:cstheme="minorHAnsi"/>
        </w:rPr>
      </w:pPr>
      <w:r w:rsidRPr="004D3011">
        <w:rPr>
          <w:rFonts w:asciiTheme="minorHAnsi" w:hAnsiTheme="minorHAnsi" w:cstheme="minorHAnsi"/>
        </w:rPr>
        <w:t>***</w:t>
      </w:r>
    </w:p>
    <w:p w:rsidR="00F1513D" w:rsidRPr="004D3011" w:rsidRDefault="00F1513D" w:rsidP="00F1513D">
      <w:pPr>
        <w:rPr>
          <w:rFonts w:asciiTheme="minorHAnsi" w:hAnsiTheme="minorHAnsi" w:cstheme="minorHAnsi"/>
        </w:rPr>
      </w:pPr>
    </w:p>
    <w:tbl>
      <w:tblPr>
        <w:tblStyle w:val="Grigliatabella"/>
        <w:tblW w:w="0" w:type="auto"/>
        <w:tblLook w:val="04A0" w:firstRow="1" w:lastRow="0" w:firstColumn="1" w:lastColumn="0" w:noHBand="0" w:noVBand="1"/>
      </w:tblPr>
      <w:tblGrid>
        <w:gridCol w:w="4889"/>
        <w:gridCol w:w="4889"/>
      </w:tblGrid>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SEDUTA DEL 29/10/2020</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DEL CONSIGLIO DI ISTITUTO</w:t>
            </w:r>
          </w:p>
        </w:tc>
      </w:tr>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Consiglieri presenti 13</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Consiglieri assenti 5</w:t>
            </w:r>
          </w:p>
        </w:tc>
      </w:tr>
      <w:tr w:rsidR="00F1513D" w:rsidRPr="004D3011" w:rsidTr="004D3011">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VERBALE N. 16</w:t>
            </w:r>
          </w:p>
        </w:tc>
        <w:tc>
          <w:tcPr>
            <w:tcW w:w="4889"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DELIBERA N. </w:t>
            </w:r>
            <w:r w:rsidR="004D3011" w:rsidRPr="004D3011">
              <w:rPr>
                <w:rFonts w:asciiTheme="minorHAnsi" w:hAnsiTheme="minorHAnsi" w:cstheme="minorHAnsi"/>
                <w:b/>
              </w:rPr>
              <w:t>132</w:t>
            </w:r>
          </w:p>
        </w:tc>
      </w:tr>
      <w:tr w:rsidR="00F1513D" w:rsidRPr="004D3011" w:rsidTr="004D3011">
        <w:tc>
          <w:tcPr>
            <w:tcW w:w="9778" w:type="dxa"/>
            <w:gridSpan w:val="2"/>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OGGETTO: </w:t>
            </w:r>
            <w:r w:rsidR="004D3011" w:rsidRPr="004D3011">
              <w:rPr>
                <w:rFonts w:asciiTheme="minorHAnsi" w:hAnsiTheme="minorHAnsi" w:cstheme="minorHAnsi"/>
                <w:b/>
              </w:rPr>
              <w:t>Protocollo per regolamentazione dell’uso delle palestre per l’attività motoria.</w:t>
            </w:r>
          </w:p>
        </w:tc>
      </w:tr>
    </w:tbl>
    <w:p w:rsidR="00F1513D" w:rsidRPr="004D3011" w:rsidRDefault="00F1513D" w:rsidP="00F1513D">
      <w:pPr>
        <w:rPr>
          <w:rFonts w:asciiTheme="minorHAnsi" w:hAnsiTheme="minorHAnsi" w:cstheme="minorHAnsi"/>
        </w:rPr>
      </w:pPr>
    </w:p>
    <w:p w:rsidR="004D3011" w:rsidRPr="004D3011" w:rsidRDefault="004D3011" w:rsidP="004D3011">
      <w:pPr>
        <w:jc w:val="both"/>
        <w:rPr>
          <w:rFonts w:asciiTheme="minorHAnsi" w:hAnsiTheme="minorHAnsi" w:cstheme="minorHAnsi"/>
        </w:rPr>
      </w:pPr>
      <w:r w:rsidRPr="004D3011">
        <w:rPr>
          <w:rFonts w:asciiTheme="minorHAnsi" w:hAnsiTheme="minorHAnsi" w:cstheme="minorHAnsi"/>
        </w:rPr>
        <w:t>La DS fa presente l’esigenza di approvare il Protocollo per regolamentare l’uso della palestra per l’attività motoria. In particolare per la scuola primaria, l’</w:t>
      </w:r>
      <w:proofErr w:type="spellStart"/>
      <w:r w:rsidRPr="004D3011">
        <w:rPr>
          <w:rFonts w:asciiTheme="minorHAnsi" w:hAnsiTheme="minorHAnsi" w:cstheme="minorHAnsi"/>
        </w:rPr>
        <w:t>ins</w:t>
      </w:r>
      <w:proofErr w:type="spellEnd"/>
      <w:r w:rsidRPr="004D3011">
        <w:rPr>
          <w:rFonts w:asciiTheme="minorHAnsi" w:hAnsiTheme="minorHAnsi" w:cstheme="minorHAnsi"/>
        </w:rPr>
        <w:t xml:space="preserve">. </w:t>
      </w:r>
      <w:proofErr w:type="spellStart"/>
      <w:r w:rsidRPr="004D3011">
        <w:rPr>
          <w:rFonts w:asciiTheme="minorHAnsi" w:hAnsiTheme="minorHAnsi" w:cstheme="minorHAnsi"/>
        </w:rPr>
        <w:t>referente,Roveroni</w:t>
      </w:r>
      <w:proofErr w:type="spellEnd"/>
      <w:r w:rsidRPr="004D3011">
        <w:rPr>
          <w:rFonts w:asciiTheme="minorHAnsi" w:hAnsiTheme="minorHAnsi" w:cstheme="minorHAnsi"/>
        </w:rPr>
        <w:t>, ha redatto un documento ricalcando i criteri e le modalità da seguire anche per la secondaria di primo grado. La DS ne illustra ed esplicita i punti essenziali.</w:t>
      </w:r>
    </w:p>
    <w:p w:rsidR="004D3011" w:rsidRPr="004D3011" w:rsidRDefault="004D3011" w:rsidP="004D3011">
      <w:pPr>
        <w:jc w:val="both"/>
        <w:rPr>
          <w:rFonts w:asciiTheme="minorHAnsi" w:hAnsiTheme="minorHAnsi" w:cstheme="minorHAnsi"/>
        </w:rPr>
      </w:pPr>
      <w:r w:rsidRPr="004D3011">
        <w:rPr>
          <w:rFonts w:asciiTheme="minorHAnsi" w:hAnsiTheme="minorHAnsi" w:cstheme="minorHAnsi"/>
        </w:rPr>
        <w:t>La DSGA aggiunge che verrà acquistata una macchina nuova lavapavimenti per agevolare le azioni di pulizia e sanificazione delle palestre.</w:t>
      </w:r>
    </w:p>
    <w:p w:rsidR="004D3011" w:rsidRPr="004D3011" w:rsidRDefault="004D3011" w:rsidP="004D3011">
      <w:pPr>
        <w:jc w:val="both"/>
        <w:rPr>
          <w:rFonts w:asciiTheme="minorHAnsi" w:hAnsiTheme="minorHAnsi" w:cstheme="minorHAnsi"/>
        </w:rPr>
      </w:pPr>
      <w:r w:rsidRPr="004D3011">
        <w:rPr>
          <w:rFonts w:asciiTheme="minorHAnsi" w:hAnsiTheme="minorHAnsi" w:cstheme="minorHAnsi"/>
        </w:rPr>
        <w:t>Sentito l’intervento e la richiesta motivata della Dirigente,</w:t>
      </w:r>
    </w:p>
    <w:p w:rsidR="004D3011" w:rsidRPr="004D3011" w:rsidRDefault="004D3011" w:rsidP="004D3011">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r w:rsidRPr="004D3011">
        <w:rPr>
          <w:rFonts w:asciiTheme="minorHAnsi" w:hAnsiTheme="minorHAnsi" w:cstheme="minorHAnsi"/>
          <w:b/>
          <w:bCs/>
          <w:sz w:val="24"/>
          <w:szCs w:val="24"/>
          <w:lang w:val="it-IT" w:eastAsia="it-IT"/>
        </w:rPr>
        <w:lastRenderedPageBreak/>
        <w:t>IL CONSIGLIO DI ISTITUTO</w:t>
      </w:r>
    </w:p>
    <w:p w:rsidR="004D3011" w:rsidRPr="004D3011" w:rsidRDefault="004D3011" w:rsidP="004D3011">
      <w:pPr>
        <w:pStyle w:val="Paragrafoelenco"/>
        <w:keepNext/>
        <w:spacing w:after="0" w:line="240" w:lineRule="auto"/>
        <w:ind w:left="720" w:firstLine="0"/>
        <w:jc w:val="center"/>
        <w:outlineLvl w:val="0"/>
        <w:rPr>
          <w:rFonts w:asciiTheme="minorHAnsi" w:hAnsiTheme="minorHAnsi" w:cstheme="minorHAnsi"/>
          <w:b/>
          <w:bCs/>
          <w:sz w:val="24"/>
          <w:szCs w:val="24"/>
          <w:lang w:val="it-IT" w:eastAsia="it-IT"/>
        </w:rPr>
      </w:pPr>
      <w:r w:rsidRPr="004D3011">
        <w:rPr>
          <w:rFonts w:asciiTheme="minorHAnsi" w:hAnsiTheme="minorHAnsi" w:cstheme="minorHAnsi"/>
          <w:b/>
          <w:bCs/>
          <w:sz w:val="24"/>
          <w:szCs w:val="24"/>
          <w:lang w:val="it-IT" w:eastAsia="it-IT"/>
        </w:rPr>
        <w:t>DELIBERA</w:t>
      </w:r>
    </w:p>
    <w:p w:rsidR="004D3011" w:rsidRPr="004D3011" w:rsidRDefault="004D3011" w:rsidP="004D3011">
      <w:pPr>
        <w:jc w:val="both"/>
        <w:rPr>
          <w:rFonts w:asciiTheme="minorHAnsi" w:hAnsiTheme="minorHAnsi" w:cstheme="minorHAnsi"/>
          <w:b/>
        </w:rPr>
      </w:pPr>
      <w:r w:rsidRPr="004D3011">
        <w:rPr>
          <w:rFonts w:asciiTheme="minorHAnsi" w:hAnsiTheme="minorHAnsi" w:cstheme="minorHAnsi"/>
          <w:b/>
        </w:rPr>
        <w:t xml:space="preserve">all’unanimità </w:t>
      </w:r>
    </w:p>
    <w:p w:rsidR="004D3011" w:rsidRPr="004D3011" w:rsidRDefault="004D3011" w:rsidP="004D3011">
      <w:pPr>
        <w:jc w:val="both"/>
        <w:rPr>
          <w:rFonts w:asciiTheme="minorHAnsi" w:hAnsiTheme="minorHAnsi" w:cstheme="minorHAnsi"/>
        </w:rPr>
      </w:pPr>
      <w:r w:rsidRPr="004D3011">
        <w:rPr>
          <w:rFonts w:asciiTheme="minorHAnsi" w:hAnsiTheme="minorHAnsi" w:cstheme="minorHAnsi"/>
          <w:b/>
        </w:rPr>
        <w:t xml:space="preserve">il </w:t>
      </w:r>
      <w:r w:rsidRPr="004D3011">
        <w:rPr>
          <w:rFonts w:asciiTheme="minorHAnsi" w:hAnsiTheme="minorHAnsi" w:cstheme="minorHAnsi"/>
          <w:b/>
          <w:bCs/>
        </w:rPr>
        <w:t>Protocollo per la regolamentazione dell’uso delle palestre per l’attività motoria di Istituto.</w:t>
      </w:r>
    </w:p>
    <w:p w:rsidR="00F1513D" w:rsidRPr="004D3011" w:rsidRDefault="00F1513D" w:rsidP="00F1513D">
      <w:pPr>
        <w:rPr>
          <w:rFonts w:asciiTheme="minorHAnsi" w:hAnsiTheme="minorHAnsi" w:cstheme="minorHAnsi"/>
        </w:rPr>
      </w:pPr>
    </w:p>
    <w:tbl>
      <w:tblPr>
        <w:tblStyle w:val="Grigliatabella"/>
        <w:tblW w:w="0" w:type="auto"/>
        <w:tblLook w:val="04A0" w:firstRow="1" w:lastRow="0" w:firstColumn="1" w:lastColumn="0" w:noHBand="0" w:noVBand="1"/>
      </w:tblPr>
      <w:tblGrid>
        <w:gridCol w:w="5214"/>
        <w:gridCol w:w="4640"/>
      </w:tblGrid>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IL SEGRETARIO DEL C. di  I</w:t>
            </w:r>
          </w:p>
        </w:tc>
        <w:tc>
          <w:tcPr>
            <w:tcW w:w="4640"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IL PRESIDENTE DEL  C. di  I</w:t>
            </w:r>
          </w:p>
        </w:tc>
      </w:tr>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F.TO Alessia </w:t>
            </w:r>
            <w:proofErr w:type="spellStart"/>
            <w:r w:rsidRPr="004D3011">
              <w:rPr>
                <w:rFonts w:asciiTheme="minorHAnsi" w:hAnsiTheme="minorHAnsi" w:cstheme="minorHAnsi"/>
                <w:b/>
              </w:rPr>
              <w:t>Corradini</w:t>
            </w:r>
            <w:proofErr w:type="spellEnd"/>
          </w:p>
        </w:tc>
        <w:tc>
          <w:tcPr>
            <w:tcW w:w="4640" w:type="dxa"/>
          </w:tcPr>
          <w:p w:rsidR="00F1513D" w:rsidRPr="004D3011" w:rsidRDefault="00F1513D" w:rsidP="004D3011">
            <w:pPr>
              <w:rPr>
                <w:rFonts w:asciiTheme="minorHAnsi" w:hAnsiTheme="minorHAnsi" w:cstheme="minorHAnsi"/>
                <w:b/>
              </w:rPr>
            </w:pPr>
            <w:r w:rsidRPr="004D3011">
              <w:rPr>
                <w:rFonts w:asciiTheme="minorHAnsi" w:hAnsiTheme="minorHAnsi" w:cstheme="minorHAnsi"/>
                <w:b/>
              </w:rPr>
              <w:t xml:space="preserve">F.TO Paola </w:t>
            </w:r>
            <w:proofErr w:type="spellStart"/>
            <w:r w:rsidRPr="004D3011">
              <w:rPr>
                <w:rFonts w:asciiTheme="minorHAnsi" w:hAnsiTheme="minorHAnsi" w:cstheme="minorHAnsi"/>
                <w:b/>
              </w:rPr>
              <w:t>Ferrioli</w:t>
            </w:r>
            <w:proofErr w:type="spellEnd"/>
          </w:p>
        </w:tc>
      </w:tr>
      <w:tr w:rsidR="00F1513D" w:rsidRPr="004D3011" w:rsidTr="004D3011">
        <w:tc>
          <w:tcPr>
            <w:tcW w:w="9854" w:type="dxa"/>
            <w:gridSpan w:val="2"/>
          </w:tcPr>
          <w:p w:rsidR="00F1513D" w:rsidRPr="004D3011" w:rsidRDefault="00F1513D" w:rsidP="004D3011">
            <w:pPr>
              <w:rPr>
                <w:rFonts w:asciiTheme="minorHAnsi" w:hAnsiTheme="minorHAnsi" w:cstheme="minorHAnsi"/>
                <w:b/>
              </w:rPr>
            </w:pPr>
            <w:r w:rsidRPr="004D3011">
              <w:rPr>
                <w:rFonts w:asciiTheme="minorHAnsi" w:hAnsiTheme="minorHAnsi" w:cstheme="minorHAnsi"/>
                <w:b/>
              </w:rPr>
              <w:t>================================================================================</w:t>
            </w:r>
          </w:p>
        </w:tc>
      </w:tr>
      <w:tr w:rsidR="00F1513D" w:rsidRPr="004D3011" w:rsidTr="004D3011">
        <w:tc>
          <w:tcPr>
            <w:tcW w:w="5214" w:type="dxa"/>
          </w:tcPr>
          <w:p w:rsidR="00F1513D" w:rsidRPr="004D3011" w:rsidRDefault="00F1513D" w:rsidP="004D3011">
            <w:pPr>
              <w:rPr>
                <w:rFonts w:asciiTheme="minorHAnsi" w:hAnsiTheme="minorHAnsi" w:cstheme="minorHAnsi"/>
                <w:b/>
              </w:rPr>
            </w:pPr>
            <w:r w:rsidRPr="004D3011">
              <w:rPr>
                <w:rFonts w:asciiTheme="minorHAnsi" w:hAnsiTheme="minorHAnsi" w:cstheme="minorHAnsi"/>
              </w:rPr>
              <w:t>Estratto dal verbale per uso amministrativo</w:t>
            </w:r>
          </w:p>
        </w:tc>
        <w:tc>
          <w:tcPr>
            <w:tcW w:w="4640" w:type="dxa"/>
          </w:tcPr>
          <w:p w:rsidR="00F1513D" w:rsidRPr="004D3011" w:rsidRDefault="00F1513D" w:rsidP="004D3011">
            <w:pPr>
              <w:jc w:val="center"/>
              <w:rPr>
                <w:rFonts w:asciiTheme="minorHAnsi" w:hAnsiTheme="minorHAnsi" w:cstheme="minorHAnsi"/>
                <w:b/>
              </w:rPr>
            </w:pPr>
            <w:r w:rsidRPr="004D3011">
              <w:rPr>
                <w:rFonts w:asciiTheme="minorHAnsi" w:hAnsiTheme="minorHAnsi" w:cstheme="minorHAnsi"/>
              </w:rPr>
              <w:t>IL DIRIGENTE SCOLASTICO</w:t>
            </w:r>
          </w:p>
        </w:tc>
      </w:tr>
      <w:tr w:rsidR="00F1513D" w:rsidRPr="004D3011" w:rsidTr="004D3011">
        <w:tc>
          <w:tcPr>
            <w:tcW w:w="5214" w:type="dxa"/>
          </w:tcPr>
          <w:p w:rsidR="00F1513D" w:rsidRPr="004D3011" w:rsidRDefault="00F1513D" w:rsidP="004D3011">
            <w:pPr>
              <w:rPr>
                <w:rFonts w:asciiTheme="minorHAnsi" w:hAnsiTheme="minorHAnsi" w:cstheme="minorHAnsi"/>
              </w:rPr>
            </w:pPr>
            <w:r w:rsidRPr="004D3011">
              <w:rPr>
                <w:rFonts w:asciiTheme="minorHAnsi" w:hAnsiTheme="minorHAnsi" w:cstheme="minorHAnsi"/>
              </w:rPr>
              <w:t>Ferrara, 29/07/2021</w:t>
            </w:r>
          </w:p>
        </w:tc>
        <w:tc>
          <w:tcPr>
            <w:tcW w:w="4640" w:type="dxa"/>
          </w:tcPr>
          <w:p w:rsidR="00F1513D" w:rsidRPr="004D3011" w:rsidRDefault="00F1513D" w:rsidP="004D3011">
            <w:pPr>
              <w:jc w:val="center"/>
              <w:rPr>
                <w:rFonts w:asciiTheme="minorHAnsi" w:hAnsiTheme="minorHAnsi" w:cstheme="minorHAnsi"/>
              </w:rPr>
            </w:pPr>
            <w:r w:rsidRPr="004D3011">
              <w:rPr>
                <w:rFonts w:asciiTheme="minorHAnsi" w:hAnsiTheme="minorHAnsi" w:cstheme="minorHAnsi"/>
              </w:rPr>
              <w:t>Dott.ssa Stefania Musacci</w:t>
            </w:r>
          </w:p>
        </w:tc>
      </w:tr>
    </w:tbl>
    <w:p w:rsidR="00F1513D" w:rsidRPr="004D3011" w:rsidRDefault="00F1513D" w:rsidP="00F1513D">
      <w:pPr>
        <w:rPr>
          <w:rFonts w:asciiTheme="minorHAnsi" w:hAnsiTheme="minorHAnsi" w:cstheme="minorHAnsi"/>
        </w:rPr>
      </w:pPr>
    </w:p>
    <w:sectPr w:rsidR="00F1513D" w:rsidRPr="004D30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F19"/>
    <w:multiLevelType w:val="hybridMultilevel"/>
    <w:tmpl w:val="226831DA"/>
    <w:lvl w:ilvl="0" w:tplc="D4229250">
      <w:start w:val="16"/>
      <w:numFmt w:val="bullet"/>
      <w:lvlText w:val="-"/>
      <w:lvlJc w:val="left"/>
      <w:pPr>
        <w:ind w:left="720" w:hanging="360"/>
      </w:pPr>
      <w:rPr>
        <w:rFonts w:ascii="Calibri" w:eastAsia="Calibri" w:hAnsi="Calibri" w:cs="Calibri"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557242"/>
    <w:multiLevelType w:val="hybridMultilevel"/>
    <w:tmpl w:val="199000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4749EF"/>
    <w:multiLevelType w:val="hybridMultilevel"/>
    <w:tmpl w:val="646266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A95497"/>
    <w:multiLevelType w:val="hybridMultilevel"/>
    <w:tmpl w:val="D54E9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DE2DD5"/>
    <w:multiLevelType w:val="hybridMultilevel"/>
    <w:tmpl w:val="8334FEC8"/>
    <w:lvl w:ilvl="0" w:tplc="908489F8">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7C348D3"/>
    <w:multiLevelType w:val="hybridMultilevel"/>
    <w:tmpl w:val="02B63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6110EAC"/>
    <w:multiLevelType w:val="hybridMultilevel"/>
    <w:tmpl w:val="08FCE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DB035B0"/>
    <w:multiLevelType w:val="hybridMultilevel"/>
    <w:tmpl w:val="A77274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115"/>
    <w:rsid w:val="00171CF0"/>
    <w:rsid w:val="001C1E3C"/>
    <w:rsid w:val="00212115"/>
    <w:rsid w:val="004D3011"/>
    <w:rsid w:val="007137CD"/>
    <w:rsid w:val="007E2978"/>
    <w:rsid w:val="00E30A43"/>
    <w:rsid w:val="00F1513D"/>
    <w:rsid w:val="00F90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115"/>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12115"/>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212115"/>
    <w:rPr>
      <w:color w:val="0000FF"/>
      <w:u w:val="single"/>
    </w:rPr>
  </w:style>
  <w:style w:type="paragraph" w:styleId="Testofumetto">
    <w:name w:val="Balloon Text"/>
    <w:basedOn w:val="Normale"/>
    <w:link w:val="TestofumettoCarattere"/>
    <w:uiPriority w:val="99"/>
    <w:semiHidden/>
    <w:unhideWhenUsed/>
    <w:rsid w:val="002121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115"/>
    <w:rPr>
      <w:rFonts w:ascii="Tahoma" w:eastAsia="Times New Roman" w:hAnsi="Tahoma" w:cs="Tahoma"/>
      <w:sz w:val="16"/>
      <w:szCs w:val="16"/>
      <w:lang w:eastAsia="it-IT"/>
    </w:rPr>
  </w:style>
  <w:style w:type="paragraph" w:styleId="Corpotesto">
    <w:name w:val="Body Text"/>
    <w:basedOn w:val="Normale"/>
    <w:link w:val="CorpotestoCarattere"/>
    <w:uiPriority w:val="1"/>
    <w:qFormat/>
    <w:rsid w:val="007137CD"/>
    <w:pPr>
      <w:widowControl w:val="0"/>
      <w:spacing w:after="200" w:line="276" w:lineRule="auto"/>
      <w:ind w:left="112"/>
    </w:pPr>
    <w:rPr>
      <w:lang w:val="en-US" w:eastAsia="en-US"/>
    </w:rPr>
  </w:style>
  <w:style w:type="character" w:customStyle="1" w:styleId="CorpotestoCarattere">
    <w:name w:val="Corpo testo Carattere"/>
    <w:basedOn w:val="Carpredefinitoparagrafo"/>
    <w:link w:val="Corpotesto"/>
    <w:uiPriority w:val="1"/>
    <w:qFormat/>
    <w:rsid w:val="007137CD"/>
    <w:rPr>
      <w:rFonts w:ascii="Times New Roman" w:eastAsia="Times New Roman" w:hAnsi="Times New Roman" w:cs="Times New Roman"/>
      <w:sz w:val="24"/>
      <w:szCs w:val="24"/>
      <w:lang w:val="en-US"/>
    </w:rPr>
  </w:style>
  <w:style w:type="paragraph" w:styleId="Paragrafoelenco">
    <w:name w:val="List Paragraph"/>
    <w:basedOn w:val="Normale"/>
    <w:uiPriority w:val="34"/>
    <w:qFormat/>
    <w:rsid w:val="007137CD"/>
    <w:pPr>
      <w:widowControl w:val="0"/>
      <w:spacing w:after="200" w:line="276" w:lineRule="auto"/>
      <w:ind w:left="793" w:hanging="361"/>
      <w:jc w:val="both"/>
    </w:pPr>
    <w:rPr>
      <w:sz w:val="22"/>
      <w:szCs w:val="22"/>
      <w:lang w:val="en-US" w:eastAsia="en-US"/>
    </w:rPr>
  </w:style>
  <w:style w:type="paragraph" w:customStyle="1" w:styleId="Standard">
    <w:name w:val="Standard"/>
    <w:rsid w:val="007137CD"/>
    <w:pPr>
      <w:widowControl w:val="0"/>
      <w:suppressAutoHyphens/>
      <w:autoSpaceDN w:val="0"/>
      <w:spacing w:line="240" w:lineRule="auto"/>
      <w:textAlignment w:val="baseline"/>
    </w:pPr>
    <w:rPr>
      <w:rFonts w:ascii="Times New Roman" w:eastAsia="Times New Roman" w:hAnsi="Times New Roman" w:cs="Times New Roman"/>
      <w:kern w:val="3"/>
      <w:lang w:val="en-US"/>
    </w:rPr>
  </w:style>
  <w:style w:type="paragraph" w:customStyle="1" w:styleId="CorpoTesto0">
    <w:name w:val="Corpo Testo"/>
    <w:basedOn w:val="Normale"/>
    <w:rsid w:val="007137CD"/>
    <w:pPr>
      <w:tabs>
        <w:tab w:val="left" w:pos="454"/>
        <w:tab w:val="left" w:pos="737"/>
      </w:tabs>
      <w:spacing w:line="360" w:lineRule="exact"/>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2115"/>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212115"/>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nhideWhenUsed/>
    <w:rsid w:val="00212115"/>
    <w:rPr>
      <w:color w:val="0000FF"/>
      <w:u w:val="single"/>
    </w:rPr>
  </w:style>
  <w:style w:type="paragraph" w:styleId="Testofumetto">
    <w:name w:val="Balloon Text"/>
    <w:basedOn w:val="Normale"/>
    <w:link w:val="TestofumettoCarattere"/>
    <w:uiPriority w:val="99"/>
    <w:semiHidden/>
    <w:unhideWhenUsed/>
    <w:rsid w:val="002121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2115"/>
    <w:rPr>
      <w:rFonts w:ascii="Tahoma" w:eastAsia="Times New Roman" w:hAnsi="Tahoma" w:cs="Tahoma"/>
      <w:sz w:val="16"/>
      <w:szCs w:val="16"/>
      <w:lang w:eastAsia="it-IT"/>
    </w:rPr>
  </w:style>
  <w:style w:type="paragraph" w:styleId="Corpotesto">
    <w:name w:val="Body Text"/>
    <w:basedOn w:val="Normale"/>
    <w:link w:val="CorpotestoCarattere"/>
    <w:uiPriority w:val="1"/>
    <w:qFormat/>
    <w:rsid w:val="007137CD"/>
    <w:pPr>
      <w:widowControl w:val="0"/>
      <w:spacing w:after="200" w:line="276" w:lineRule="auto"/>
      <w:ind w:left="112"/>
    </w:pPr>
    <w:rPr>
      <w:lang w:val="en-US" w:eastAsia="en-US"/>
    </w:rPr>
  </w:style>
  <w:style w:type="character" w:customStyle="1" w:styleId="CorpotestoCarattere">
    <w:name w:val="Corpo testo Carattere"/>
    <w:basedOn w:val="Carpredefinitoparagrafo"/>
    <w:link w:val="Corpotesto"/>
    <w:uiPriority w:val="1"/>
    <w:qFormat/>
    <w:rsid w:val="007137CD"/>
    <w:rPr>
      <w:rFonts w:ascii="Times New Roman" w:eastAsia="Times New Roman" w:hAnsi="Times New Roman" w:cs="Times New Roman"/>
      <w:sz w:val="24"/>
      <w:szCs w:val="24"/>
      <w:lang w:val="en-US"/>
    </w:rPr>
  </w:style>
  <w:style w:type="paragraph" w:styleId="Paragrafoelenco">
    <w:name w:val="List Paragraph"/>
    <w:basedOn w:val="Normale"/>
    <w:uiPriority w:val="34"/>
    <w:qFormat/>
    <w:rsid w:val="007137CD"/>
    <w:pPr>
      <w:widowControl w:val="0"/>
      <w:spacing w:after="200" w:line="276" w:lineRule="auto"/>
      <w:ind w:left="793" w:hanging="361"/>
      <w:jc w:val="both"/>
    </w:pPr>
    <w:rPr>
      <w:sz w:val="22"/>
      <w:szCs w:val="22"/>
      <w:lang w:val="en-US" w:eastAsia="en-US"/>
    </w:rPr>
  </w:style>
  <w:style w:type="paragraph" w:customStyle="1" w:styleId="Standard">
    <w:name w:val="Standard"/>
    <w:rsid w:val="007137CD"/>
    <w:pPr>
      <w:widowControl w:val="0"/>
      <w:suppressAutoHyphens/>
      <w:autoSpaceDN w:val="0"/>
      <w:spacing w:line="240" w:lineRule="auto"/>
      <w:textAlignment w:val="baseline"/>
    </w:pPr>
    <w:rPr>
      <w:rFonts w:ascii="Times New Roman" w:eastAsia="Times New Roman" w:hAnsi="Times New Roman" w:cs="Times New Roman"/>
      <w:kern w:val="3"/>
      <w:lang w:val="en-US"/>
    </w:rPr>
  </w:style>
  <w:style w:type="paragraph" w:customStyle="1" w:styleId="CorpoTesto0">
    <w:name w:val="Corpo Testo"/>
    <w:basedOn w:val="Normale"/>
    <w:rsid w:val="007137CD"/>
    <w:pPr>
      <w:tabs>
        <w:tab w:val="left" w:pos="454"/>
        <w:tab w:val="left" w:pos="737"/>
      </w:tabs>
      <w:spacing w:line="360" w:lineRule="exac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c810004@istruzione.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uole.comune.fe.it/" TargetMode="External"/><Relationship Id="rId5" Type="http://schemas.openxmlformats.org/officeDocument/2006/relationships/webSettings" Target="webSettings.xml"/><Relationship Id="rId10" Type="http://schemas.openxmlformats.org/officeDocument/2006/relationships/hyperlink" Target="https://www.icaldacostaferrara.edu.it/" TargetMode="External"/><Relationship Id="rId4" Type="http://schemas.openxmlformats.org/officeDocument/2006/relationships/settings" Target="settings.xml"/><Relationship Id="rId9"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4485</Words>
  <Characters>25569</Characters>
  <Application>Microsoft Office Word</Application>
  <DocSecurity>0</DocSecurity>
  <Lines>213</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2205</dc:creator>
  <cp:lastModifiedBy>2205</cp:lastModifiedBy>
  <cp:revision>5</cp:revision>
  <dcterms:created xsi:type="dcterms:W3CDTF">2021-07-19T08:58:00Z</dcterms:created>
  <dcterms:modified xsi:type="dcterms:W3CDTF">2021-07-19T09:29:00Z</dcterms:modified>
</cp:coreProperties>
</file>