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4A90" w14:textId="64A9C0CB" w:rsidR="006518E1" w:rsidRDefault="00F45182" w:rsidP="00F45182">
      <w:pPr>
        <w:jc w:val="center"/>
        <w:rPr>
          <w:b/>
          <w:bCs/>
        </w:rPr>
      </w:pPr>
      <w:r>
        <w:rPr>
          <w:b/>
          <w:bCs/>
        </w:rPr>
        <w:t>VERBALE CONSIGLIO DI ISTITUTO</w:t>
      </w:r>
    </w:p>
    <w:p w14:paraId="073182D8" w14:textId="77777777" w:rsidR="00F45182" w:rsidRDefault="00F45182" w:rsidP="00F45182">
      <w:pPr>
        <w:jc w:val="center"/>
        <w:rPr>
          <w:b/>
          <w:bCs/>
        </w:rPr>
      </w:pPr>
    </w:p>
    <w:p w14:paraId="594BD2FA" w14:textId="7911D48B" w:rsidR="00F45182" w:rsidRDefault="00F45182" w:rsidP="00AD6155">
      <w:r>
        <w:t>Il</w:t>
      </w:r>
      <w:r w:rsidR="00E84184">
        <w:t xml:space="preserve"> giorno 29</w:t>
      </w:r>
      <w:r w:rsidR="00F44CEB">
        <w:t xml:space="preserve">.06.2023 </w:t>
      </w:r>
      <w:r w:rsidR="007C5A7B">
        <w:t>alle ore 18</w:t>
      </w:r>
      <w:r w:rsidR="00C16871">
        <w:t xml:space="preserve">:15 si è riunito, presso la sede di via </w:t>
      </w:r>
      <w:proofErr w:type="spellStart"/>
      <w:r w:rsidR="00C16871">
        <w:t>Pastreng</w:t>
      </w:r>
      <w:r w:rsidR="001E244C">
        <w:t>o</w:t>
      </w:r>
      <w:proofErr w:type="spellEnd"/>
      <w:r w:rsidR="001E244C">
        <w:t xml:space="preserve">, il </w:t>
      </w:r>
      <w:r w:rsidR="00691977">
        <w:t>Consiglio</w:t>
      </w:r>
      <w:r w:rsidR="001E244C">
        <w:t xml:space="preserve"> di </w:t>
      </w:r>
      <w:r w:rsidR="00691977">
        <w:t>Istituto</w:t>
      </w:r>
      <w:r w:rsidR="001E244C">
        <w:t xml:space="preserve"> a seguito di convocazione n.</w:t>
      </w:r>
      <w:r w:rsidR="00FF75FC">
        <w:t>2436/</w:t>
      </w:r>
      <w:r w:rsidR="00BB1444">
        <w:t>II.1 del 22.06.2023</w:t>
      </w:r>
      <w:r w:rsidR="00E84184">
        <w:t>.</w:t>
      </w:r>
    </w:p>
    <w:p w14:paraId="63246104" w14:textId="12B29893" w:rsidR="00AD6155" w:rsidRDefault="00AD6155" w:rsidP="00AD6155">
      <w:r>
        <w:t xml:space="preserve">Oltre al </w:t>
      </w:r>
      <w:r w:rsidR="007867FD">
        <w:t>Dirigente scolastico Gianni Luca Coppola e alla DSGA</w:t>
      </w:r>
      <w:r w:rsidR="00F66D84">
        <w:t xml:space="preserve"> Olimpia Gravante, erano presenti:</w:t>
      </w:r>
    </w:p>
    <w:p w14:paraId="3740C2D2" w14:textId="77777777" w:rsidR="006414B8" w:rsidRDefault="006414B8" w:rsidP="00AD6155"/>
    <w:p w14:paraId="0FAE29D8" w14:textId="7A5EE2B4" w:rsidR="00F66D84" w:rsidRDefault="00F66D84" w:rsidP="00AD6155">
      <w:r>
        <w:t>per la componente do</w:t>
      </w:r>
      <w:r w:rsidR="000C6687">
        <w:t>centi: Di Pasquale Carmela</w:t>
      </w:r>
      <w:r w:rsidR="00A770E7">
        <w:t xml:space="preserve">, Cavalieri M. Chiara, </w:t>
      </w:r>
      <w:proofErr w:type="spellStart"/>
      <w:r w:rsidR="00A1301B">
        <w:t>Saccomandi</w:t>
      </w:r>
      <w:proofErr w:type="spellEnd"/>
      <w:r w:rsidR="00A1301B">
        <w:t xml:space="preserve"> Daria, </w:t>
      </w:r>
      <w:proofErr w:type="spellStart"/>
      <w:r w:rsidR="00A1301B">
        <w:t>Zagatti</w:t>
      </w:r>
      <w:proofErr w:type="spellEnd"/>
      <w:r w:rsidR="00A1301B">
        <w:t xml:space="preserve"> </w:t>
      </w:r>
      <w:r w:rsidR="0042566A">
        <w:t>Barbara, Vitali Nadia, Padovani Luca</w:t>
      </w:r>
      <w:r w:rsidR="006414B8">
        <w:t>, Duo’ Gabriella;</w:t>
      </w:r>
    </w:p>
    <w:p w14:paraId="278B194C" w14:textId="77777777" w:rsidR="006414B8" w:rsidRDefault="006414B8" w:rsidP="00AD6155"/>
    <w:p w14:paraId="6DD457E8" w14:textId="67B01B56" w:rsidR="006414B8" w:rsidRDefault="006414B8" w:rsidP="00AD6155">
      <w:r>
        <w:t xml:space="preserve">per la componente ATA: </w:t>
      </w:r>
      <w:r w:rsidR="003D6987">
        <w:t>Trasforini Mery, Bigoni Debora;</w:t>
      </w:r>
    </w:p>
    <w:p w14:paraId="5A9CF16B" w14:textId="77777777" w:rsidR="003D6987" w:rsidRDefault="003D6987" w:rsidP="00AD6155"/>
    <w:p w14:paraId="0F727523" w14:textId="3DD8CD70" w:rsidR="003D6987" w:rsidRDefault="003D6987" w:rsidP="00AD6155">
      <w:r>
        <w:t xml:space="preserve">per la componente genitori: </w:t>
      </w:r>
      <w:r w:rsidR="00C0497B">
        <w:t xml:space="preserve">Carli Nora, Esposito Melania, </w:t>
      </w:r>
      <w:r w:rsidR="00FF17D8">
        <w:t xml:space="preserve">Cuccu Ilaria, Morra Liberata, </w:t>
      </w:r>
      <w:r w:rsidR="00F7358F">
        <w:t xml:space="preserve">Samaritani Elisabetta, </w:t>
      </w:r>
      <w:proofErr w:type="spellStart"/>
      <w:r w:rsidR="00F7358F">
        <w:t>Larosa</w:t>
      </w:r>
      <w:proofErr w:type="spellEnd"/>
      <w:r w:rsidR="00F7358F">
        <w:t xml:space="preserve"> Emanuele (dalle 18:</w:t>
      </w:r>
      <w:r w:rsidR="00097146">
        <w:t>28</w:t>
      </w:r>
      <w:r w:rsidR="00F7358F">
        <w:t>)</w:t>
      </w:r>
      <w:r w:rsidR="00F811FF">
        <w:t>.</w:t>
      </w:r>
    </w:p>
    <w:p w14:paraId="0812393D" w14:textId="77777777" w:rsidR="00F811FF" w:rsidRDefault="00F811FF" w:rsidP="00AD6155"/>
    <w:p w14:paraId="03E31E0D" w14:textId="5D8CBE97" w:rsidR="00F811FF" w:rsidRDefault="00F811FF" w:rsidP="00AD6155">
      <w:r>
        <w:t>Assenti giustificati</w:t>
      </w:r>
      <w:r w:rsidR="00750A6E">
        <w:t>:</w:t>
      </w:r>
    </w:p>
    <w:p w14:paraId="5C6BF61D" w14:textId="5B9559C4" w:rsidR="00750A6E" w:rsidRDefault="00750A6E" w:rsidP="00AD6155">
      <w:r>
        <w:t>per la componente docenti: Felletti Annalisa</w:t>
      </w:r>
      <w:r w:rsidR="00277D45">
        <w:t>;</w:t>
      </w:r>
    </w:p>
    <w:p w14:paraId="52CFAB44" w14:textId="043F8BEE" w:rsidR="00277D45" w:rsidRDefault="00277D45" w:rsidP="00AD6155">
      <w:r>
        <w:t xml:space="preserve">per la componente genitori: Padovani Alida, </w:t>
      </w:r>
      <w:proofErr w:type="spellStart"/>
      <w:r>
        <w:t>Zunelli</w:t>
      </w:r>
      <w:proofErr w:type="spellEnd"/>
      <w:r>
        <w:t xml:space="preserve"> Igor.</w:t>
      </w:r>
    </w:p>
    <w:p w14:paraId="1162A953" w14:textId="77777777" w:rsidR="003E4666" w:rsidRDefault="003E4666" w:rsidP="00AD6155"/>
    <w:p w14:paraId="17869BDD" w14:textId="5287A2C1" w:rsidR="003B4564" w:rsidRDefault="00080CE0" w:rsidP="00774D3F">
      <w:pPr>
        <w:pStyle w:val="Paragrafoelenco"/>
        <w:numPr>
          <w:ilvl w:val="0"/>
          <w:numId w:val="1"/>
        </w:numPr>
      </w:pPr>
      <w:r>
        <w:t xml:space="preserve">APPROVAZIONE VERBALE SEDUTA PRECEDENTE </w:t>
      </w:r>
    </w:p>
    <w:p w14:paraId="0F67FF52" w14:textId="49B9312E" w:rsidR="00CD3EF4" w:rsidRDefault="0045139C" w:rsidP="00CD3EF4">
      <w:pPr>
        <w:pStyle w:val="Paragrafoelenco"/>
      </w:pPr>
      <w:r>
        <w:t xml:space="preserve">La Presidente del Consiglio di Istituto </w:t>
      </w:r>
      <w:r w:rsidR="00003339">
        <w:t xml:space="preserve">sottolinea che nella delibera 17 punto 3 non è stato scritto </w:t>
      </w:r>
      <w:r w:rsidR="00186EED">
        <w:t xml:space="preserve">“approvato all’unanimità “, il DS </w:t>
      </w:r>
      <w:r w:rsidR="00DB4D5B">
        <w:t>fa notare che essendo una delibera non andava votata ma solo presa visione.</w:t>
      </w:r>
    </w:p>
    <w:p w14:paraId="61566306" w14:textId="7975BF26" w:rsidR="001A30C0" w:rsidRDefault="001A30C0" w:rsidP="00CD3EF4">
      <w:pPr>
        <w:pStyle w:val="Paragrafoelenco"/>
      </w:pPr>
      <w:r>
        <w:t xml:space="preserve">Votazione: approvato all’unanimità </w:t>
      </w:r>
    </w:p>
    <w:p w14:paraId="5EF5F3DE" w14:textId="4F605C2B" w:rsidR="004A2EC3" w:rsidRDefault="00176D01" w:rsidP="00CD3EF4">
      <w:pPr>
        <w:pStyle w:val="Paragrafoelenco"/>
      </w:pPr>
      <w:proofErr w:type="spellStart"/>
      <w:r>
        <w:t>DELOBERA</w:t>
      </w:r>
      <w:proofErr w:type="spellEnd"/>
      <w:r>
        <w:t xml:space="preserve"> N. 2</w:t>
      </w:r>
      <w:r w:rsidR="000C7EE7">
        <w:t>8</w:t>
      </w:r>
    </w:p>
    <w:p w14:paraId="351D8CAE" w14:textId="3CB3A32C" w:rsidR="00080CE0" w:rsidRDefault="00CC45F0" w:rsidP="00774D3F">
      <w:pPr>
        <w:pStyle w:val="Paragrafoelenco"/>
        <w:numPr>
          <w:ilvl w:val="0"/>
          <w:numId w:val="1"/>
        </w:numPr>
      </w:pPr>
      <w:r>
        <w:t xml:space="preserve">PROPOSTA ORGANIZZAZIONE FUNZIONAMENTO DEL </w:t>
      </w:r>
      <w:r w:rsidR="00127634">
        <w:t xml:space="preserve">SERVIZIO SETTIMANALE </w:t>
      </w:r>
      <w:r>
        <w:t xml:space="preserve">- PLESSI </w:t>
      </w:r>
      <w:r w:rsidR="00127634">
        <w:t xml:space="preserve">E UFFICI – </w:t>
      </w:r>
      <w:r w:rsidR="00BF2A5F">
        <w:t xml:space="preserve">           A</w:t>
      </w:r>
      <w:r w:rsidR="00127634">
        <w:t>.S.</w:t>
      </w:r>
      <w:r w:rsidR="00BF2A5F">
        <w:t>2023/2024</w:t>
      </w:r>
    </w:p>
    <w:p w14:paraId="033B452B" w14:textId="11742ACF" w:rsidR="001A30C0" w:rsidRDefault="00315683" w:rsidP="001A30C0">
      <w:pPr>
        <w:pStyle w:val="Paragrafoelenco"/>
      </w:pPr>
      <w:r>
        <w:t xml:space="preserve">Il DS </w:t>
      </w:r>
      <w:r w:rsidR="00287E27">
        <w:t xml:space="preserve">illustra la </w:t>
      </w:r>
      <w:r w:rsidR="00F64D4D">
        <w:t xml:space="preserve">necessità di riportare tutti gli alunni della scuola secondaria </w:t>
      </w:r>
      <w:r w:rsidR="0002491B">
        <w:t xml:space="preserve">nel plesso </w:t>
      </w:r>
      <w:proofErr w:type="spellStart"/>
      <w:r w:rsidR="0002491B">
        <w:t>Gabrio</w:t>
      </w:r>
      <w:proofErr w:type="spellEnd"/>
      <w:r w:rsidR="0002491B">
        <w:t xml:space="preserve"> Casati </w:t>
      </w:r>
      <w:r w:rsidR="00995690">
        <w:t xml:space="preserve">poiché il numero di sezioni </w:t>
      </w:r>
      <w:r w:rsidR="007E0ABC">
        <w:t xml:space="preserve">si è ridotto e sfruttando l’aula di informatica </w:t>
      </w:r>
      <w:r w:rsidR="00D46AD6">
        <w:t xml:space="preserve">più l’attuale III E tutte le classi possono </w:t>
      </w:r>
      <w:r w:rsidR="00BB7EB9">
        <w:t xml:space="preserve">rientrare in sede. </w:t>
      </w:r>
      <w:r w:rsidR="00C6171E">
        <w:t xml:space="preserve">Il DS sottolinea l’importanza di poter </w:t>
      </w:r>
      <w:r w:rsidR="00871D0D">
        <w:t>avere un maggior contatto con gli alunni della secondaria e averli tutti nello stesso plesso ne faciliterebbe anche il controllo.</w:t>
      </w:r>
    </w:p>
    <w:p w14:paraId="3CA97250" w14:textId="1B7EC3CF" w:rsidR="00402A58" w:rsidRDefault="00402A58" w:rsidP="001A30C0">
      <w:pPr>
        <w:pStyle w:val="Paragrafoelenco"/>
      </w:pPr>
      <w:r>
        <w:t>Viene poi richiesto un aumento degli orari</w:t>
      </w:r>
      <w:r w:rsidR="005D067A">
        <w:t xml:space="preserve"> di apertura</w:t>
      </w:r>
      <w:r>
        <w:t xml:space="preserve"> pomeridiani</w:t>
      </w:r>
      <w:r w:rsidR="005D067A">
        <w:t xml:space="preserve"> suddivisi tra il plesso </w:t>
      </w:r>
      <w:proofErr w:type="spellStart"/>
      <w:r w:rsidR="005D067A">
        <w:t>Gabri</w:t>
      </w:r>
      <w:r w:rsidR="00C10464">
        <w:t>o</w:t>
      </w:r>
      <w:proofErr w:type="spellEnd"/>
      <w:r w:rsidR="005D067A">
        <w:t xml:space="preserve"> Casati e via Caiazzo</w:t>
      </w:r>
      <w:r w:rsidR="009C61E9">
        <w:t xml:space="preserve"> per permettere una maggiore</w:t>
      </w:r>
      <w:r w:rsidR="00BB1151">
        <w:t xml:space="preserve"> programmazione dei progetti </w:t>
      </w:r>
      <w:r w:rsidR="008C32B0">
        <w:t>in orario extra scolastico.</w:t>
      </w:r>
    </w:p>
    <w:p w14:paraId="5C007F1E" w14:textId="2A622717" w:rsidR="008C32B0" w:rsidRDefault="008C32B0" w:rsidP="001A30C0">
      <w:pPr>
        <w:pStyle w:val="Paragrafoelenco"/>
      </w:pPr>
      <w:r>
        <w:t xml:space="preserve">Proposta: </w:t>
      </w:r>
      <w:r w:rsidR="002F0AEE">
        <w:t xml:space="preserve">plesso Casati Lunedì, martedì e mercoledì con segreteria; plesso Caiazzo giovedì </w:t>
      </w:r>
      <w:r w:rsidR="00500639">
        <w:t>e venerdì.</w:t>
      </w:r>
    </w:p>
    <w:p w14:paraId="303AE0D3" w14:textId="2743CDAD" w:rsidR="00500639" w:rsidRDefault="00500639" w:rsidP="001A30C0">
      <w:pPr>
        <w:pStyle w:val="Paragrafoelenco"/>
      </w:pPr>
      <w:r>
        <w:t xml:space="preserve">Questo aumento </w:t>
      </w:r>
      <w:r w:rsidR="009A0202">
        <w:t>di apertura oraria permetterebbe di mantenere 5 collaboratori nel plesso di via Caiazzo</w:t>
      </w:r>
      <w:r w:rsidR="00416E8F">
        <w:t>.</w:t>
      </w:r>
    </w:p>
    <w:p w14:paraId="0B25836E" w14:textId="57A20BD3" w:rsidR="00416E8F" w:rsidRDefault="00416E8F" w:rsidP="001A30C0">
      <w:pPr>
        <w:pStyle w:val="Paragrafoelenco"/>
      </w:pPr>
      <w:r>
        <w:t>La signora Trasforini</w:t>
      </w:r>
      <w:r w:rsidR="00B35CE1">
        <w:t xml:space="preserve"> prende la parola per </w:t>
      </w:r>
      <w:r w:rsidR="00D909D5">
        <w:t xml:space="preserve">sollevare la possibilità che soprattutto al venerdì pomeriggio si troverebbero </w:t>
      </w:r>
      <w:r w:rsidR="005F2F00">
        <w:t>a coprirlo sempre lo stesso personale che è residente in zona.</w:t>
      </w:r>
    </w:p>
    <w:p w14:paraId="395B89B4" w14:textId="338B7CB7" w:rsidR="00320A27" w:rsidRDefault="001260B1" w:rsidP="00320A27">
      <w:pPr>
        <w:pStyle w:val="Paragrafoelenco"/>
      </w:pPr>
      <w:r>
        <w:t>Per ovviare a questa possibilità l’insegnante Vitali propone la turnazione di tutto il personale AT</w:t>
      </w:r>
      <w:r w:rsidR="007E34A5">
        <w:t xml:space="preserve">A di tutti i plessi. Il DS propone </w:t>
      </w:r>
      <w:r w:rsidR="000D3B36">
        <w:t xml:space="preserve">di lasciare anche una sola persona a fare il turno del venerdì pomeriggio ma la signora Trasforini sottolinea, anche per un discorso di sicurezza, che la presenza di 2 collaboratori sarebbe </w:t>
      </w:r>
      <w:r w:rsidR="00320A27">
        <w:t xml:space="preserve">preferibile. Il DS </w:t>
      </w:r>
      <w:r w:rsidR="00F6392F">
        <w:t xml:space="preserve">dichiara di sospendere il venerdì pomeriggio nel caso non </w:t>
      </w:r>
      <w:r w:rsidR="00BD5BB5">
        <w:t xml:space="preserve">siano in atto progettualità </w:t>
      </w:r>
      <w:r w:rsidR="0075176C">
        <w:t>.</w:t>
      </w:r>
    </w:p>
    <w:p w14:paraId="34FF5F06" w14:textId="74B28855" w:rsidR="00DC4429" w:rsidRDefault="00DC4429" w:rsidP="00320A27">
      <w:pPr>
        <w:pStyle w:val="Paragrafoelenco"/>
      </w:pPr>
      <w:r>
        <w:t xml:space="preserve">La signora Bigoni propone come orario </w:t>
      </w:r>
      <w:r w:rsidR="00122457">
        <w:t>8-15 al plesso Casati, nelle giornate di chiusura pomeridiana.</w:t>
      </w:r>
    </w:p>
    <w:p w14:paraId="67FB7ECF" w14:textId="16C7221F" w:rsidR="0075176C" w:rsidRDefault="0075176C" w:rsidP="00320A27">
      <w:pPr>
        <w:pStyle w:val="Paragrafoelenco"/>
      </w:pPr>
      <w:r>
        <w:t xml:space="preserve">La signora Trasforini propone di rimandare la votazione </w:t>
      </w:r>
      <w:r w:rsidR="00745366">
        <w:t xml:space="preserve">nel momento in cui ci sia già un programma di attività, ma diversi insegnanti sottolineano che se non si ha </w:t>
      </w:r>
      <w:r w:rsidR="00CD49C2">
        <w:t>la disponibilità della scuola non si può impostare nessun progetto.</w:t>
      </w:r>
    </w:p>
    <w:p w14:paraId="4C077FA5" w14:textId="5532EAEB" w:rsidR="00CD49C2" w:rsidRDefault="00865BAB" w:rsidP="00320A27">
      <w:pPr>
        <w:pStyle w:val="Paragrafoelenco"/>
      </w:pPr>
      <w:r>
        <w:t xml:space="preserve">Votazione: approvato all’unanimità </w:t>
      </w:r>
    </w:p>
    <w:p w14:paraId="744AFD49" w14:textId="4CAE5C97" w:rsidR="00176D01" w:rsidRDefault="00176D01" w:rsidP="00320A27">
      <w:pPr>
        <w:pStyle w:val="Paragrafoelenco"/>
      </w:pPr>
      <w:r>
        <w:t>DELIBERA N.2</w:t>
      </w:r>
      <w:r w:rsidR="000C7EE7">
        <w:t>9</w:t>
      </w:r>
    </w:p>
    <w:p w14:paraId="562C1C7A" w14:textId="57657378" w:rsidR="00187482" w:rsidRDefault="00EB3C41" w:rsidP="00774D3F">
      <w:pPr>
        <w:pStyle w:val="Paragrafoelenco"/>
        <w:numPr>
          <w:ilvl w:val="0"/>
          <w:numId w:val="1"/>
        </w:numPr>
      </w:pPr>
      <w:r>
        <w:t>PROPOSTA ADATTAMENTI AL CALENDARIO SCOLASTICO A.S.2023/2024</w:t>
      </w:r>
    </w:p>
    <w:p w14:paraId="33C66282" w14:textId="2522030F" w:rsidR="00865BAB" w:rsidRDefault="00A5499C" w:rsidP="00865BAB">
      <w:pPr>
        <w:pStyle w:val="Paragrafoelenco"/>
      </w:pPr>
      <w:r>
        <w:t xml:space="preserve">Il DS presenta la proposta, decisa in collegio docenti, </w:t>
      </w:r>
      <w:r w:rsidR="002F0118">
        <w:t>del calendario scolastico 2023/24</w:t>
      </w:r>
      <w:r w:rsidR="00B948FC">
        <w:t>.</w:t>
      </w:r>
    </w:p>
    <w:p w14:paraId="4393FF32" w14:textId="7B23EC7B" w:rsidR="002F0118" w:rsidRDefault="00B564A4" w:rsidP="00865BAB">
      <w:pPr>
        <w:pStyle w:val="Paragrafoelenco"/>
      </w:pPr>
      <w:r>
        <w:lastRenderedPageBreak/>
        <w:t xml:space="preserve">La presidente Carli, </w:t>
      </w:r>
      <w:r w:rsidR="002B2BA0">
        <w:t xml:space="preserve">chiede </w:t>
      </w:r>
      <w:r>
        <w:t>se</w:t>
      </w:r>
      <w:r w:rsidR="00DB0B74">
        <w:t xml:space="preserve"> alla scuola dell’infanzia, come per gli altri ordini,</w:t>
      </w:r>
      <w:r>
        <w:t xml:space="preserve"> </w:t>
      </w:r>
      <w:r w:rsidR="005A6D5D">
        <w:t>sia</w:t>
      </w:r>
      <w:r>
        <w:t xml:space="preserve"> possibile partire fin da subito con l’orario </w:t>
      </w:r>
      <w:r w:rsidR="00F2232F">
        <w:t>pieno (8-16:30)</w:t>
      </w:r>
      <w:r w:rsidR="00D652A0">
        <w:t xml:space="preserve"> per i bambini mezzani e grandi,</w:t>
      </w:r>
      <w:r w:rsidR="00F2232F">
        <w:t xml:space="preserve"> tenendo in considerazione che i bambini di questa fascia d’età, a differenza dei </w:t>
      </w:r>
      <w:r w:rsidR="007F4A0C">
        <w:t xml:space="preserve">piccoli, </w:t>
      </w:r>
      <w:r w:rsidR="00F2232F">
        <w:t>sono già abituati a</w:t>
      </w:r>
      <w:r w:rsidR="007F4A0C">
        <w:t xml:space="preserve">ll’orario scolastico. L’insegnante </w:t>
      </w:r>
      <w:proofErr w:type="spellStart"/>
      <w:r w:rsidR="007F4A0C">
        <w:t>Duò</w:t>
      </w:r>
      <w:proofErr w:type="spellEnd"/>
      <w:r w:rsidR="007F4A0C">
        <w:t xml:space="preserve"> sottolinea che la scelta di fare </w:t>
      </w:r>
      <w:r w:rsidR="00B72DA2">
        <w:t xml:space="preserve">le prime due settimane solo al mattino, nasce </w:t>
      </w:r>
      <w:r w:rsidR="00E61B69">
        <w:t xml:space="preserve">dall’esigenza educativa di tutti i bambini, indipendentemente dall’età, per permettergli un rientro alla routine scolastica più </w:t>
      </w:r>
      <w:r w:rsidR="001769D2">
        <w:t xml:space="preserve">dolce e con tutte le insegnanti a loro disposizione in compresenza. </w:t>
      </w:r>
      <w:r w:rsidR="002A027F">
        <w:t xml:space="preserve">Inoltre, poiché dal prossimo anno scolastico, le sezioni ritorneranno eterogenee risulta difficile separare </w:t>
      </w:r>
      <w:r w:rsidR="00113D56">
        <w:t xml:space="preserve">i nuovi entranti da quelli che già frequentavano. Diversi genitori sottolineano </w:t>
      </w:r>
      <w:r w:rsidR="005D3ED3">
        <w:t>l’importanza di avere un servizio a tempo pieno fin da subito, come succede per gli altri ordini di scuola.</w:t>
      </w:r>
    </w:p>
    <w:p w14:paraId="50573DE8" w14:textId="5CF1ABA3" w:rsidR="005D3ED3" w:rsidRDefault="005D3ED3" w:rsidP="00865BAB">
      <w:pPr>
        <w:pStyle w:val="Paragrafoelenco"/>
      </w:pPr>
      <w:r>
        <w:t>La docente Vitali propone</w:t>
      </w:r>
      <w:r w:rsidR="00B57CD0">
        <w:t>, per le prime due settimane, di mantenere una sezione omoge</w:t>
      </w:r>
      <w:r w:rsidR="00D43CDD">
        <w:t xml:space="preserve">nea dei bambini nuovi con orario mattutino dove le insegnanti si potrebbero </w:t>
      </w:r>
      <w:proofErr w:type="spellStart"/>
      <w:r w:rsidR="00D43CDD">
        <w:t>turn</w:t>
      </w:r>
      <w:r w:rsidR="00464983">
        <w:t>are</w:t>
      </w:r>
      <w:proofErr w:type="spellEnd"/>
      <w:r w:rsidR="00D43CDD">
        <w:t xml:space="preserve"> per farsi conoscere</w:t>
      </w:r>
      <w:r w:rsidR="00464983">
        <w:t xml:space="preserve"> e fare l’orario 8-16:30 per i bambini già frequentanti.</w:t>
      </w:r>
    </w:p>
    <w:p w14:paraId="0060B1CD" w14:textId="26DD250B" w:rsidR="002570BF" w:rsidRDefault="002570BF" w:rsidP="00865BAB">
      <w:pPr>
        <w:pStyle w:val="Paragrafoelenco"/>
      </w:pPr>
      <w:r>
        <w:t>Il DS propone di ridurre ad una settimana il periodo di inserimento.</w:t>
      </w:r>
    </w:p>
    <w:p w14:paraId="73C91243" w14:textId="3A24C263" w:rsidR="002570BF" w:rsidRDefault="002570BF" w:rsidP="00865BAB">
      <w:pPr>
        <w:pStyle w:val="Paragrafoelenco"/>
      </w:pPr>
      <w:r>
        <w:t xml:space="preserve">L’insegnante </w:t>
      </w:r>
      <w:proofErr w:type="spellStart"/>
      <w:r>
        <w:t>Duò</w:t>
      </w:r>
      <w:proofErr w:type="spellEnd"/>
      <w:r>
        <w:t xml:space="preserve"> </w:t>
      </w:r>
      <w:r w:rsidR="00DA6A6B">
        <w:t xml:space="preserve">sottolinea che entrambe queste proposte siano di difficile gestione </w:t>
      </w:r>
      <w:r w:rsidR="00233385">
        <w:t>e che riducano la qualità di approccio nell’inserimento dei bambini</w:t>
      </w:r>
      <w:r w:rsidR="00B60C3A">
        <w:t>.</w:t>
      </w:r>
    </w:p>
    <w:p w14:paraId="1833968C" w14:textId="1BA3BE9A" w:rsidR="00B60C3A" w:rsidRDefault="00B60C3A" w:rsidP="00865BAB">
      <w:pPr>
        <w:pStyle w:val="Paragrafoelenco"/>
      </w:pPr>
      <w:r>
        <w:t xml:space="preserve">Dopo </w:t>
      </w:r>
      <w:r w:rsidR="00EB32A0">
        <w:t xml:space="preserve">diverse valutazioni si propone, per la scuola dell’infanzia, il seguente orario </w:t>
      </w:r>
      <w:r w:rsidR="00FD15B1">
        <w:t xml:space="preserve">per le prime due settimane ( dal 15/09 al </w:t>
      </w:r>
      <w:r w:rsidR="003617D7">
        <w:t xml:space="preserve">29/09): nuovi entranti dalle 9 alle 11:45 in sezione omogenea, già frequentanti </w:t>
      </w:r>
      <w:r w:rsidR="00EF4078">
        <w:t>dalle 8 alle 16:30.</w:t>
      </w:r>
    </w:p>
    <w:p w14:paraId="216523EC" w14:textId="5A746037" w:rsidR="00EF4078" w:rsidRDefault="00EF4078" w:rsidP="00865BAB">
      <w:pPr>
        <w:pStyle w:val="Paragrafoelenco"/>
      </w:pPr>
      <w:r>
        <w:t>Votazione: 5 astenuti (</w:t>
      </w:r>
      <w:proofErr w:type="spellStart"/>
      <w:r>
        <w:t>Saccomandi</w:t>
      </w:r>
      <w:proofErr w:type="spellEnd"/>
      <w:r>
        <w:t xml:space="preserve">, </w:t>
      </w:r>
      <w:proofErr w:type="spellStart"/>
      <w:r>
        <w:t>Zagatti</w:t>
      </w:r>
      <w:proofErr w:type="spellEnd"/>
      <w:r>
        <w:t xml:space="preserve">, </w:t>
      </w:r>
      <w:r w:rsidR="00113F28">
        <w:t>Cavalieri, Samaritani, Padovani)</w:t>
      </w:r>
    </w:p>
    <w:p w14:paraId="279B15A1" w14:textId="22456235" w:rsidR="00113F28" w:rsidRDefault="00113F28" w:rsidP="00865BAB">
      <w:pPr>
        <w:pStyle w:val="Paragrafoelenco"/>
      </w:pPr>
      <w:r>
        <w:t xml:space="preserve">                    1 contrario (</w:t>
      </w:r>
      <w:proofErr w:type="spellStart"/>
      <w:r>
        <w:t>Duò</w:t>
      </w:r>
      <w:proofErr w:type="spellEnd"/>
      <w:r>
        <w:t>)</w:t>
      </w:r>
    </w:p>
    <w:p w14:paraId="43302DF5" w14:textId="1656D78D" w:rsidR="00113F28" w:rsidRDefault="00113F28" w:rsidP="00865BAB">
      <w:pPr>
        <w:pStyle w:val="Paragrafoelenco"/>
      </w:pPr>
      <w:r>
        <w:t xml:space="preserve">                    10 </w:t>
      </w:r>
      <w:r w:rsidR="00F81087">
        <w:t>a favore (</w:t>
      </w:r>
      <w:r w:rsidR="00766FF1">
        <w:t xml:space="preserve">Coppola, </w:t>
      </w:r>
      <w:r w:rsidR="001122D8">
        <w:t>Di Pasquale</w:t>
      </w:r>
      <w:r w:rsidR="001F142C">
        <w:t xml:space="preserve">, </w:t>
      </w:r>
      <w:r w:rsidR="00F81087">
        <w:t>Esposito</w:t>
      </w:r>
      <w:r w:rsidR="001F142C">
        <w:t xml:space="preserve">, Carli, Vitali, Trasforini, Bigoni, Cuccu, Morra, </w:t>
      </w:r>
      <w:r w:rsidR="001122D8">
        <w:t xml:space="preserve">      </w:t>
      </w:r>
      <w:r w:rsidR="00766FF1">
        <w:t>La Rosa)</w:t>
      </w:r>
    </w:p>
    <w:p w14:paraId="039E60E4" w14:textId="5A62DDF1" w:rsidR="00475BA4" w:rsidRDefault="00475BA4" w:rsidP="00865BAB">
      <w:pPr>
        <w:pStyle w:val="Paragrafoelenco"/>
      </w:pPr>
      <w:r>
        <w:t>DELIBERA N.30</w:t>
      </w:r>
    </w:p>
    <w:p w14:paraId="7A10B988" w14:textId="77777777" w:rsidR="00464983" w:rsidRDefault="00464983" w:rsidP="00865BAB">
      <w:pPr>
        <w:pStyle w:val="Paragrafoelenco"/>
      </w:pPr>
    </w:p>
    <w:p w14:paraId="251CAAE5" w14:textId="720A9E61" w:rsidR="00EB3C41" w:rsidRDefault="009B7204" w:rsidP="00774D3F">
      <w:pPr>
        <w:pStyle w:val="Paragrafoelenco"/>
        <w:numPr>
          <w:ilvl w:val="0"/>
          <w:numId w:val="1"/>
        </w:numPr>
      </w:pPr>
      <w:r>
        <w:t xml:space="preserve">DEFINIZIONE DEI CRITERI GENERALI PER L’ ASSEGNAZIONE DOCENTI ALLE CLASSI </w:t>
      </w:r>
      <w:r w:rsidR="003E4666">
        <w:t>E FORMAZIONE DELLE STESSE</w:t>
      </w:r>
    </w:p>
    <w:p w14:paraId="31475000" w14:textId="35A5B24A" w:rsidR="00A75F49" w:rsidRDefault="00A75F49" w:rsidP="00A75F49">
      <w:pPr>
        <w:pStyle w:val="Paragrafoelenco"/>
      </w:pPr>
      <w:r>
        <w:t xml:space="preserve">Il DS </w:t>
      </w:r>
      <w:r w:rsidR="00D84DCF">
        <w:t>presenta i</w:t>
      </w:r>
      <w:r w:rsidR="005A46E7">
        <w:t xml:space="preserve"> nuovi criteri che verranno adottati per la costruzione delle </w:t>
      </w:r>
      <w:r w:rsidR="00E126FE">
        <w:t>classi affermando</w:t>
      </w:r>
      <w:r w:rsidR="00EA1251">
        <w:t xml:space="preserve"> l’importanza di mantenere la continuità </w:t>
      </w:r>
      <w:r w:rsidR="00CD7262">
        <w:t xml:space="preserve">di rotazione </w:t>
      </w:r>
      <w:r w:rsidR="003B79A3">
        <w:t>degli insegnanti e laddove è possibile anche per quanto riguarda gli insegnati di sostegno.</w:t>
      </w:r>
      <w:r w:rsidR="00BD796D">
        <w:t xml:space="preserve"> </w:t>
      </w:r>
      <w:r w:rsidR="0032644E">
        <w:t>L’unico parametro per poter cambiare classe</w:t>
      </w:r>
      <w:r w:rsidR="00443FA8">
        <w:t xml:space="preserve"> sarà l’incompatibilità ambientale.</w:t>
      </w:r>
    </w:p>
    <w:p w14:paraId="2E5CADF1" w14:textId="0818EDD3" w:rsidR="0048430D" w:rsidRDefault="003B79A3" w:rsidP="00AD1DE4">
      <w:pPr>
        <w:pStyle w:val="Paragrafoelenco"/>
      </w:pPr>
      <w:r>
        <w:t xml:space="preserve">Votazione: approvato all’unanimità </w:t>
      </w:r>
      <w:r w:rsidR="00BD796D">
        <w:t xml:space="preserve"> </w:t>
      </w:r>
    </w:p>
    <w:p w14:paraId="2DCF32B6" w14:textId="727BF380" w:rsidR="006F27CE" w:rsidRDefault="006F27CE" w:rsidP="00AD1DE4">
      <w:pPr>
        <w:pStyle w:val="Paragrafoelenco"/>
      </w:pPr>
      <w:r>
        <w:t>DELIBERA N. 31</w:t>
      </w:r>
    </w:p>
    <w:p w14:paraId="21945179" w14:textId="0B6BCE19" w:rsidR="0048430D" w:rsidRDefault="00774D3F" w:rsidP="0048430D">
      <w:pPr>
        <w:pStyle w:val="Paragrafoelenco"/>
        <w:numPr>
          <w:ilvl w:val="0"/>
          <w:numId w:val="1"/>
        </w:numPr>
      </w:pPr>
      <w:r>
        <w:t xml:space="preserve">ASSESTAMENTO DEL PROGRAMMA ANNUALE </w:t>
      </w:r>
      <w:r w:rsidR="00704888">
        <w:t>E.F. 2023 – DECRETO DI VARIAZIONI</w:t>
      </w:r>
    </w:p>
    <w:p w14:paraId="22FE9966" w14:textId="110B3F32" w:rsidR="0048430D" w:rsidRDefault="00824C7C" w:rsidP="00824C7C">
      <w:pPr>
        <w:ind w:left="720"/>
      </w:pPr>
      <w:r>
        <w:t xml:space="preserve">Il DS mostra le variazioni </w:t>
      </w:r>
    </w:p>
    <w:p w14:paraId="71D23909" w14:textId="3A4BB442" w:rsidR="00951A99" w:rsidRDefault="00951A99" w:rsidP="00824C7C">
      <w:pPr>
        <w:ind w:left="720"/>
      </w:pPr>
      <w:r>
        <w:t>DELIBERA N. 32</w:t>
      </w:r>
    </w:p>
    <w:p w14:paraId="2E5EE042" w14:textId="03F16F53" w:rsidR="00704888" w:rsidRDefault="00704888" w:rsidP="00774D3F">
      <w:pPr>
        <w:pStyle w:val="Paragrafoelenco"/>
        <w:numPr>
          <w:ilvl w:val="0"/>
          <w:numId w:val="1"/>
        </w:numPr>
      </w:pPr>
      <w:r>
        <w:t xml:space="preserve">APPROVAZIONE NUOVO </w:t>
      </w:r>
      <w:r w:rsidR="00B66037">
        <w:t>ACCORDO “SCUOLA SENZA ZAINO” – A.S.</w:t>
      </w:r>
      <w:r w:rsidR="006405DF">
        <w:t xml:space="preserve"> 2023/2024</w:t>
      </w:r>
    </w:p>
    <w:p w14:paraId="537DBD3D" w14:textId="68180EB9" w:rsidR="00F20862" w:rsidRDefault="00FE3A02" w:rsidP="00FE3A02">
      <w:pPr>
        <w:ind w:left="720"/>
      </w:pPr>
      <w:r>
        <w:t xml:space="preserve">La docente Vitali espone le variazioni sostanziali al nuovo accordo “scuola senza zaino” che riguardano prevalentemente </w:t>
      </w:r>
      <w:r w:rsidR="008D5071">
        <w:t xml:space="preserve">l’istituzione di un gruppo di formatori dei formatori, </w:t>
      </w:r>
      <w:r w:rsidR="005F6326">
        <w:t xml:space="preserve">l’istituzione di un comitato di ricerca pedagogico e la necessità di inserire come requisito per entrare nel circuito </w:t>
      </w:r>
      <w:r w:rsidR="004420A3">
        <w:t>la presidenza non a reggenza.</w:t>
      </w:r>
    </w:p>
    <w:p w14:paraId="71BF5606" w14:textId="36142E89" w:rsidR="004420A3" w:rsidRDefault="004420A3" w:rsidP="00FE3A02">
      <w:pPr>
        <w:ind w:left="720"/>
      </w:pPr>
      <w:r>
        <w:t xml:space="preserve">La signora Morra chiede </w:t>
      </w:r>
      <w:r w:rsidR="00162AE4">
        <w:t xml:space="preserve">se sarà possibile istituire almeno una sezione “Senza zaino” anche alla scuola secondaria, per permettere una continuità di progetto ai bambini che provengono dalla primaria del lido degli Estensi e soprattutto per </w:t>
      </w:r>
      <w:r w:rsidR="0037325E">
        <w:t>gettare le basi per avere un istituto “senza Zaino” a tutto tondo.</w:t>
      </w:r>
    </w:p>
    <w:p w14:paraId="38E203D3" w14:textId="081028E3" w:rsidR="006C4BEB" w:rsidRDefault="006C4BEB" w:rsidP="00FE3A02">
      <w:pPr>
        <w:ind w:left="720"/>
      </w:pPr>
      <w:r>
        <w:t xml:space="preserve">L’insegnante Cavalieri dichiara che la scuola secondaria ha vinto un progetto </w:t>
      </w:r>
      <w:r w:rsidR="008E64AC">
        <w:t>di Scuola ibrida , che ricorda un po’ la metodologia senza zaino, in quanto prende in considerazione una didattica integrata.</w:t>
      </w:r>
    </w:p>
    <w:p w14:paraId="19028724" w14:textId="71E5F65A" w:rsidR="0037325E" w:rsidRDefault="002D453D" w:rsidP="00FE3A02">
      <w:pPr>
        <w:ind w:left="720"/>
      </w:pPr>
      <w:r>
        <w:t xml:space="preserve">Il DS sottolinea che alla scuola secondaria l’approccio “senza zaino” è più complicato innanzitutto perché </w:t>
      </w:r>
      <w:r w:rsidR="00275714">
        <w:t xml:space="preserve">deve essere un’evoluzione sposata in maniera volontaria da tutti gli insegnanti. </w:t>
      </w:r>
      <w:r w:rsidR="00B447CB">
        <w:t xml:space="preserve">Il DS propone alla docente Vitali di </w:t>
      </w:r>
      <w:r w:rsidR="001A3356">
        <w:t xml:space="preserve">organizzare un incontro con gli insegnati della scuola secondaria per </w:t>
      </w:r>
      <w:r w:rsidR="00C6695C">
        <w:t xml:space="preserve">raccontare cos’è la scuola senza zaino. </w:t>
      </w:r>
      <w:r w:rsidR="00275714">
        <w:t xml:space="preserve">La docente Vitali </w:t>
      </w:r>
      <w:r w:rsidR="004218B3">
        <w:t>sottolinea</w:t>
      </w:r>
      <w:r w:rsidR="00C6695C">
        <w:t xml:space="preserve"> quanto</w:t>
      </w:r>
      <w:r w:rsidR="004218B3">
        <w:t xml:space="preserve"> sia importante per il buon funzionamento del progetto, che </w:t>
      </w:r>
      <w:r w:rsidR="006111D7">
        <w:t xml:space="preserve">si abbia un approccio </w:t>
      </w:r>
      <w:r w:rsidR="005F1D55">
        <w:t>libero e non imposto</w:t>
      </w:r>
      <w:r w:rsidR="00B42815">
        <w:t xml:space="preserve"> e trova complicato far appassionare un intero gruppo docenti con una semplice presentazione</w:t>
      </w:r>
      <w:r w:rsidR="00BD3EEB">
        <w:t>.</w:t>
      </w:r>
    </w:p>
    <w:p w14:paraId="26F2A373" w14:textId="6EFD3AD8" w:rsidR="005F1D55" w:rsidRDefault="005F1D55" w:rsidP="00FE3A02">
      <w:pPr>
        <w:ind w:left="720"/>
      </w:pPr>
      <w:r>
        <w:lastRenderedPageBreak/>
        <w:t>Il DS</w:t>
      </w:r>
      <w:r w:rsidR="00BD3EEB">
        <w:t xml:space="preserve"> propone comunque di presentare al prossimo collegio docenti la possibilità di istituire una sezione senza zaino alla secondaria</w:t>
      </w:r>
      <w:r w:rsidR="008E64AC">
        <w:t>.</w:t>
      </w:r>
    </w:p>
    <w:p w14:paraId="11FB8D89" w14:textId="31C54884" w:rsidR="008E64AC" w:rsidRDefault="008E64AC" w:rsidP="00FE3A02">
      <w:pPr>
        <w:ind w:left="720"/>
      </w:pPr>
      <w:r>
        <w:t xml:space="preserve">Votazione: approvato all’unanimità </w:t>
      </w:r>
    </w:p>
    <w:p w14:paraId="4419AB68" w14:textId="52EFDB35" w:rsidR="00951A99" w:rsidRDefault="00951A99" w:rsidP="00FE3A02">
      <w:pPr>
        <w:ind w:left="720"/>
      </w:pPr>
      <w:r>
        <w:t>DELIBERA N. 33</w:t>
      </w:r>
    </w:p>
    <w:p w14:paraId="59B090FE" w14:textId="20B41AEE" w:rsidR="006405DF" w:rsidRDefault="006405DF" w:rsidP="00774D3F">
      <w:pPr>
        <w:pStyle w:val="Paragrafoelenco"/>
        <w:numPr>
          <w:ilvl w:val="0"/>
          <w:numId w:val="1"/>
        </w:numPr>
      </w:pPr>
      <w:r>
        <w:t xml:space="preserve">PROPOSTA </w:t>
      </w:r>
      <w:r w:rsidR="00D21C17">
        <w:t xml:space="preserve">FUNZIONAMENTO ORARIO </w:t>
      </w:r>
      <w:r>
        <w:t>SETTIMANALE</w:t>
      </w:r>
      <w:r w:rsidR="00D21C17">
        <w:t xml:space="preserve"> – SCUOLA PRIMARIA LIDO DEGLI ESTENSI</w:t>
      </w:r>
    </w:p>
    <w:p w14:paraId="127DE39B" w14:textId="7FD61C18" w:rsidR="00246BEF" w:rsidRDefault="00246BEF" w:rsidP="00246BEF">
      <w:pPr>
        <w:pStyle w:val="Paragrafoelenco"/>
      </w:pPr>
      <w:r>
        <w:t xml:space="preserve">Viene proposto un nuovo orario </w:t>
      </w:r>
      <w:r w:rsidR="00134190">
        <w:t>solo per la scuola primaria del lido degli estensi che prevede 3 pomeriggi a settimana (lunedì, martedì e mercoledì dalle 8:30 alle 16:30)</w:t>
      </w:r>
      <w:r w:rsidR="00A04C8A">
        <w:t xml:space="preserve"> con 2 giorni di mensa e uno con una doppia merenda. Al momento si sta comunque valutando </w:t>
      </w:r>
      <w:r w:rsidR="001032B2">
        <w:t>la possibilità di avere 3 giorni di mensa.</w:t>
      </w:r>
    </w:p>
    <w:p w14:paraId="3AC3782D" w14:textId="245A2457" w:rsidR="001032B2" w:rsidRDefault="001032B2" w:rsidP="00246BEF">
      <w:pPr>
        <w:pStyle w:val="Paragrafoelenco"/>
      </w:pPr>
      <w:r>
        <w:t xml:space="preserve">La signora Morra lascia </w:t>
      </w:r>
      <w:r w:rsidR="00004908">
        <w:t>la seduta alle 21:24</w:t>
      </w:r>
    </w:p>
    <w:p w14:paraId="3B2D8925" w14:textId="00A1FCAA" w:rsidR="00004908" w:rsidRDefault="00004908" w:rsidP="00246BEF">
      <w:pPr>
        <w:pStyle w:val="Paragrafoelenco"/>
      </w:pPr>
      <w:r>
        <w:t xml:space="preserve">Votazione: approvato all’unanimità </w:t>
      </w:r>
    </w:p>
    <w:p w14:paraId="2589EE4E" w14:textId="787CD5B5" w:rsidR="0060621B" w:rsidRDefault="0060621B" w:rsidP="00246BEF">
      <w:pPr>
        <w:pStyle w:val="Paragrafoelenco"/>
      </w:pPr>
      <w:r>
        <w:t>DELIBERA N.34</w:t>
      </w:r>
    </w:p>
    <w:p w14:paraId="0360E05A" w14:textId="4B62ABE7" w:rsidR="003D4C5D" w:rsidRDefault="003D4C5D" w:rsidP="003D4C5D">
      <w:pPr>
        <w:pStyle w:val="Paragrafoelenco"/>
        <w:numPr>
          <w:ilvl w:val="0"/>
          <w:numId w:val="1"/>
        </w:numPr>
      </w:pPr>
      <w:r>
        <w:t xml:space="preserve">INTRODUZIONE FUNZIONAMENTO A SEZIONI ETEROGENEE </w:t>
      </w:r>
      <w:r w:rsidR="0066035D">
        <w:t>PER LA SCUOLA INFANZIA “SENZA ZAINO”</w:t>
      </w:r>
    </w:p>
    <w:p w14:paraId="3BF14F13" w14:textId="1C6BB707" w:rsidR="00004908" w:rsidRDefault="009B3C2E" w:rsidP="009B3C2E">
      <w:pPr>
        <w:ind w:left="720"/>
      </w:pPr>
      <w:r>
        <w:t>Avendo già discusso nel punto</w:t>
      </w:r>
      <w:r w:rsidR="006C2BAD">
        <w:t xml:space="preserve"> 3 sull’importanza educativa delle classi eterogenee si passa subito alla votazione.</w:t>
      </w:r>
    </w:p>
    <w:p w14:paraId="5D3F1230" w14:textId="18742DA0" w:rsidR="006C2BAD" w:rsidRDefault="006C2BAD" w:rsidP="009B3C2E">
      <w:pPr>
        <w:ind w:left="720"/>
      </w:pPr>
      <w:r>
        <w:t xml:space="preserve">Votazione: approvato all’unanimità </w:t>
      </w:r>
    </w:p>
    <w:p w14:paraId="18D46916" w14:textId="039F47B4" w:rsidR="0060621B" w:rsidRDefault="0060621B" w:rsidP="009B3C2E">
      <w:pPr>
        <w:ind w:left="720"/>
      </w:pPr>
      <w:r>
        <w:t>DELIBERA N.35</w:t>
      </w:r>
    </w:p>
    <w:p w14:paraId="2834A569" w14:textId="77777777" w:rsidR="0062578F" w:rsidRDefault="0062578F" w:rsidP="009B3C2E">
      <w:pPr>
        <w:ind w:left="720"/>
      </w:pPr>
    </w:p>
    <w:p w14:paraId="3A162309" w14:textId="566A780B" w:rsidR="0062578F" w:rsidRDefault="00B22FD4" w:rsidP="009B3C2E">
      <w:pPr>
        <w:ind w:left="720"/>
      </w:pPr>
      <w:r>
        <w:t xml:space="preserve">Alle ore </w:t>
      </w:r>
      <w:r w:rsidR="00E57958">
        <w:t>21:3</w:t>
      </w:r>
      <w:r w:rsidR="0028344E">
        <w:t>2</w:t>
      </w:r>
      <w:r w:rsidR="00765003">
        <w:t>,</w:t>
      </w:r>
      <w:r w:rsidR="00E57958">
        <w:t xml:space="preserve"> si chiude la seduta</w:t>
      </w:r>
    </w:p>
    <w:p w14:paraId="4931B846" w14:textId="0A66FA78" w:rsidR="00E57958" w:rsidRDefault="00E57958" w:rsidP="009B3C2E">
      <w:pPr>
        <w:ind w:left="720"/>
      </w:pPr>
      <w:r>
        <w:t xml:space="preserve">Per la componente genitori </w:t>
      </w:r>
      <w:r w:rsidR="0054213F">
        <w:t xml:space="preserve">verbalizza </w:t>
      </w:r>
    </w:p>
    <w:p w14:paraId="39FD4853" w14:textId="5E29DE3E" w:rsidR="0054213F" w:rsidRDefault="0054213F" w:rsidP="009B3C2E">
      <w:pPr>
        <w:ind w:left="720"/>
      </w:pPr>
      <w:r>
        <w:t xml:space="preserve">Cuccu Ilaria </w:t>
      </w:r>
    </w:p>
    <w:p w14:paraId="59587DCE" w14:textId="77777777" w:rsidR="006414B8" w:rsidRDefault="006414B8" w:rsidP="00AD6155"/>
    <w:p w14:paraId="67C230E6" w14:textId="77777777" w:rsidR="00E84184" w:rsidRPr="00F45182" w:rsidRDefault="00E84184" w:rsidP="00AD6155"/>
    <w:sectPr w:rsidR="00E84184" w:rsidRPr="00F45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9F4"/>
    <w:multiLevelType w:val="hybridMultilevel"/>
    <w:tmpl w:val="57F23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9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E1"/>
    <w:rsid w:val="00002F02"/>
    <w:rsid w:val="00003339"/>
    <w:rsid w:val="00004908"/>
    <w:rsid w:val="00012477"/>
    <w:rsid w:val="0002491B"/>
    <w:rsid w:val="00080CE0"/>
    <w:rsid w:val="00097146"/>
    <w:rsid w:val="000C6687"/>
    <w:rsid w:val="000C7EE7"/>
    <w:rsid w:val="000D3B36"/>
    <w:rsid w:val="001032B2"/>
    <w:rsid w:val="001122D8"/>
    <w:rsid w:val="00113C62"/>
    <w:rsid w:val="00113D56"/>
    <w:rsid w:val="00113F28"/>
    <w:rsid w:val="00122457"/>
    <w:rsid w:val="001260B1"/>
    <w:rsid w:val="00127634"/>
    <w:rsid w:val="00134190"/>
    <w:rsid w:val="00162AE4"/>
    <w:rsid w:val="001769D2"/>
    <w:rsid w:val="00176D01"/>
    <w:rsid w:val="00186EED"/>
    <w:rsid w:val="00187482"/>
    <w:rsid w:val="001A30C0"/>
    <w:rsid w:val="001A3356"/>
    <w:rsid w:val="001E244C"/>
    <w:rsid w:val="001F142C"/>
    <w:rsid w:val="00233385"/>
    <w:rsid w:val="00246BEF"/>
    <w:rsid w:val="002570BF"/>
    <w:rsid w:val="00275714"/>
    <w:rsid w:val="00277D45"/>
    <w:rsid w:val="0028344E"/>
    <w:rsid w:val="00287E27"/>
    <w:rsid w:val="002A027F"/>
    <w:rsid w:val="002B2BA0"/>
    <w:rsid w:val="002D453D"/>
    <w:rsid w:val="002F0118"/>
    <w:rsid w:val="002F0AEE"/>
    <w:rsid w:val="00314B3A"/>
    <w:rsid w:val="00315683"/>
    <w:rsid w:val="00320A27"/>
    <w:rsid w:val="0032644E"/>
    <w:rsid w:val="003617D7"/>
    <w:rsid w:val="0037325E"/>
    <w:rsid w:val="003B4564"/>
    <w:rsid w:val="003B79A3"/>
    <w:rsid w:val="003D4C5D"/>
    <w:rsid w:val="003D6987"/>
    <w:rsid w:val="003E4666"/>
    <w:rsid w:val="00402A58"/>
    <w:rsid w:val="00416E8F"/>
    <w:rsid w:val="004218B3"/>
    <w:rsid w:val="0042566A"/>
    <w:rsid w:val="004420A3"/>
    <w:rsid w:val="00443FA8"/>
    <w:rsid w:val="0045139C"/>
    <w:rsid w:val="00464983"/>
    <w:rsid w:val="00475BA4"/>
    <w:rsid w:val="0048430D"/>
    <w:rsid w:val="004A2EC3"/>
    <w:rsid w:val="004E2B44"/>
    <w:rsid w:val="00500639"/>
    <w:rsid w:val="0054213F"/>
    <w:rsid w:val="005A46E7"/>
    <w:rsid w:val="005A6D5D"/>
    <w:rsid w:val="005D067A"/>
    <w:rsid w:val="005D3ED3"/>
    <w:rsid w:val="005F1D55"/>
    <w:rsid w:val="005F2F00"/>
    <w:rsid w:val="005F6326"/>
    <w:rsid w:val="0060621B"/>
    <w:rsid w:val="006111D7"/>
    <w:rsid w:val="0062578F"/>
    <w:rsid w:val="006405DF"/>
    <w:rsid w:val="006414B8"/>
    <w:rsid w:val="006518E1"/>
    <w:rsid w:val="0066035D"/>
    <w:rsid w:val="00691977"/>
    <w:rsid w:val="006C2BAD"/>
    <w:rsid w:val="006C4BEB"/>
    <w:rsid w:val="006F27CE"/>
    <w:rsid w:val="00704888"/>
    <w:rsid w:val="007367E8"/>
    <w:rsid w:val="00745366"/>
    <w:rsid w:val="00750A6E"/>
    <w:rsid w:val="0075176C"/>
    <w:rsid w:val="00765003"/>
    <w:rsid w:val="00766FF1"/>
    <w:rsid w:val="00774D3F"/>
    <w:rsid w:val="007867FD"/>
    <w:rsid w:val="007C5A7B"/>
    <w:rsid w:val="007E0ABC"/>
    <w:rsid w:val="007E34A5"/>
    <w:rsid w:val="007F4A0C"/>
    <w:rsid w:val="00824C7C"/>
    <w:rsid w:val="00865BAB"/>
    <w:rsid w:val="00871D0D"/>
    <w:rsid w:val="008C32B0"/>
    <w:rsid w:val="008D3482"/>
    <w:rsid w:val="008D5071"/>
    <w:rsid w:val="008E64AC"/>
    <w:rsid w:val="009236C3"/>
    <w:rsid w:val="00951A99"/>
    <w:rsid w:val="009556A0"/>
    <w:rsid w:val="00995690"/>
    <w:rsid w:val="009A0202"/>
    <w:rsid w:val="009B3C2E"/>
    <w:rsid w:val="009B7204"/>
    <w:rsid w:val="009C61E9"/>
    <w:rsid w:val="00A04C8A"/>
    <w:rsid w:val="00A1301B"/>
    <w:rsid w:val="00A5499C"/>
    <w:rsid w:val="00A57118"/>
    <w:rsid w:val="00A75F49"/>
    <w:rsid w:val="00A770E7"/>
    <w:rsid w:val="00AD1DE4"/>
    <w:rsid w:val="00AD6155"/>
    <w:rsid w:val="00B22FD4"/>
    <w:rsid w:val="00B35CE1"/>
    <w:rsid w:val="00B42815"/>
    <w:rsid w:val="00B447CB"/>
    <w:rsid w:val="00B564A4"/>
    <w:rsid w:val="00B57CD0"/>
    <w:rsid w:val="00B60C3A"/>
    <w:rsid w:val="00B66037"/>
    <w:rsid w:val="00B72DA2"/>
    <w:rsid w:val="00B948FC"/>
    <w:rsid w:val="00BB1151"/>
    <w:rsid w:val="00BB1444"/>
    <w:rsid w:val="00BB7EB9"/>
    <w:rsid w:val="00BD3EEB"/>
    <w:rsid w:val="00BD5BB5"/>
    <w:rsid w:val="00BD796D"/>
    <w:rsid w:val="00BF2A5F"/>
    <w:rsid w:val="00C0497B"/>
    <w:rsid w:val="00C10464"/>
    <w:rsid w:val="00C16871"/>
    <w:rsid w:val="00C40D64"/>
    <w:rsid w:val="00C6171E"/>
    <w:rsid w:val="00C6695C"/>
    <w:rsid w:val="00CC45F0"/>
    <w:rsid w:val="00CD3EF4"/>
    <w:rsid w:val="00CD49C2"/>
    <w:rsid w:val="00CD7262"/>
    <w:rsid w:val="00D21C17"/>
    <w:rsid w:val="00D43CDD"/>
    <w:rsid w:val="00D46AD6"/>
    <w:rsid w:val="00D652A0"/>
    <w:rsid w:val="00D84DCF"/>
    <w:rsid w:val="00D909D5"/>
    <w:rsid w:val="00DA6A6B"/>
    <w:rsid w:val="00DB0B74"/>
    <w:rsid w:val="00DB4D5B"/>
    <w:rsid w:val="00DC4429"/>
    <w:rsid w:val="00E126FE"/>
    <w:rsid w:val="00E57958"/>
    <w:rsid w:val="00E61B69"/>
    <w:rsid w:val="00E71F0A"/>
    <w:rsid w:val="00E84184"/>
    <w:rsid w:val="00EA1251"/>
    <w:rsid w:val="00EB32A0"/>
    <w:rsid w:val="00EB3C41"/>
    <w:rsid w:val="00EF4078"/>
    <w:rsid w:val="00F20862"/>
    <w:rsid w:val="00F2232F"/>
    <w:rsid w:val="00F44CEB"/>
    <w:rsid w:val="00F45182"/>
    <w:rsid w:val="00F6392F"/>
    <w:rsid w:val="00F64D4D"/>
    <w:rsid w:val="00F66D84"/>
    <w:rsid w:val="00F7358F"/>
    <w:rsid w:val="00F81087"/>
    <w:rsid w:val="00F811FF"/>
    <w:rsid w:val="00FD15B1"/>
    <w:rsid w:val="00FE3A02"/>
    <w:rsid w:val="00FE3E79"/>
    <w:rsid w:val="00FF17D8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C5CC2"/>
  <w15:chartTrackingRefBased/>
  <w15:docId w15:val="{FBE921CA-4876-F041-9F3F-46353AEE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Cuccu Ilaria</dc:creator>
  <cp:keywords/>
  <dc:description/>
  <cp:lastModifiedBy>Cuccu Ilaria</cp:lastModifiedBy>
  <cp:revision>2</cp:revision>
  <dcterms:created xsi:type="dcterms:W3CDTF">2023-07-17T05:25:00Z</dcterms:created>
  <dcterms:modified xsi:type="dcterms:W3CDTF">2023-07-17T05:25:00Z</dcterms:modified>
</cp:coreProperties>
</file>