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9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faf1f59a4361c"/>
      <w:bookmarkStart w:id="2" w:name="preview_cont5f61a5563d312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BD70C9" w:rsidRDefault="00604154">
      <w:pPr>
        <w:pStyle w:val="Corpodel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I.C. PORTO GARIBALDI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n. </w:t>
      </w:r>
      <w:bookmarkStart w:id="6" w:name="x_712443113221324801"/>
      <w:bookmarkEnd w:id="6"/>
      <w:r>
        <w:rPr>
          <w:rStyle w:val="StrongEmphasis"/>
        </w:rPr>
        <w:t>1220 del 04/04/2024</w:t>
      </w:r>
    </w:p>
    <w:p w:rsidR="00BD70C9" w:rsidRDefault="00604154">
      <w:pPr>
        <w:pStyle w:val="Corpodeltesto"/>
        <w:spacing w:after="0"/>
        <w:ind w:left="567" w:right="567"/>
        <w:jc w:val="both"/>
      </w:pPr>
      <w:bookmarkStart w:id="7" w:name="parent_elementd403cba337203"/>
      <w:bookmarkStart w:id="8" w:name="preview_contc8b9f2786c55c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</w:t>
      </w:r>
      <w:r>
        <w:rPr>
          <w:rStyle w:val="Enfasicorsivo"/>
          <w:shd w:val="clear" w:color="auto" w:fill="FFFFFF"/>
        </w:rPr>
        <w:t>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E54D23002360006</w:t>
      </w:r>
    </w:p>
    <w:p w:rsidR="00BD70C9" w:rsidRDefault="00604154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STEM UP!</w:t>
      </w:r>
    </w:p>
    <w:p w:rsidR="00BD70C9" w:rsidRDefault="00604154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</w:t>
      </w:r>
      <w:r>
        <w:rPr>
          <w:shd w:val="clear" w:color="auto" w:fill="FFFFFF"/>
        </w:rPr>
        <w:t>-1143</w:t>
      </w:r>
    </w:p>
    <w:p w:rsidR="00BD70C9" w:rsidRDefault="0060415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fd696da73689a"/>
      <w:bookmarkStart w:id="14" w:name="preview_contff69acd163604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I.C. PORTO GARIBALDI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Pastrengo</w:t>
      </w:r>
      <w:proofErr w:type="spellEnd"/>
      <w:r>
        <w:rPr>
          <w:shd w:val="clear" w:color="auto" w:fill="FFFFFF"/>
        </w:rPr>
        <w:t xml:space="preserve">, 1, </w:t>
      </w:r>
      <w:bookmarkStart w:id="17" w:name="x_682218674824937473"/>
      <w:bookmarkEnd w:id="17"/>
      <w:r>
        <w:rPr>
          <w:shd w:val="clear" w:color="auto" w:fill="FFFFFF"/>
        </w:rPr>
        <w:t xml:space="preserve">PORTO GARIBALDI (COMACCHIO) - </w:t>
      </w:r>
      <w:bookmarkStart w:id="18" w:name="x_682218674844401665"/>
      <w:bookmarkEnd w:id="18"/>
      <w:r>
        <w:rPr>
          <w:shd w:val="clear" w:color="auto" w:fill="FFFFFF"/>
        </w:rPr>
        <w:t>44029 (</w:t>
      </w:r>
      <w:bookmarkStart w:id="19" w:name="x_682218674863407105"/>
      <w:bookmarkEnd w:id="19"/>
      <w:r>
        <w:rPr>
          <w:shd w:val="clear" w:color="auto" w:fill="FFFFFF"/>
        </w:rPr>
        <w:t>FE)</w:t>
      </w:r>
    </w:p>
    <w:p w:rsidR="00BD70C9" w:rsidRDefault="00604154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</w:t>
      </w:r>
      <w:r>
        <w:rPr>
          <w:color w:val="000000"/>
          <w:shd w:val="clear" w:color="auto" w:fill="FFFFFF"/>
        </w:rPr>
        <w:t xml:space="preserve">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</w:t>
      </w:r>
      <w:r>
        <w:rPr>
          <w:color w:val="000000"/>
          <w:shd w:val="clear" w:color="auto" w:fill="FFFFFF"/>
        </w:rPr>
        <w:t>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D70C9" w:rsidRDefault="00604154">
      <w:pPr>
        <w:pStyle w:val="Heading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BD70C9" w:rsidRDefault="00604154">
      <w:pPr>
        <w:pStyle w:val="Corpodeltesto"/>
        <w:spacing w:after="0"/>
        <w:ind w:left="567" w:right="567"/>
        <w:jc w:val="both"/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</w:t>
      </w:r>
      <w:r>
        <w:rPr>
          <w:color w:val="000000"/>
          <w:shd w:val="clear" w:color="auto" w:fill="FFFFFF"/>
        </w:rPr>
        <w:t>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ore come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89"/>
        <w:gridCol w:w="2694"/>
        <w:gridCol w:w="3188"/>
      </w:tblGrid>
      <w:tr w:rsidR="00BD70C9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BD70C9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Robotichiamo</w:t>
            </w:r>
            <w:proofErr w:type="spellEnd"/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D70C9" w:rsidRDefault="00604154">
      <w:pPr>
        <w:pStyle w:val="Heading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secondo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</w:t>
      </w:r>
      <w:r>
        <w:rPr>
          <w:color w:val="000000"/>
          <w:shd w:val="clear" w:color="auto" w:fill="FFFFFF"/>
        </w:rPr>
        <w:t>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</w:t>
      </w:r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</w:t>
      </w:r>
      <w:r>
        <w:rPr>
          <w:color w:val="000000"/>
          <w:shd w:val="clear" w:color="auto" w:fill="FFFFFF"/>
        </w:rPr>
        <w:t>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___________________________________________________________________________________________________________________________;</w:t>
      </w:r>
    </w:p>
    <w:p w:rsidR="00BD70C9" w:rsidRDefault="0060415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>. 53, comma 14, del d.lgs. n. 165/2001,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</w:t>
      </w:r>
      <w:r>
        <w:rPr>
          <w:rStyle w:val="Enfasicorsivo"/>
          <w:color w:val="000000"/>
          <w:shd w:val="clear" w:color="auto" w:fill="FFFFFF"/>
        </w:rPr>
        <w:t>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I.C. PORTO GARIBALDI</w:t>
      </w:r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2" w:name="x_6822186748249374731"/>
      <w:bookmarkEnd w:id="22"/>
      <w:r>
        <w:rPr>
          <w:shd w:val="clear" w:color="auto" w:fill="FFFFFF"/>
        </w:rPr>
        <w:t xml:space="preserve">PORTO GARIBALDI (COMACCHIO)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BD70C9" w:rsidRDefault="0060415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714bf47ea0cba"/>
      <w:bookmarkStart w:id="26" w:name="preview_cont02cac34834cc"/>
      <w:bookmarkEnd w:id="23"/>
      <w:bookmarkEnd w:id="24"/>
      <w:bookmarkEnd w:id="25"/>
      <w:bookmarkEnd w:id="26"/>
      <w:r>
        <w:rPr>
          <w:shd w:val="clear" w:color="auto" w:fill="FFFFFF"/>
        </w:rPr>
        <w:t> </w:t>
      </w: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</w:p>
    <w:p w:rsidR="00604154" w:rsidRPr="00604154" w:rsidRDefault="00604154" w:rsidP="00604154">
      <w:pPr>
        <w:pStyle w:val="Corpodeltesto"/>
      </w:pPr>
    </w:p>
    <w:p w:rsidR="00BD70C9" w:rsidRDefault="00604154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</w:t>
      </w:r>
      <w:r>
        <w:rPr>
          <w:shd w:val="clear" w:color="auto" w:fill="FFFFFF"/>
        </w:rPr>
        <w:t>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BD70C9" w:rsidRDefault="00604154">
      <w:pPr>
        <w:pStyle w:val="Corpodel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I.C. PORTO GARIBALDI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8" w:name="x_9387045358545797132"/>
      <w:bookmarkEnd w:id="28"/>
      <w:r>
        <w:rPr>
          <w:rStyle w:val="StrongEmphasis"/>
          <w:shd w:val="clear" w:color="auto" w:fill="FFFFFF"/>
        </w:rPr>
        <w:t xml:space="preserve">1 </w:t>
      </w:r>
      <w:bookmarkStart w:id="29" w:name="x_9397870070221045771"/>
      <w:bookmarkEnd w:id="29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</w:t>
      </w:r>
      <w:r>
        <w:rPr>
          <w:rStyle w:val="StrongEmphasis"/>
          <w:shd w:val="clear" w:color="auto" w:fill="FFFFFF"/>
        </w:rPr>
        <w:t>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n. </w:t>
      </w:r>
      <w:bookmarkStart w:id="30" w:name="x_7124431132213248011"/>
      <w:bookmarkEnd w:id="30"/>
      <w:r>
        <w:rPr>
          <w:rStyle w:val="StrongEmphasis"/>
        </w:rPr>
        <w:t>1220 del 04/04/2024</w:t>
      </w:r>
    </w:p>
    <w:p w:rsidR="00BD70C9" w:rsidRDefault="00604154">
      <w:pPr>
        <w:pStyle w:val="Corpodeltesto"/>
        <w:spacing w:after="0"/>
        <w:ind w:left="567" w:right="567"/>
        <w:jc w:val="both"/>
      </w:pPr>
      <w:bookmarkStart w:id="31" w:name="parent_element5b1e4de166dd9"/>
      <w:bookmarkStart w:id="32" w:name="preview_cont94fd340a9cc2e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E54D23002360006</w:t>
      </w:r>
    </w:p>
    <w:p w:rsidR="00BD70C9" w:rsidRDefault="00604154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5" w:name="x_6822186762017177611"/>
      <w:bookmarkEnd w:id="35"/>
      <w:r>
        <w:rPr>
          <w:shd w:val="clear" w:color="auto" w:fill="FFFFFF"/>
        </w:rPr>
        <w:t>STEM UP!</w:t>
      </w:r>
    </w:p>
    <w:p w:rsidR="00BD70C9" w:rsidRDefault="00604154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6" w:name="x_6822186761703915531"/>
      <w:bookmarkEnd w:id="36"/>
      <w:r>
        <w:rPr>
          <w:shd w:val="clear" w:color="auto" w:fill="FFFFFF"/>
        </w:rPr>
        <w:t>M4C1I3.1-2023-1143</w:t>
      </w:r>
    </w:p>
    <w:p w:rsidR="00BD70C9" w:rsidRDefault="0060415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bookmarkStart w:id="37" w:name="parent_element527686f04654a"/>
      <w:bookmarkStart w:id="38" w:name="preview_contdae68299a27dc"/>
      <w:bookmarkEnd w:id="37"/>
      <w:bookmarkEnd w:id="3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9" w:name="x_6822186746988134414"/>
      <w:bookmarkEnd w:id="39"/>
      <w:r>
        <w:rPr>
          <w:shd w:val="clear" w:color="auto" w:fill="FFFFFF"/>
        </w:rPr>
        <w:t>I.C. PORTO GARIBALDI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Vi</w:t>
      </w:r>
      <w:r>
        <w:rPr>
          <w:color w:val="000000"/>
          <w:shd w:val="clear" w:color="auto" w:fill="FFFFFF"/>
        </w:rPr>
        <w:t xml:space="preserve">a </w:t>
      </w:r>
      <w:bookmarkStart w:id="40" w:name="x_6822186747743436811"/>
      <w:bookmarkEnd w:id="40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Pastrengo</w:t>
      </w:r>
      <w:proofErr w:type="spellEnd"/>
      <w:r>
        <w:rPr>
          <w:shd w:val="clear" w:color="auto" w:fill="FFFFFF"/>
        </w:rPr>
        <w:t xml:space="preserve">, 1, </w:t>
      </w:r>
      <w:bookmarkStart w:id="41" w:name="x_6822186748249374732"/>
      <w:bookmarkEnd w:id="41"/>
      <w:r>
        <w:rPr>
          <w:shd w:val="clear" w:color="auto" w:fill="FFFFFF"/>
        </w:rPr>
        <w:t xml:space="preserve">PORTO GARIBALDI (COMACCHIO) - </w:t>
      </w:r>
      <w:bookmarkStart w:id="42" w:name="x_6822186748444016651"/>
      <w:bookmarkEnd w:id="42"/>
      <w:r>
        <w:rPr>
          <w:shd w:val="clear" w:color="auto" w:fill="FFFFFF"/>
        </w:rPr>
        <w:t>44029 (</w:t>
      </w:r>
      <w:bookmarkStart w:id="43" w:name="x_6822186748634071051"/>
      <w:bookmarkEnd w:id="43"/>
      <w:r>
        <w:rPr>
          <w:shd w:val="clear" w:color="auto" w:fill="FFFFFF"/>
        </w:rPr>
        <w:t>FE)</w:t>
      </w:r>
    </w:p>
    <w:p w:rsidR="00BD70C9" w:rsidRDefault="00604154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</w:t>
      </w:r>
      <w:r>
        <w:rPr>
          <w:color w:val="000000"/>
          <w:shd w:val="clear" w:color="auto" w:fill="FFFFFF"/>
        </w:rPr>
        <w:t>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>: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D70C9" w:rsidRDefault="00604154">
      <w:pPr>
        <w:pStyle w:val="Heading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BD70C9" w:rsidRDefault="00604154">
      <w:pPr>
        <w:pStyle w:val="Corpodeltesto"/>
        <w:spacing w:after="0"/>
        <w:ind w:left="567" w:right="567"/>
        <w:jc w:val="both"/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ealizzazione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44" w:name="x_9387045358545797133"/>
      <w:bookmarkEnd w:id="44"/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ore come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89"/>
        <w:gridCol w:w="2694"/>
        <w:gridCol w:w="3188"/>
      </w:tblGrid>
      <w:tr w:rsidR="00BD70C9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BD70C9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Robotichiamo</w:t>
            </w:r>
            <w:proofErr w:type="spellEnd"/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70C9" w:rsidRDefault="0060415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D70C9" w:rsidRDefault="00604154">
      <w:pPr>
        <w:pStyle w:val="Heading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secondo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</w:t>
      </w:r>
      <w:r>
        <w:rPr>
          <w:color w:val="000000"/>
          <w:shd w:val="clear" w:color="auto" w:fill="FFFFFF"/>
        </w:rPr>
        <w:t>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</w:t>
      </w:r>
      <w:r>
        <w:rPr>
          <w:color w:val="000000"/>
          <w:shd w:val="clear" w:color="auto" w:fill="FFFFFF"/>
        </w:rPr>
        <w:t>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</w:t>
      </w:r>
      <w:r>
        <w:rPr>
          <w:color w:val="000000"/>
          <w:shd w:val="clear" w:color="auto" w:fill="FFFFFF"/>
        </w:rPr>
        <w:t>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</w:t>
      </w:r>
      <w:r>
        <w:rPr>
          <w:color w:val="000000"/>
          <w:shd w:val="clear" w:color="auto" w:fill="FFFFFF"/>
        </w:rPr>
        <w:t>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___________________________________________________________________________________;</w:t>
      </w:r>
    </w:p>
    <w:p w:rsidR="00BD70C9" w:rsidRDefault="00604154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d.lgs.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</w:t>
      </w:r>
      <w:r>
        <w:rPr>
          <w:color w:val="000000"/>
          <w:shd w:val="clear" w:color="auto" w:fill="FFFFFF"/>
        </w:rPr>
        <w:t xml:space="preserve">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5" w:name="x_6822186746988134415"/>
      <w:bookmarkEnd w:id="45"/>
      <w:r>
        <w:rPr>
          <w:shd w:val="clear" w:color="auto" w:fill="FFFFFF"/>
        </w:rPr>
        <w:t>I.C. PORTO GARIBALDI</w:t>
      </w:r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46" w:name="x_6822186748249374733"/>
      <w:bookmarkEnd w:id="46"/>
      <w:r>
        <w:rPr>
          <w:shd w:val="clear" w:color="auto" w:fill="FFFFFF"/>
        </w:rPr>
        <w:t xml:space="preserve">PORTO GARIBALDI (COMACCHIO)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</w:t>
      </w:r>
      <w:r>
        <w:rPr>
          <w:color w:val="000000"/>
          <w:shd w:val="clear" w:color="auto" w:fill="FFFFFF"/>
        </w:rPr>
        <w:t>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BD70C9" w:rsidRDefault="00604154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BD70C9" w:rsidRDefault="0060415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BD70C9" w:rsidSect="00BD70C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59BF"/>
    <w:multiLevelType w:val="multilevel"/>
    <w:tmpl w:val="72942D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987CA8"/>
    <w:multiLevelType w:val="multilevel"/>
    <w:tmpl w:val="15187C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57B872AB"/>
    <w:multiLevelType w:val="multilevel"/>
    <w:tmpl w:val="2BC222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BD70C9"/>
    <w:rsid w:val="00604154"/>
    <w:rsid w:val="00B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0C9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BD70C9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BD70C9"/>
    <w:rPr>
      <w:b/>
      <w:bCs/>
    </w:rPr>
  </w:style>
  <w:style w:type="character" w:styleId="Enfasicorsivo">
    <w:name w:val="Emphasis"/>
    <w:qFormat/>
    <w:rsid w:val="00BD70C9"/>
    <w:rPr>
      <w:i/>
      <w:iCs/>
    </w:rPr>
  </w:style>
  <w:style w:type="character" w:customStyle="1" w:styleId="Bullets">
    <w:name w:val="Bullets"/>
    <w:qFormat/>
    <w:rsid w:val="00BD70C9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BD70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BD70C9"/>
    <w:pPr>
      <w:spacing w:after="140" w:line="276" w:lineRule="auto"/>
    </w:pPr>
  </w:style>
  <w:style w:type="paragraph" w:styleId="Elenco">
    <w:name w:val="List"/>
    <w:basedOn w:val="Corpodeltesto"/>
    <w:rsid w:val="00BD70C9"/>
  </w:style>
  <w:style w:type="paragraph" w:customStyle="1" w:styleId="Caption">
    <w:name w:val="Caption"/>
    <w:basedOn w:val="Normale"/>
    <w:qFormat/>
    <w:rsid w:val="00BD70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BD70C9"/>
    <w:pPr>
      <w:suppressLineNumbers/>
    </w:pPr>
  </w:style>
  <w:style w:type="paragraph" w:customStyle="1" w:styleId="TableContents">
    <w:name w:val="Table Contents"/>
    <w:basedOn w:val="Normale"/>
    <w:qFormat/>
    <w:rsid w:val="00BD70C9"/>
    <w:pPr>
      <w:suppressLineNumbers/>
    </w:pPr>
  </w:style>
  <w:style w:type="paragraph" w:customStyle="1" w:styleId="TableHeading">
    <w:name w:val="Table Heading"/>
    <w:basedOn w:val="TableContents"/>
    <w:qFormat/>
    <w:rsid w:val="00BD70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2024-04-04T08:07:00Z</dcterms:created>
  <dcterms:modified xsi:type="dcterms:W3CDTF">2024-04-04T08:07:00Z</dcterms:modified>
  <dc:language>en-US</dc:language>
</cp:coreProperties>
</file>