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A2E9" w14:textId="77777777" w:rsidR="009C5531" w:rsidRPr="009C5531" w:rsidRDefault="009C5531" w:rsidP="009C5531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</w:pPr>
      <w:bookmarkStart w:id="0" w:name="head0canvasize"/>
      <w:bookmarkStart w:id="1" w:name="parent_element3ce008753a5f3"/>
      <w:bookmarkStart w:id="2" w:name="preview_contae88ded34a264"/>
      <w:bookmarkEnd w:id="0"/>
      <w:bookmarkEnd w:id="1"/>
      <w:bookmarkEnd w:id="2"/>
      <w:r w:rsidRPr="009C553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it-IT" w:eastAsia="en-US" w:bidi="ar-SA"/>
          <w14:ligatures w14:val="standardContextual"/>
        </w:rPr>
        <w:t>MODELLO D:</w:t>
      </w:r>
    </w:p>
    <w:p w14:paraId="38FB18D6" w14:textId="77777777" w:rsidR="009C5531" w:rsidRDefault="009C5531" w:rsidP="009C5531">
      <w:pPr>
        <w:pStyle w:val="Corpotesto"/>
        <w:spacing w:after="0"/>
        <w:ind w:left="567" w:right="567"/>
        <w:rPr>
          <w:rStyle w:val="StrongEmphasis"/>
          <w:color w:val="000000"/>
          <w:shd w:val="clear" w:color="auto" w:fill="FFFFFF"/>
        </w:rPr>
      </w:pPr>
    </w:p>
    <w:p w14:paraId="579943A2" w14:textId="77777777" w:rsidR="0037032D" w:rsidRDefault="00BA69BA">
      <w:pPr>
        <w:pStyle w:val="Corpotesto"/>
        <w:spacing w:after="0"/>
        <w:ind w:left="567" w:right="567"/>
        <w:jc w:val="center"/>
      </w:pP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sostitutiva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di esclusione di cui all'art. 80 del D. Lgs. n. 50/2016    </w:t>
      </w:r>
    </w:p>
    <w:p w14:paraId="2DC48631" w14:textId="77777777" w:rsidR="0037032D" w:rsidRDefault="00BA69B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DICHIARAZIONE SOSTITUTIVA DELL’ATTO DI NOTORIETÀ </w:t>
      </w:r>
    </w:p>
    <w:p w14:paraId="675CC9FC" w14:textId="77777777" w:rsidR="0037032D" w:rsidRDefault="00BA69BA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(</w:t>
      </w:r>
      <w:r>
        <w:rPr>
          <w:rStyle w:val="Enfasicorsivo"/>
          <w:color w:val="000000"/>
          <w:shd w:val="clear" w:color="auto" w:fill="FFFFFF"/>
        </w:rPr>
        <w:t>art. 47 del D.P.R. 28.12.2000, n. 445</w:t>
      </w:r>
      <w:r>
        <w:rPr>
          <w:color w:val="000000"/>
          <w:shd w:val="clear" w:color="auto" w:fill="FFFFFF"/>
        </w:rPr>
        <w:t>)</w:t>
      </w:r>
    </w:p>
    <w:p w14:paraId="6DBDAD9F" w14:textId="77777777" w:rsidR="0037032D" w:rsidRDefault="00BA69BA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_____________________________________________, nato/a a _________________________________________ il _____</w:t>
      </w:r>
      <w:r>
        <w:rPr>
          <w:rStyle w:val="StrongEmphasis"/>
          <w:color w:val="000000"/>
          <w:shd w:val="clear" w:color="auto" w:fill="FFFFFF"/>
        </w:rPr>
        <w:t>/_____</w:t>
      </w:r>
      <w:r>
        <w:rPr>
          <w:color w:val="000000"/>
          <w:shd w:val="clear" w:color="auto" w:fill="FFFFFF"/>
        </w:rPr>
        <w:t>/____, e residente a ____________________________________, prov. ______, alla Via ___________________________________________, nella sua qualità di titolare/legale rappresentante dell’azienda ______________________________________________________, con sede legale in ______________________________________________________, alla Via _________________________________________________________, </w:t>
      </w:r>
    </w:p>
    <w:p w14:paraId="20BAAE3D" w14:textId="7AC34D93" w:rsidR="0037032D" w:rsidRDefault="00BA69BA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in</w:t>
      </w:r>
      <w:proofErr w:type="gramEnd"/>
      <w:r>
        <w:rPr>
          <w:color w:val="000000"/>
          <w:shd w:val="clear" w:color="auto" w:fill="FFFFFF"/>
        </w:rPr>
        <w:t xml:space="preserve"> relazione alla procedura di affidamento effettuata da </w:t>
      </w:r>
      <w:bookmarkStart w:id="3" w:name="x_682218674698813441"/>
      <w:bookmarkEnd w:id="3"/>
      <w:r>
        <w:rPr>
          <w:shd w:val="clear" w:color="auto" w:fill="FFFFFF"/>
        </w:rPr>
        <w:t xml:space="preserve">Istituto Comprensivo di Comacchio </w:t>
      </w:r>
      <w:bookmarkStart w:id="4" w:name="x_682218674774343681"/>
      <w:bookmarkEnd w:id="4"/>
      <w:r>
        <w:rPr>
          <w:shd w:val="clear" w:color="auto" w:fill="FFFFFF"/>
        </w:rPr>
        <w:t xml:space="preserve">Via Fattibello, s.n., </w:t>
      </w:r>
      <w:bookmarkStart w:id="5" w:name="x_682218674824937473"/>
      <w:bookmarkEnd w:id="5"/>
      <w:r>
        <w:rPr>
          <w:shd w:val="clear" w:color="auto" w:fill="FFFFFF"/>
        </w:rPr>
        <w:t>Comacchio (</w:t>
      </w:r>
      <w:bookmarkStart w:id="6" w:name="x_682218674863407105"/>
      <w:bookmarkEnd w:id="6"/>
      <w:r>
        <w:rPr>
          <w:shd w:val="clear" w:color="auto" w:fill="FFFFFF"/>
        </w:rPr>
        <w:t xml:space="preserve">FE), </w:t>
      </w:r>
      <w:bookmarkStart w:id="7" w:name="x_682218674844401665"/>
      <w:bookmarkEnd w:id="7"/>
      <w:r>
        <w:rPr>
          <w:shd w:val="clear" w:color="auto" w:fill="FFFFFF"/>
        </w:rPr>
        <w:t xml:space="preserve">44022, tel.: </w:t>
      </w:r>
      <w:bookmarkStart w:id="8" w:name="x_682218674883690497"/>
      <w:bookmarkEnd w:id="8"/>
      <w:r>
        <w:rPr>
          <w:shd w:val="clear" w:color="auto" w:fill="FFFFFF"/>
        </w:rPr>
        <w:t xml:space="preserve">0533313191, e-mail: </w:t>
      </w:r>
      <w:bookmarkStart w:id="9" w:name="x_682218674743705601"/>
      <w:bookmarkEnd w:id="9"/>
      <w:r>
        <w:rPr>
          <w:shd w:val="clear" w:color="auto" w:fill="FFFFFF"/>
        </w:rPr>
        <w:t xml:space="preserve">FEIC82100E@istruzione.it, pec: </w:t>
      </w:r>
      <w:bookmarkStart w:id="10" w:name="x_682218674759532545"/>
      <w:bookmarkEnd w:id="10"/>
      <w:r>
        <w:rPr>
          <w:shd w:val="clear" w:color="auto" w:fill="FFFFFF"/>
        </w:rPr>
        <w:t xml:space="preserve">FEIC82100E@pec.istruzione.it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l'acquisizione</w:t>
      </w:r>
      <w:proofErr w:type="spellEnd"/>
      <w:r>
        <w:rPr>
          <w:color w:val="000000"/>
          <w:shd w:val="clear" w:color="auto" w:fill="FFFFFF"/>
        </w:rPr>
        <w:t xml:space="preserve"> d</w:t>
      </w:r>
      <w:bookmarkStart w:id="11" w:name="x_682218675328843777"/>
      <w:bookmarkEnd w:id="11"/>
      <w:r w:rsidR="007E621E">
        <w:rPr>
          <w:color w:val="000000"/>
          <w:shd w:val="clear" w:color="auto" w:fill="FFFFFF"/>
        </w:rPr>
        <w:t xml:space="preserve">el </w:t>
      </w:r>
      <w:proofErr w:type="spellStart"/>
      <w:r w:rsidR="007E621E">
        <w:rPr>
          <w:color w:val="000000"/>
          <w:shd w:val="clear" w:color="auto" w:fill="FFFFFF"/>
        </w:rPr>
        <w:t>servizio</w:t>
      </w:r>
      <w:proofErr w:type="spellEnd"/>
      <w:r w:rsidR="007E621E">
        <w:rPr>
          <w:color w:val="000000"/>
          <w:shd w:val="clear" w:color="auto" w:fill="FFFFFF"/>
        </w:rPr>
        <w:t xml:space="preserve"> di </w:t>
      </w:r>
      <w:proofErr w:type="spellStart"/>
      <w:r w:rsidR="007E621E">
        <w:rPr>
          <w:color w:val="000000"/>
          <w:shd w:val="clear" w:color="auto" w:fill="FFFFFF"/>
        </w:rPr>
        <w:t>mensa</w:t>
      </w:r>
      <w:proofErr w:type="spellEnd"/>
      <w:r>
        <w:rPr>
          <w:shd w:val="clear" w:color="auto" w:fill="FFFFFF"/>
        </w:rPr>
        <w:t xml:space="preserve"> CIG:</w:t>
      </w:r>
      <w:bookmarkStart w:id="12" w:name="x_682988673108082689"/>
      <w:bookmarkEnd w:id="12"/>
      <w:r w:rsidR="007E621E" w:rsidRPr="007E621E">
        <w:t xml:space="preserve"> </w:t>
      </w:r>
      <w:r w:rsidR="007E621E">
        <w:t>Z0C3B3D9A4</w:t>
      </w:r>
      <w:r w:rsidR="007E621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, CUP: </w:t>
      </w:r>
      <w:bookmarkStart w:id="13" w:name="x_682218675259473921"/>
      <w:bookmarkEnd w:id="13"/>
      <w:r>
        <w:rPr>
          <w:shd w:val="clear" w:color="auto" w:fill="FFFFFF"/>
        </w:rPr>
        <w:t>D54C23000120007</w:t>
      </w:r>
      <w:r>
        <w:rPr>
          <w:rStyle w:val="StrongEmphasis"/>
          <w:color w:val="000000"/>
          <w:shd w:val="clear" w:color="auto" w:fill="FFFFFF"/>
        </w:rPr>
        <w:t>,</w:t>
      </w:r>
    </w:p>
    <w:p w14:paraId="34BB2F34" w14:textId="77777777" w:rsidR="0037032D" w:rsidRDefault="00BA69BA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gramStart"/>
      <w:r>
        <w:rPr>
          <w:rStyle w:val="StrongEmphasis"/>
          <w:color w:val="000000"/>
          <w:shd w:val="clear" w:color="auto" w:fill="FFFFFF"/>
        </w:rPr>
        <w:t>consapevole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delle sanzioni penali previste dall’art. 76 del D.P.R. 28/12/2000, n. 445, nel caso di dichiarazioni mendaci, esibizione di atti falsi o contenenti dati non più corrispondenti al vero</w:t>
      </w:r>
    </w:p>
    <w:p w14:paraId="0C0EBDF4" w14:textId="77777777" w:rsidR="0037032D" w:rsidRDefault="00BA69B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4" w:name="parent_elementebc0b8ffaa014"/>
      <w:bookmarkStart w:id="15" w:name="preview_conta8f5fa2c7c723"/>
      <w:bookmarkEnd w:id="14"/>
      <w:bookmarkEnd w:id="15"/>
      <w:r>
        <w:rPr>
          <w:shd w:val="clear" w:color="auto" w:fill="FFFFFF"/>
        </w:rPr>
        <w:br/>
        <w:t>DICHIARA </w:t>
      </w:r>
    </w:p>
    <w:p w14:paraId="2C99E7DF" w14:textId="77777777" w:rsidR="0037032D" w:rsidRDefault="00BA69B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l’inesistenza delle cause di esclusione dalla partecipazione ad una procedura di appalto o concessione elencate nell’art. 80 del D.Lgs. n. 50/2016, ed in particolare: </w:t>
      </w:r>
    </w:p>
    <w:p w14:paraId="276132A0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 </w:t>
      </w:r>
    </w:p>
    <w:p w14:paraId="56DFEB15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 </w:t>
      </w:r>
    </w:p>
    <w:p w14:paraId="674A5EFE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delitti, consumati o tentati, di cui agli articoli 317, 318, 319, 319-ter, 319-quater, 320, 321, 322, 322- bis, 346-bis, 353, 353-bis, 354, 355 e 356 del codice penale nonché all’articolo 2635 del codice civile; </w:t>
      </w:r>
    </w:p>
    <w:p w14:paraId="2B2B125D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frode ai sensi dell’articolo 1 della convenzione relativa alla tutela degli interessi finanziari delle Comunità europee; </w:t>
      </w:r>
    </w:p>
    <w:p w14:paraId="2E6C3654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delitti, consumati o tentati, commessi con finalità di terrorismo, anche internazionale, e di eversione dell’ordine costituzionale reati terroristici o reati connessi alle attività terroristiche; </w:t>
      </w:r>
    </w:p>
    <w:p w14:paraId="086D055E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delitti di cui agli articoli 648-bis, 648-ter e 648-ter.1 del codice penale, </w:t>
      </w:r>
      <w:r>
        <w:rPr>
          <w:color w:val="000000"/>
          <w:shd w:val="clear" w:color="auto" w:fill="FFFFFF"/>
        </w:rPr>
        <w:lastRenderedPageBreak/>
        <w:t>riciclaggio di proventi di attività criminose o finanziamento del terrorismo, quali definiti all’articolo 1 del decreto legislativo 22 giugno 2007, n. 109 e successive modificazioni; </w:t>
      </w:r>
    </w:p>
    <w:p w14:paraId="59739A40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sfruttamento del lavoro minorile e altre forme di tratta di esseri umani definite con il decreto legislativo 4 marzo 2014, n. 24; </w:t>
      </w:r>
    </w:p>
    <w:p w14:paraId="42F15E72" w14:textId="77777777" w:rsidR="0037032D" w:rsidRDefault="00BA69BA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ogni altro delitto da cui derivi, quale pena accessoria, l’incapacità di contrattare con la pubblica amministrazione;</w:t>
      </w:r>
    </w:p>
    <w:p w14:paraId="40C1030C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non sussiste la causa di decadenza, di sospensione o di divieto previste dall’articolo 67 del decreto legislativo 6 settembre 2011, n. 159 o di un tentativo di infiltrazione mafiosa di cui all’articolo 84, comma 4, del medesimo decreto; </w:t>
      </w:r>
    </w:p>
    <w:p w14:paraId="479EAFB6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commesso violazioni gravi, definitivamente accertate, rispetto agli obblighi relativi al pagamento delle imposte e tasse o dei contributi previdenziali, secondo la legislazione italiana;</w:t>
      </w:r>
    </w:p>
    <w:p w14:paraId="2DC7B67B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commesso gravi infrazioni debitamente accertate alle norme in materia di salute e sicurezza sul lavoro nonché agli obblighi di cui all’articolo 30, comma 3 del D. Lgs. n. 50/2016; </w:t>
      </w:r>
    </w:p>
    <w:p w14:paraId="61B04C98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 </w:t>
      </w:r>
    </w:p>
    <w:p w14:paraId="43776119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è reso colpevole di gravi illeciti professionali, tali da rendere dubbia la sua integrità o affidabilità; </w:t>
      </w:r>
    </w:p>
    <w:p w14:paraId="55D4DBEA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la propria partecipazione non determina una situazione di conflitto di interesse ai sensi dell’articolo 42, comma 2 del D. Lgs. n. 50/2016, non diversamente risolvibile; </w:t>
      </w:r>
    </w:p>
    <w:p w14:paraId="6205860F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 </w:t>
      </w:r>
    </w:p>
    <w:p w14:paraId="08F4D66D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 </w:t>
      </w:r>
    </w:p>
    <w:p w14:paraId="33D2D96F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 </w:t>
      </w:r>
    </w:p>
    <w:p w14:paraId="3AEC35E4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violato il divieto di intestazione fiduciaria di cui all’articolo 17 della legge 19 marzo 1990, n. 55; </w:t>
      </w:r>
    </w:p>
    <w:p w14:paraId="12DC3902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che, ai sensi dell’art. 17 della legge 12.03.1999, n. 68  l’operatore economico non è soggetto agli obblighi di assunzione obbligatoria previsti dalla Legge 68/99. </w:t>
      </w:r>
    </w:p>
    <w:p w14:paraId="2583B8A7" w14:textId="77777777" w:rsidR="0037032D" w:rsidRDefault="00BA69B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 </w:t>
      </w:r>
    </w:p>
    <w:p w14:paraId="2B1A7DF7" w14:textId="77777777" w:rsidR="009C5531" w:rsidRDefault="009C5531" w:rsidP="009C5531">
      <w:pPr>
        <w:pStyle w:val="Corpotesto"/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</w:p>
    <w:p w14:paraId="325F44D9" w14:textId="77777777" w:rsidR="009C5531" w:rsidRDefault="009C5531" w:rsidP="009C5531">
      <w:pPr>
        <w:pStyle w:val="Corpotesto"/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bookmarkStart w:id="16" w:name="_GoBack"/>
      <w:bookmarkEnd w:id="16"/>
    </w:p>
    <w:p w14:paraId="494F979D" w14:textId="77777777" w:rsidR="0037032D" w:rsidRDefault="0037032D">
      <w:pPr>
        <w:pStyle w:val="Corpotesto"/>
        <w:spacing w:after="0"/>
        <w:ind w:left="567" w:right="567"/>
      </w:pPr>
    </w:p>
    <w:p w14:paraId="0D783DAD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Dichiara inoltre che la ditta  _______________________________________ è iscritta al Registro delle Imprese della Camera di Commercio di __________________________ al n. ____________________________ N.REA : ___ - __________, a decorrere dal </w:t>
      </w:r>
      <w:r>
        <w:rPr>
          <w:color w:val="000000"/>
          <w:shd w:val="clear" w:color="auto" w:fill="FFFFFF"/>
        </w:rPr>
        <w:lastRenderedPageBreak/>
        <w:t>_____________, per l’esercizio dell’attività  di (inserire codice ATECO) __________ – ____________________</w:t>
      </w:r>
    </w:p>
    <w:p w14:paraId="58E2CEF1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 dichiara inoltre di essere in regola con gli obblighi relativi al pagamento dei contributi previdenziali ed assistenziali a favore dei propri lavoratori e che l'impresa mantiene le seguenti posizioni previdenziali e assicurative: </w:t>
      </w:r>
    </w:p>
    <w:p w14:paraId="1029DD21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Codice ditta INAIL n. ________/__ PAT ________/__</w:t>
      </w:r>
    </w:p>
    <w:p w14:paraId="3114EBD8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codice Sede INAIL competente _________</w:t>
      </w:r>
    </w:p>
    <w:p w14:paraId="0AA8816F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Matricola INPS n. _____________ </w:t>
      </w:r>
    </w:p>
    <w:p w14:paraId="7D7A2921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Nome e codice Sede INPS competente: ____________ codice _________, mail  </w:t>
      </w:r>
    </w:p>
    <w:p w14:paraId="5288E4D4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N° di dipendenti in servizio: ____</w:t>
      </w:r>
    </w:p>
    <w:p w14:paraId="68BF6D02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 dichiara di aver preso visione e di impegnarsi a sottostare, senza condizione o riserva alcuna del vigente Regolamento per le acquisizioni di beni, forniture e servizi e di tutte le disposizioni della presente procedura. </w:t>
      </w:r>
    </w:p>
    <w:p w14:paraId="12C5D752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sottoscritto, infine, autorizza ad effettuare ogni comunicazione inerente la presente procedura al seguente indirizzo di Posta Elettronica Certificata – PEC _____________________</w:t>
      </w:r>
    </w:p>
    <w:p w14:paraId="4AE2265A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 si impegna a comunicare ogni eventuale variazione dei dati sopraindicati entro sette giorni lavorativi dal verificarsi della variazione. </w:t>
      </w:r>
    </w:p>
    <w:p w14:paraId="60E6220F" w14:textId="77777777" w:rsidR="0037032D" w:rsidRDefault="00BA69B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 di essere informato, ai sensi e per gli effetti di cui all’art. 13 del Regolamento U.E. 2016/679 che i dati personali raccolti saranno trattati, anche con strumenti informatici, esclusivamente nell’ambito del procedimento per il quale la presente dichiarazione viene resa. </w:t>
      </w:r>
    </w:p>
    <w:p w14:paraId="77B591B5" w14:textId="77777777" w:rsidR="0037032D" w:rsidRDefault="00BA69B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Letto, confermato e sottoscritto.</w:t>
      </w:r>
    </w:p>
    <w:p w14:paraId="0BA3BB0D" w14:textId="77777777" w:rsidR="0037032D" w:rsidRDefault="00BA69BA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__________, li ___-___-______ </w:t>
      </w:r>
    </w:p>
    <w:p w14:paraId="234BA396" w14:textId="77777777" w:rsidR="0037032D" w:rsidRDefault="00BA69BA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_______________________ </w:t>
      </w:r>
    </w:p>
    <w:p w14:paraId="27CF7E5F" w14:textId="77777777" w:rsidR="0037032D" w:rsidRDefault="00BA69BA">
      <w:pPr>
        <w:pStyle w:val="Corpotesto"/>
        <w:spacing w:after="0"/>
        <w:ind w:left="567" w:right="567"/>
        <w:jc w:val="right"/>
      </w:pPr>
      <w:r>
        <w:rPr>
          <w:rStyle w:val="Enfasicorsivo"/>
          <w:color w:val="000000"/>
          <w:shd w:val="clear" w:color="auto" w:fill="FFFFFF"/>
        </w:rPr>
        <w:t>(Firma del dichiarante) </w:t>
      </w:r>
    </w:p>
    <w:p w14:paraId="5E2FC3EC" w14:textId="77777777" w:rsidR="0037032D" w:rsidRDefault="00BA69BA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Allegata fotocopia del documento di riconoscimento </w:t>
      </w:r>
      <w:r>
        <w:rPr>
          <w:color w:val="000000"/>
          <w:shd w:val="clear" w:color="auto" w:fill="FFFFFF"/>
        </w:rPr>
        <w:t> </w:t>
      </w:r>
    </w:p>
    <w:sectPr w:rsidR="0037032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153D0"/>
    <w:multiLevelType w:val="multilevel"/>
    <w:tmpl w:val="3976F2F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53F2357F"/>
    <w:multiLevelType w:val="multilevel"/>
    <w:tmpl w:val="04766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2D"/>
    <w:rsid w:val="0037032D"/>
    <w:rsid w:val="007E621E"/>
    <w:rsid w:val="009C5531"/>
    <w:rsid w:val="00B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92E"/>
  <w15:docId w15:val="{71E06579-2A8D-4EB5-B982-872DE48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sofei elena cristina</dc:creator>
  <dc:description/>
  <cp:lastModifiedBy>Utente 5</cp:lastModifiedBy>
  <cp:revision>3</cp:revision>
  <dcterms:created xsi:type="dcterms:W3CDTF">2023-05-22T09:48:00Z</dcterms:created>
  <dcterms:modified xsi:type="dcterms:W3CDTF">2023-05-22T09:48:00Z</dcterms:modified>
  <dc:language>en-US</dc:language>
</cp:coreProperties>
</file>