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430" w:rsidRDefault="00771430">
      <w:pPr>
        <w:pStyle w:val="Corpotesto"/>
        <w:rPr>
          <w:rFonts w:ascii="Times New Roman"/>
          <w:sz w:val="20"/>
        </w:rPr>
      </w:pPr>
    </w:p>
    <w:p w:rsidR="00771430" w:rsidRDefault="00771430">
      <w:pPr>
        <w:pStyle w:val="Corpotesto"/>
        <w:rPr>
          <w:rFonts w:ascii="Times New Roman"/>
          <w:sz w:val="20"/>
        </w:rPr>
      </w:pPr>
    </w:p>
    <w:p w:rsidR="00771430" w:rsidRDefault="0074465D">
      <w:pPr>
        <w:pStyle w:val="Corpotesto"/>
        <w:spacing w:before="177"/>
        <w:ind w:left="15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-90170</wp:posOffset>
                </wp:positionV>
                <wp:extent cx="6267450" cy="0"/>
                <wp:effectExtent l="0" t="0" r="0" b="0"/>
                <wp:wrapNone/>
                <wp:docPr id="4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5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2EF2B" id="Line 5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pt,-7.1pt" to="550.5pt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g6UHAIAAEMEAAAOAAAAZHJzL2Uyb0RvYy54bWysU8GO2yAQvVfqPyDfE9upk02sOKvKTnpJ&#10;u5F2+wEEcIyKAQGJE1X99w7Yjna3l6qqD3hghjdv5g3rx2sr0IUZy5UsonSaRIhJoiiXpyL6/rKb&#10;LCNkHZYUCyVZEd2YjR43Hz+sO52zmWqUoMwgAJE273QRNc7pPI4taViL7VRpJsFZK9NiB1tziqnB&#10;HaC3Ip4lySLulKHaKMKshdOqd0abgF/XjLinurbMIVFEwM2F1YT16Nd4s8b5yWDdcDLQwP/AosVc&#10;QtI7VIUdRmfD/4BqOTHKqtpNiWpjVdecsFADVJMm76p5brBmoRZojtX3Ntn/B0u+XQ4GcVpEGSgl&#10;cQsa7blkaO5b02mbQ0QpD8YXR67yWe8V+WGRVGWD5YkFii83DddSfyN+c8VvrIYEx+6rohCDz06F&#10;Pl1r03pI6AC6BjludznY1SECh4vZ4iGbg2pk9MU4Hy9qY90XplrkjSISwDkA48veOk8E52OIzyPV&#10;jgsR1BYSdcB2NQdo77JKcOq9YWNOx1IYdMF+YMIXynoX5qErbJs+LiD0o2TUWdKQpmGYbgfbYS56&#10;G2gJ6RNBkUB0sPpR+blKVtvldplNstliO8mSqpp83pXZZLFLH+bVp6osq/SX55xmecMpZdLTHsc2&#10;zf5uLIYH1A/cfXDvDYrfoodOAtnxH0gHlb2w/YgcFb0dzKg+TGoIHl6Vfwqv92C/fvub3wAAAP//&#10;AwBQSwMEFAAGAAgAAAAhAC+M6R7dAAAADAEAAA8AAABkcnMvZG93bnJldi54bWxMj0FrAjEQhe+F&#10;/ocwQm+ajZVS181KEYrQk9XSXuNm3CwmkyXJ6vbfN0KhPb43jzffq9ajs+yCIXaeJIhZAQyp8bqj&#10;VsLH4XX6DCwmRVpZTyjhGyOs6/u7SpXaX+kdL/vUslxCsVQSTEp9yXlsDDoVZ75HyreTD06lLEPL&#10;dVDXXO4snxfFE3eqo/zBqB43BpvzfnASml1/7sLXcvd4Mp/2TW3SdjsspXyYjC8rYAnH9BeGG35G&#10;hzozHf1AOjKbtVjkLUnCVCzmwG4JUYhsHX8tXlf8/4j6BwAA//8DAFBLAQItABQABgAIAAAAIQC2&#10;gziS/gAAAOEBAAATAAAAAAAAAAAAAAAAAAAAAABbQ29udGVudF9UeXBlc10ueG1sUEsBAi0AFAAG&#10;AAgAAAAhADj9If/WAAAAlAEAAAsAAAAAAAAAAAAAAAAALwEAAF9yZWxzLy5yZWxzUEsBAi0AFAAG&#10;AAgAAAAhAAoGDpQcAgAAQwQAAA4AAAAAAAAAAAAAAAAALgIAAGRycy9lMm9Eb2MueG1sUEsBAi0A&#10;FAAGAAgAAAAhAC+M6R7dAAAADAEAAA8AAAAAAAAAAAAAAAAAdgQAAGRycy9kb3ducmV2LnhtbFBL&#10;BQYAAAAABAAEAPMAAACABQAAAAA=&#10;" strokeweight=".54306mm">
                <w10:wrap anchorx="page"/>
              </v:line>
            </w:pict>
          </mc:Fallback>
        </mc:AlternateContent>
      </w:r>
      <w:r w:rsidR="00DD5488">
        <w:t>Allegato</w:t>
      </w:r>
      <w:r w:rsidR="00DD5488">
        <w:rPr>
          <w:spacing w:val="-1"/>
        </w:rPr>
        <w:t xml:space="preserve"> </w:t>
      </w:r>
      <w:r w:rsidR="00DD5488">
        <w:t>3</w:t>
      </w:r>
    </w:p>
    <w:p w:rsidR="00771430" w:rsidRDefault="00771430">
      <w:pPr>
        <w:pStyle w:val="Corpotesto"/>
        <w:spacing w:before="89"/>
        <w:ind w:left="201"/>
      </w:pPr>
    </w:p>
    <w:p w:rsidR="00771430" w:rsidRDefault="00DD5488">
      <w:pPr>
        <w:pStyle w:val="Titolo"/>
      </w:pPr>
      <w:r>
        <w:t>PATTO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INTEGRITÀ</w:t>
      </w:r>
    </w:p>
    <w:p w:rsidR="00771430" w:rsidRDefault="00771430">
      <w:pPr>
        <w:pStyle w:val="Corpotesto"/>
        <w:spacing w:before="9"/>
        <w:rPr>
          <w:b/>
          <w:sz w:val="23"/>
        </w:rPr>
      </w:pPr>
    </w:p>
    <w:p w:rsidR="0074465D" w:rsidRPr="00DA1372" w:rsidRDefault="00400230" w:rsidP="00DA1372">
      <w:pPr>
        <w:pStyle w:val="Corpotesto"/>
        <w:rPr>
          <w:b/>
        </w:rPr>
      </w:pPr>
      <w:r w:rsidRPr="00400230">
        <w:rPr>
          <w:b/>
          <w:bCs/>
        </w:rPr>
        <w:t xml:space="preserve">IN RIFERIMENTO AL BANDO DI GARA CON PROCEDURA APERTA PER </w:t>
      </w:r>
      <w:r w:rsidRPr="00400230">
        <w:rPr>
          <w:b/>
        </w:rPr>
        <w:t>LA SELEZIONE DI OPERATORI ECONOMICI PER LA FORNITURA DI MATERIALE DI CANCELLERIA FACIL</w:t>
      </w:r>
      <w:r w:rsidR="00DA1372">
        <w:rPr>
          <w:b/>
        </w:rPr>
        <w:t xml:space="preserve">E CONSUMO E SUSSIDI DIDATTICI </w:t>
      </w:r>
      <w:bookmarkStart w:id="0" w:name="_GoBack"/>
      <w:bookmarkEnd w:id="0"/>
      <w:r w:rsidRPr="00400230">
        <w:rPr>
          <w:b/>
          <w:bCs/>
        </w:rPr>
        <w:t xml:space="preserve">NELL’ISTITUTO COMPRENSIVO GIORGIO BASSANI, VIA MATTEOTTI24/D -ARGENTA (FE). </w:t>
      </w:r>
    </w:p>
    <w:p w:rsidR="00400230" w:rsidRPr="00400230" w:rsidRDefault="00400230" w:rsidP="00400230">
      <w:pPr>
        <w:spacing w:before="2"/>
        <w:jc w:val="both"/>
        <w:rPr>
          <w:b/>
          <w:bCs/>
        </w:rPr>
      </w:pPr>
    </w:p>
    <w:p w:rsidR="00771430" w:rsidRPr="00400230" w:rsidRDefault="00400230" w:rsidP="00400230">
      <w:pPr>
        <w:spacing w:before="2"/>
        <w:jc w:val="both"/>
        <w:rPr>
          <w:b/>
        </w:rPr>
      </w:pPr>
      <w:r w:rsidRPr="00400230">
        <w:rPr>
          <w:b/>
          <w:bCs/>
        </w:rPr>
        <w:t xml:space="preserve">VALIDITA’ </w:t>
      </w:r>
      <w:r>
        <w:rPr>
          <w:b/>
          <w:bCs/>
        </w:rPr>
        <w:t>OTTOBRE 2022_OTTOBRE</w:t>
      </w:r>
      <w:r w:rsidRPr="00400230">
        <w:rPr>
          <w:b/>
          <w:bCs/>
        </w:rPr>
        <w:t xml:space="preserve"> 2025</w:t>
      </w:r>
      <w:r w:rsidRPr="00400230">
        <w:rPr>
          <w:b/>
        </w:rPr>
        <w:t>.</w:t>
      </w:r>
    </w:p>
    <w:p w:rsidR="00771430" w:rsidRDefault="00771430">
      <w:pPr>
        <w:pStyle w:val="Corpotesto"/>
        <w:rPr>
          <w:b/>
          <w:sz w:val="20"/>
        </w:rPr>
      </w:pPr>
    </w:p>
    <w:p w:rsidR="00771430" w:rsidRDefault="00771430">
      <w:pPr>
        <w:pStyle w:val="Corpotesto"/>
        <w:rPr>
          <w:b/>
          <w:sz w:val="20"/>
        </w:rPr>
      </w:pPr>
    </w:p>
    <w:p w:rsidR="00771430" w:rsidRDefault="00771430">
      <w:pPr>
        <w:pStyle w:val="Corpotesto"/>
        <w:spacing w:before="2"/>
        <w:rPr>
          <w:b/>
          <w:sz w:val="15"/>
        </w:rPr>
      </w:pPr>
    </w:p>
    <w:p w:rsidR="00771430" w:rsidRDefault="00771430">
      <w:pPr>
        <w:rPr>
          <w:sz w:val="15"/>
        </w:rPr>
        <w:sectPr w:rsidR="00771430" w:rsidSect="0074465D">
          <w:headerReference w:type="default" r:id="rId7"/>
          <w:footerReference w:type="default" r:id="rId8"/>
          <w:type w:val="continuous"/>
          <w:pgSz w:w="11900" w:h="16850"/>
          <w:pgMar w:top="3119" w:right="940" w:bottom="280" w:left="920" w:header="142" w:footer="720" w:gutter="0"/>
          <w:pgNumType w:start="1"/>
          <w:cols w:space="720"/>
        </w:sectPr>
      </w:pPr>
    </w:p>
    <w:p w:rsidR="00771430" w:rsidRDefault="00DD5488">
      <w:pPr>
        <w:pStyle w:val="Corpotesto"/>
        <w:spacing w:before="91"/>
        <w:ind w:left="321"/>
        <w:rPr>
          <w:rFonts w:ascii="Times New Roman"/>
        </w:rPr>
      </w:pPr>
      <w:proofErr w:type="gramStart"/>
      <w:r>
        <w:rPr>
          <w:rFonts w:ascii="Times New Roman"/>
        </w:rPr>
        <w:t>tra</w:t>
      </w:r>
      <w:proofErr w:type="gramEnd"/>
    </w:p>
    <w:p w:rsidR="00771430" w:rsidRDefault="00DD5488">
      <w:pPr>
        <w:pStyle w:val="Corpotesto"/>
        <w:spacing w:before="10"/>
        <w:rPr>
          <w:rFonts w:ascii="Times New Roman"/>
          <w:sz w:val="32"/>
        </w:rPr>
      </w:pPr>
      <w:r>
        <w:br w:type="column"/>
      </w:r>
    </w:p>
    <w:p w:rsidR="00771430" w:rsidRDefault="00DD5488">
      <w:pPr>
        <w:pStyle w:val="Titolo1"/>
        <w:ind w:left="321"/>
        <w:jc w:val="left"/>
      </w:pPr>
      <w:r>
        <w:t>L’Istituto</w:t>
      </w:r>
      <w:r>
        <w:rPr>
          <w:spacing w:val="-7"/>
        </w:rPr>
        <w:t xml:space="preserve"> </w:t>
      </w:r>
      <w:r>
        <w:t>Comprensivo</w:t>
      </w:r>
      <w:r>
        <w:rPr>
          <w:spacing w:val="-4"/>
        </w:rPr>
        <w:t xml:space="preserve"> </w:t>
      </w:r>
      <w:r w:rsidR="0074465D">
        <w:t>Giorgio Bassani</w:t>
      </w:r>
    </w:p>
    <w:p w:rsidR="00771430" w:rsidRDefault="00771430">
      <w:pPr>
        <w:sectPr w:rsidR="00771430">
          <w:type w:val="continuous"/>
          <w:pgSz w:w="11900" w:h="16850"/>
          <w:pgMar w:top="4600" w:right="940" w:bottom="280" w:left="920" w:header="720" w:footer="720" w:gutter="0"/>
          <w:cols w:num="2" w:space="720" w:equalWidth="0">
            <w:col w:w="594" w:space="2620"/>
            <w:col w:w="6826"/>
          </w:cols>
        </w:sectPr>
      </w:pPr>
    </w:p>
    <w:p w:rsidR="00771430" w:rsidRDefault="00771430">
      <w:pPr>
        <w:pStyle w:val="Corpotesto"/>
        <w:spacing w:before="8"/>
        <w:rPr>
          <w:b/>
          <w:sz w:val="12"/>
        </w:rPr>
      </w:pPr>
    </w:p>
    <w:p w:rsidR="00771430" w:rsidRDefault="00DD5488">
      <w:pPr>
        <w:pStyle w:val="Corpotesto"/>
        <w:spacing w:before="92" w:line="239" w:lineRule="exact"/>
        <w:ind w:left="44"/>
        <w:jc w:val="center"/>
        <w:rPr>
          <w:rFonts w:ascii="Times New Roman"/>
        </w:rPr>
      </w:pPr>
      <w:proofErr w:type="gramStart"/>
      <w:r>
        <w:rPr>
          <w:rFonts w:ascii="Times New Roman"/>
        </w:rPr>
        <w:t>e</w:t>
      </w:r>
      <w:proofErr w:type="gramEnd"/>
    </w:p>
    <w:p w:rsidR="00771430" w:rsidRDefault="00DD5488">
      <w:pPr>
        <w:pStyle w:val="Corpotesto"/>
        <w:tabs>
          <w:tab w:val="left" w:pos="4660"/>
          <w:tab w:val="left" w:pos="8881"/>
          <w:tab w:val="left" w:pos="9872"/>
        </w:tabs>
        <w:spacing w:line="420" w:lineRule="auto"/>
        <w:ind w:left="225" w:right="159" w:firstLine="33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la</w:t>
      </w:r>
      <w:proofErr w:type="gramEnd"/>
      <w:r>
        <w:rPr>
          <w:rFonts w:ascii="Times New Roman" w:hAnsi="Times New Roman"/>
          <w:spacing w:val="-2"/>
        </w:rPr>
        <w:t xml:space="preserve"> </w:t>
      </w:r>
      <w:r w:rsidR="00400230">
        <w:rPr>
          <w:rFonts w:ascii="Times New Roman" w:hAnsi="Times New Roman"/>
        </w:rPr>
        <w:t>Ditta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sede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legale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via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n.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71430" w:rsidRDefault="00DD5488">
      <w:pPr>
        <w:pStyle w:val="Corpotesto"/>
        <w:tabs>
          <w:tab w:val="left" w:pos="4281"/>
          <w:tab w:val="left" w:pos="9872"/>
        </w:tabs>
        <w:spacing w:before="37"/>
        <w:ind w:left="201"/>
        <w:rPr>
          <w:rFonts w:ascii="Times New Roman"/>
        </w:rPr>
      </w:pPr>
      <w:proofErr w:type="gramStart"/>
      <w:r>
        <w:rPr>
          <w:rFonts w:ascii="Times New Roman"/>
        </w:rPr>
        <w:t>codice</w:t>
      </w:r>
      <w:proofErr w:type="gramEnd"/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fiscale/partita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IVA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rappresentata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da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71430" w:rsidRDefault="00771430">
      <w:pPr>
        <w:pStyle w:val="Corpotesto"/>
        <w:spacing w:before="7"/>
        <w:rPr>
          <w:rFonts w:ascii="Times New Roman"/>
          <w:sz w:val="16"/>
        </w:rPr>
      </w:pPr>
    </w:p>
    <w:p w:rsidR="00771430" w:rsidRDefault="00DD5488">
      <w:pPr>
        <w:pStyle w:val="Corpotesto"/>
        <w:spacing w:before="92"/>
        <w:ind w:left="21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in</w:t>
      </w:r>
      <w:proofErr w:type="gramEnd"/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qualità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di</w:t>
      </w:r>
    </w:p>
    <w:p w:rsidR="00771430" w:rsidRDefault="0074465D">
      <w:pPr>
        <w:pStyle w:val="Corpotesto"/>
        <w:spacing w:before="5"/>
        <w:rPr>
          <w:rFonts w:ascii="Times New Roman"/>
          <w:sz w:val="1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144780</wp:posOffset>
                </wp:positionV>
                <wp:extent cx="3283585" cy="15240"/>
                <wp:effectExtent l="0" t="0" r="0" b="0"/>
                <wp:wrapTopAndBottom/>
                <wp:docPr id="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3585" cy="15240"/>
                          <a:chOff x="1020" y="228"/>
                          <a:chExt cx="5171" cy="24"/>
                        </a:xfrm>
                      </wpg:grpSpPr>
                      <wps:wsp>
                        <wps:cNvPr id="4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20" y="247"/>
                            <a:ext cx="5169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20" y="227"/>
                            <a:ext cx="517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83F20A" id="Group 2" o:spid="_x0000_s1026" style="position:absolute;margin-left:51pt;margin-top:11.4pt;width:258.55pt;height:1.2pt;z-index:-15728640;mso-wrap-distance-left:0;mso-wrap-distance-right:0;mso-position-horizontal-relative:page" coordorigin="1020,228" coordsize="5171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IQOfgMAAAcJAAAOAAAAZHJzL2Uyb0RvYy54bWy8Vttu2zgQfS/QfyD4rugSyZaEKEVq2UGB&#10;bBv08gG0RF2wEqkl6cjpYv99h6Sk2Cl62SxQP8ikhhzOnHNmqKs3x75DD1TIlrMM+xceRpQVvGxZ&#10;neEvn3dOjJFUhJWk44xm+JFK/Ob69aurcUhpwBvelVQgcMJkOg4ZbpQaUteVRUN7Ii/4QBkYKy56&#10;omAqarcUZATvfecGnrdyRy7KQfCCSglvc2vE18Z/VdFCfagqSRXqMgyxKfMU5rnXT/f6iqS1IEPT&#10;FlMY5AVR9KRlcOjiKieKoINov3HVt4XgklfqouC9y6uqLajJAbLxvWfZ3Ap+GEwudTrWwwITQPsM&#10;pxe7Ld4/3AvUlhkOI4wY6YEjcywKNDbjUKew5FYMn4Z7YROE4R0v/pRgdp/b9by2i9F+/IOX4I4c&#10;FDfYHCvRaxeQNToaCh4XCuhRoQJeXgbxZRRDKAXY/CgIJ4qKBnjUu3wvAB7BGASxZa9ottPmyF/7&#10;dmcQaptLUnumiXOKSycFWpNPcMr/B+enhgzUsCQ1VjOcqxnOu5ZRZOLRB8OKDbNQFkc2QYkY3zSE&#10;1dT4+vw4AGy+yeBsi55I4OGn0D6BFK4tSDO+kb9KLEQG2AUhkg5CqlvKe6QHGe4gasMaebiTyoI5&#10;L9EkMr5ruw7ek7RjaMxwtPJis0Hyri21UdukqPebTqAHogvQ/CZmzpZpzzmRjV1nTDZuqABWmlMa&#10;SsrtNFak7ewYEuiYPggShDinkS29vxMv2cbbOHTCYLV1Qi/PnZvdJnRWO38d5Zf5ZpP7/+iY/TBt&#10;2rKkTIc9twE//DVdTA3JFvDSCBZ83HPvRpUQ7PxvggZ9WmatOPe8fLwXGnP9HqT6uzS7njX7ERon&#10;6LGj6FLzMKlw7gHSNoBFtTdC8FHzA5V0Jlu7YU7uP8g2+Ea2c2X7P9GtgMh/pNsz2f2iOq3CThj9&#10;keZ86Flvg8TZreK1E+7CyEnWXux4fvI2WXlhEua7c82Z/mBvQJDKSzWnSzCJgujFJdi3Cm7iru0z&#10;HC91StLvld1SMjr8Wczz//dFjQSH5gIdHL4ZYNBw8RWjEe7fDMu/DkRQjLp3DHSU+CH0fqTMJIzW&#10;uuuLU8v+1EJYAa4yrDCyw42yl/xhEG3dwEm+AYbxG7iNqtY0NK1LW2qnlWbuCrhtTS7Tl4G+zk/n&#10;Zv3T98v1vwAAAP//AwBQSwMEFAAGAAgAAAAhANDvV+vfAAAACQEAAA8AAABkcnMvZG93bnJldi54&#10;bWxMj8FqwzAQRO+F/oPYQm+NLJeE1rEcQmh7CoUmhZLbxtrYJpZkLMV2/r7bU3Oc2WF2Xr6abCsG&#10;6kPjnQY1S0CQK71pXKXhe//+9AIiRHQGW+9Iw5UCrIr7uxwz40f3RcMuVoJLXMhQQx1jl0kZypos&#10;hpnvyPHt5HuLkWVfSdPjyOW2lWmSLKTFxvGHGjva1FSedxer4WPEcf2s3obt+bS5Hvbzz5+tIq0f&#10;H6b1EkSkKf6H4W8+T4eCNx39xZkgWtZJyixRQ5oyAgcW6lWBOLIxT0EWubwlKH4BAAD//wMAUEsB&#10;Ai0AFAAGAAgAAAAhALaDOJL+AAAA4QEAABMAAAAAAAAAAAAAAAAAAAAAAFtDb250ZW50X1R5cGVz&#10;XS54bWxQSwECLQAUAAYACAAAACEAOP0h/9YAAACUAQAACwAAAAAAAAAAAAAAAAAvAQAAX3JlbHMv&#10;LnJlbHNQSwECLQAUAAYACAAAACEARQiEDn4DAAAHCQAADgAAAAAAAAAAAAAAAAAuAgAAZHJzL2Uy&#10;b0RvYy54bWxQSwECLQAUAAYACAAAACEA0O9X698AAAAJAQAADwAAAAAAAAAAAAAAAADYBQAAZHJz&#10;L2Rvd25yZXYueG1sUEsFBgAAAAAEAAQA8wAAAOQGAAAAAA==&#10;">
                <v:line id="Line 4" o:spid="_x0000_s1027" style="position:absolute;visibility:visible;mso-wrap-style:square" from="1020,247" to="6189,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lQY8UAAADbAAAADwAAAGRycy9kb3ducmV2LnhtbESPzWrDMBCE74W8g9hALyWR0wSndS2H&#10;UAjk0Et+Dsltkba2ibUykhq7b18VCj0OM/MNU25G24k7+dA6VrCYZyCItTMt1wrOp93sBUSIyAY7&#10;x6TgmwJsqslDiYVxAx/ofoy1SBAOBSpoYuwLKYNuyGKYu544eZ/OW4xJ+loaj0OC204+Z1kuLbac&#10;Fhrs6b0hfTt+WQVunT29XnYLrYPPaRg+rsuu7ZV6nI7bNxCRxvgf/mvvjYJVDr9f0g+Q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ilQY8UAAADbAAAADwAAAAAAAAAA&#10;AAAAAAChAgAAZHJzL2Rvd25yZXYueG1sUEsFBgAAAAAEAAQA+QAAAJMDAAAAAA==&#10;" strokeweight=".15578mm"/>
                <v:rect id="Rectangle 3" o:spid="_x0000_s1028" style="position:absolute;left:1020;top:227;width:5171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WZC8UA&#10;AADbAAAADwAAAGRycy9kb3ducmV2LnhtbESPQWsCMRSE74L/ITzBm2YVrXY1ihYKvQjV9lBvz81z&#10;d3Hzsk2irv76Rih4HGbmG2a+bEwlLuR8aVnBoJ+AIM6sLjlX8P313puC8AFZY2WZFNzIw3LRbs0x&#10;1fbKW7rsQi4ihH2KCooQ6lRKnxVk0PdtTRy9o3UGQ5Qul9rhNcJNJYdJ8iINlhwXCqzpraDstDsb&#10;BevX6fr3c8Sb+/awp/3P4TQeukSpbqdZzUAEasIz/N/+0ApGE3h8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9ZkLxQAAANsAAAAPAAAAAAAAAAAAAAAAAJgCAABkcnMv&#10;ZG93bnJldi54bWxQSwUGAAAAAAQABAD1AAAAigMAAAAA&#10;" fillcolor="black" stroked="f"/>
                <w10:wrap type="topAndBottom" anchorx="page"/>
              </v:group>
            </w:pict>
          </mc:Fallback>
        </mc:AlternateContent>
      </w:r>
    </w:p>
    <w:p w:rsidR="00771430" w:rsidRDefault="00DD5488">
      <w:pPr>
        <w:pStyle w:val="Corpotesto"/>
        <w:spacing w:line="225" w:lineRule="exact"/>
        <w:ind w:left="100"/>
        <w:rPr>
          <w:rFonts w:ascii="Times New Roman"/>
        </w:rPr>
      </w:pPr>
      <w:r>
        <w:rPr>
          <w:rFonts w:ascii="Times New Roman"/>
        </w:rPr>
        <w:t>.</w:t>
      </w:r>
    </w:p>
    <w:p w:rsidR="00771430" w:rsidRDefault="00771430">
      <w:pPr>
        <w:pStyle w:val="Corpotesto"/>
        <w:spacing w:before="3"/>
        <w:rPr>
          <w:rFonts w:ascii="Times New Roman"/>
          <w:sz w:val="18"/>
        </w:rPr>
      </w:pPr>
    </w:p>
    <w:p w:rsidR="00771430" w:rsidRDefault="00DD5488">
      <w:pPr>
        <w:pStyle w:val="Titolo1"/>
        <w:spacing w:before="56" w:line="252" w:lineRule="auto"/>
        <w:ind w:left="213" w:right="142"/>
      </w:pPr>
      <w:r>
        <w:t>Il presente documento deve essere obbligatoriamente sottoscritto e presentato insieme all’offerta da</w:t>
      </w:r>
      <w:r>
        <w:rPr>
          <w:spacing w:val="1"/>
        </w:rPr>
        <w:t xml:space="preserve"> </w:t>
      </w:r>
      <w:r>
        <w:t>ciascun partecipante</w:t>
      </w:r>
      <w:r>
        <w:rPr>
          <w:spacing w:val="1"/>
        </w:rPr>
        <w:t xml:space="preserve"> </w:t>
      </w:r>
      <w:r>
        <w:t>alla gara in oggetto. La mancata</w:t>
      </w:r>
      <w:r>
        <w:rPr>
          <w:spacing w:val="1"/>
        </w:rPr>
        <w:t xml:space="preserve"> </w:t>
      </w:r>
      <w:r>
        <w:t>consegna</w:t>
      </w:r>
      <w:r>
        <w:rPr>
          <w:spacing w:val="1"/>
        </w:rPr>
        <w:t xml:space="preserve"> </w:t>
      </w:r>
      <w:r>
        <w:t>del presente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debitamente</w:t>
      </w:r>
      <w:r>
        <w:rPr>
          <w:spacing w:val="1"/>
        </w:rPr>
        <w:t xml:space="preserve"> </w:t>
      </w:r>
      <w:r>
        <w:t>sottoscritto</w:t>
      </w:r>
      <w:r>
        <w:rPr>
          <w:spacing w:val="46"/>
        </w:rPr>
        <w:t xml:space="preserve"> </w:t>
      </w:r>
      <w:r>
        <w:t>comporterà</w:t>
      </w:r>
      <w:r>
        <w:rPr>
          <w:spacing w:val="47"/>
        </w:rPr>
        <w:t xml:space="preserve"> </w:t>
      </w:r>
      <w:r w:rsidR="000C4FA3">
        <w:t xml:space="preserve">l’esclusione </w:t>
      </w:r>
      <w:r>
        <w:t>automatica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gara.</w:t>
      </w:r>
    </w:p>
    <w:p w:rsidR="00771430" w:rsidRDefault="00771430">
      <w:pPr>
        <w:pStyle w:val="Corpotesto"/>
        <w:spacing w:before="2"/>
        <w:rPr>
          <w:b/>
          <w:sz w:val="19"/>
        </w:rPr>
      </w:pPr>
    </w:p>
    <w:p w:rsidR="00771430" w:rsidRDefault="00DD5488">
      <w:pPr>
        <w:pStyle w:val="Corpotesto"/>
        <w:tabs>
          <w:tab w:val="left" w:pos="1051"/>
        </w:tabs>
        <w:ind w:right="249"/>
        <w:jc w:val="center"/>
      </w:pPr>
      <w:r>
        <w:rPr>
          <w:b/>
        </w:rPr>
        <w:t>VISTO</w:t>
      </w:r>
      <w:r>
        <w:rPr>
          <w:b/>
        </w:rPr>
        <w:tab/>
      </w:r>
      <w:r>
        <w:t>la</w:t>
      </w:r>
      <w:r>
        <w:rPr>
          <w:spacing w:val="-5"/>
        </w:rPr>
        <w:t xml:space="preserve"> </w:t>
      </w:r>
      <w:r>
        <w:t>Legge 6</w:t>
      </w:r>
      <w:r>
        <w:rPr>
          <w:spacing w:val="-3"/>
        </w:rPr>
        <w:t xml:space="preserve"> </w:t>
      </w:r>
      <w:r>
        <w:t>novembre</w:t>
      </w:r>
      <w:r>
        <w:rPr>
          <w:spacing w:val="-3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n.190,</w:t>
      </w:r>
      <w:r>
        <w:rPr>
          <w:spacing w:val="-3"/>
        </w:rPr>
        <w:t xml:space="preserve"> </w:t>
      </w:r>
      <w:r>
        <w:t>art.1,</w:t>
      </w:r>
      <w:r>
        <w:rPr>
          <w:spacing w:val="-3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recante “Disposizioni</w:t>
      </w:r>
      <w:r>
        <w:rPr>
          <w:spacing w:val="48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prevenzione e</w:t>
      </w:r>
      <w:r>
        <w:rPr>
          <w:spacing w:val="-3"/>
        </w:rPr>
        <w:t xml:space="preserve"> </w:t>
      </w:r>
      <w:r>
        <w:t>la</w:t>
      </w:r>
    </w:p>
    <w:p w:rsidR="00771430" w:rsidRDefault="0074465D">
      <w:pPr>
        <w:pStyle w:val="Corpotesto"/>
        <w:spacing w:before="15"/>
        <w:ind w:right="636"/>
        <w:jc w:val="center"/>
      </w:pPr>
      <w:r>
        <w:t>R</w:t>
      </w:r>
      <w:r w:rsidR="00DD5488">
        <w:t>epressione</w:t>
      </w:r>
      <w:r>
        <w:t xml:space="preserve"> </w:t>
      </w:r>
      <w:r w:rsidR="00DD5488">
        <w:t>della</w:t>
      </w:r>
      <w:r w:rsidR="00DD5488">
        <w:rPr>
          <w:spacing w:val="-2"/>
        </w:rPr>
        <w:t xml:space="preserve"> </w:t>
      </w:r>
      <w:r w:rsidR="00DD5488">
        <w:t>corruzione</w:t>
      </w:r>
      <w:r w:rsidR="00DD5488">
        <w:rPr>
          <w:spacing w:val="-1"/>
        </w:rPr>
        <w:t xml:space="preserve"> </w:t>
      </w:r>
      <w:r w:rsidR="00DD5488">
        <w:t>e</w:t>
      </w:r>
      <w:r w:rsidR="00DD5488">
        <w:rPr>
          <w:spacing w:val="-1"/>
        </w:rPr>
        <w:t xml:space="preserve"> </w:t>
      </w:r>
      <w:r w:rsidR="00DD5488">
        <w:t>dell’illegalità</w:t>
      </w:r>
      <w:r w:rsidR="00DD5488">
        <w:rPr>
          <w:spacing w:val="-5"/>
        </w:rPr>
        <w:t xml:space="preserve"> </w:t>
      </w:r>
      <w:r w:rsidR="00DD5488">
        <w:t>nella</w:t>
      </w:r>
      <w:r w:rsidR="00DD5488">
        <w:rPr>
          <w:spacing w:val="-2"/>
        </w:rPr>
        <w:t xml:space="preserve"> </w:t>
      </w:r>
      <w:r w:rsidR="00DD5488">
        <w:t>pubblica</w:t>
      </w:r>
      <w:r w:rsidR="00DD5488">
        <w:rPr>
          <w:spacing w:val="-2"/>
        </w:rPr>
        <w:t xml:space="preserve"> </w:t>
      </w:r>
      <w:r w:rsidR="00DD5488">
        <w:t>amministrazione”;</w:t>
      </w:r>
    </w:p>
    <w:p w:rsidR="000C4FA3" w:rsidRDefault="000C4FA3">
      <w:pPr>
        <w:pStyle w:val="Corpotesto"/>
        <w:spacing w:before="15"/>
        <w:ind w:right="636"/>
        <w:jc w:val="center"/>
      </w:pPr>
    </w:p>
    <w:p w:rsidR="00771430" w:rsidRDefault="00DD5488" w:rsidP="0074465D">
      <w:pPr>
        <w:pStyle w:val="Corpotesto"/>
        <w:tabs>
          <w:tab w:val="left" w:pos="1051"/>
        </w:tabs>
        <w:spacing w:before="14"/>
        <w:ind w:right="616"/>
        <w:jc w:val="center"/>
        <w:sectPr w:rsidR="00771430">
          <w:type w:val="continuous"/>
          <w:pgSz w:w="11900" w:h="16850"/>
          <w:pgMar w:top="4600" w:right="940" w:bottom="280" w:left="920" w:header="720" w:footer="720" w:gutter="0"/>
          <w:cols w:space="720"/>
        </w:sectPr>
      </w:pPr>
      <w:r>
        <w:rPr>
          <w:b/>
        </w:rPr>
        <w:t>VISTO</w:t>
      </w:r>
      <w:r>
        <w:rPr>
          <w:b/>
        </w:rPr>
        <w:tab/>
      </w:r>
      <w:r>
        <w:t>il</w:t>
      </w:r>
      <w:r>
        <w:rPr>
          <w:spacing w:val="-5"/>
        </w:rPr>
        <w:t xml:space="preserve"> </w:t>
      </w:r>
      <w:r>
        <w:t>Piano Nazionale</w:t>
      </w:r>
      <w:r>
        <w:rPr>
          <w:spacing w:val="-1"/>
        </w:rPr>
        <w:t xml:space="preserve"> </w:t>
      </w:r>
      <w:r>
        <w:t>Anticorruzione</w:t>
      </w:r>
      <w:r>
        <w:rPr>
          <w:spacing w:val="45"/>
        </w:rPr>
        <w:t xml:space="preserve"> </w:t>
      </w:r>
      <w:r>
        <w:t>emanato dall’Autorità</w:t>
      </w:r>
      <w:r>
        <w:rPr>
          <w:spacing w:val="-1"/>
        </w:rPr>
        <w:t xml:space="preserve"> </w:t>
      </w:r>
      <w:r>
        <w:t>Nazionale</w:t>
      </w:r>
      <w:r>
        <w:rPr>
          <w:spacing w:val="-1"/>
        </w:rPr>
        <w:t xml:space="preserve"> </w:t>
      </w:r>
      <w:r>
        <w:t>Anti</w:t>
      </w:r>
      <w:r>
        <w:rPr>
          <w:spacing w:val="-2"/>
        </w:rPr>
        <w:t xml:space="preserve"> </w:t>
      </w:r>
      <w:r>
        <w:t>Corruzione</w:t>
      </w:r>
      <w:r>
        <w:rPr>
          <w:spacing w:val="4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 w:rsidR="0074465D">
        <w:t>l</w:t>
      </w:r>
    </w:p>
    <w:p w:rsidR="00771430" w:rsidRDefault="00771430">
      <w:pPr>
        <w:pStyle w:val="Corpotesto"/>
        <w:rPr>
          <w:sz w:val="20"/>
        </w:rPr>
      </w:pPr>
    </w:p>
    <w:p w:rsidR="00771430" w:rsidRDefault="0074465D" w:rsidP="0074465D">
      <w:pPr>
        <w:pStyle w:val="Corpotesto"/>
        <w:spacing w:before="56" w:line="254" w:lineRule="auto"/>
        <w:ind w:left="1259" w:right="33"/>
        <w:jc w:val="both"/>
      </w:pPr>
      <w:r>
        <w:t>V</w:t>
      </w:r>
      <w:r w:rsidR="00DD5488">
        <w:t>alutazione</w:t>
      </w:r>
      <w:r w:rsidR="00DD5488">
        <w:rPr>
          <w:spacing w:val="-8"/>
        </w:rPr>
        <w:t xml:space="preserve"> </w:t>
      </w:r>
      <w:r w:rsidR="00DD5488">
        <w:t>e</w:t>
      </w:r>
      <w:r w:rsidR="00DD5488">
        <w:rPr>
          <w:spacing w:val="-6"/>
        </w:rPr>
        <w:t xml:space="preserve"> </w:t>
      </w:r>
      <w:r w:rsidR="00DD5488">
        <w:t>la</w:t>
      </w:r>
      <w:r w:rsidR="00DD5488">
        <w:rPr>
          <w:spacing w:val="-9"/>
        </w:rPr>
        <w:t xml:space="preserve"> </w:t>
      </w:r>
      <w:r w:rsidR="00DD5488">
        <w:t>trasparenza</w:t>
      </w:r>
      <w:r w:rsidR="00DD5488">
        <w:rPr>
          <w:spacing w:val="-6"/>
        </w:rPr>
        <w:t xml:space="preserve"> </w:t>
      </w:r>
      <w:r w:rsidR="00DD5488">
        <w:t>delle</w:t>
      </w:r>
      <w:r w:rsidR="00DD5488">
        <w:rPr>
          <w:spacing w:val="-6"/>
        </w:rPr>
        <w:t xml:space="preserve"> </w:t>
      </w:r>
      <w:r w:rsidR="00DD5488">
        <w:t>amministrazioni</w:t>
      </w:r>
      <w:r w:rsidR="00DD5488">
        <w:rPr>
          <w:spacing w:val="37"/>
        </w:rPr>
        <w:t xml:space="preserve"> </w:t>
      </w:r>
      <w:r w:rsidR="00DD5488">
        <w:t>pubbliche</w:t>
      </w:r>
      <w:r w:rsidR="00DD5488">
        <w:rPr>
          <w:spacing w:val="-8"/>
        </w:rPr>
        <w:t xml:space="preserve"> </w:t>
      </w:r>
      <w:r w:rsidR="00DD5488">
        <w:t>approvano</w:t>
      </w:r>
      <w:r w:rsidR="00DD5488">
        <w:rPr>
          <w:spacing w:val="36"/>
        </w:rPr>
        <w:t xml:space="preserve"> </w:t>
      </w:r>
      <w:r w:rsidR="00DD5488">
        <w:t>con</w:t>
      </w:r>
      <w:r w:rsidR="00DD5488">
        <w:rPr>
          <w:spacing w:val="-7"/>
        </w:rPr>
        <w:t xml:space="preserve"> </w:t>
      </w:r>
      <w:r w:rsidR="00DD5488">
        <w:t>delibera</w:t>
      </w:r>
      <w:r w:rsidR="00DD5488">
        <w:rPr>
          <w:spacing w:val="-5"/>
        </w:rPr>
        <w:t xml:space="preserve"> </w:t>
      </w:r>
      <w:r w:rsidR="00DD5488">
        <w:t>n.72/2013,</w:t>
      </w:r>
      <w:r w:rsidR="00DD5488">
        <w:rPr>
          <w:spacing w:val="-47"/>
        </w:rPr>
        <w:t xml:space="preserve"> </w:t>
      </w:r>
      <w:r w:rsidR="00DD5488">
        <w:t>concernente</w:t>
      </w:r>
      <w:r w:rsidR="00DD5488">
        <w:rPr>
          <w:spacing w:val="1"/>
        </w:rPr>
        <w:t xml:space="preserve"> </w:t>
      </w:r>
      <w:r w:rsidR="00DD5488">
        <w:t>“Disposizioni</w:t>
      </w:r>
      <w:r w:rsidR="00DD5488">
        <w:rPr>
          <w:spacing w:val="1"/>
        </w:rPr>
        <w:t xml:space="preserve"> </w:t>
      </w:r>
      <w:r w:rsidR="00DD5488">
        <w:t>per la prevenzione</w:t>
      </w:r>
      <w:r w:rsidR="00DD5488">
        <w:rPr>
          <w:spacing w:val="1"/>
        </w:rPr>
        <w:t xml:space="preserve"> </w:t>
      </w:r>
      <w:r w:rsidR="00DD5488">
        <w:t>e la repressione della corruzione e dell’illegalità</w:t>
      </w:r>
      <w:r w:rsidR="00DD5488">
        <w:rPr>
          <w:spacing w:val="1"/>
        </w:rPr>
        <w:t xml:space="preserve"> </w:t>
      </w:r>
      <w:r w:rsidR="00DD5488">
        <w:t>nella</w:t>
      </w:r>
      <w:r w:rsidR="00DD5488">
        <w:rPr>
          <w:spacing w:val="-1"/>
        </w:rPr>
        <w:t xml:space="preserve"> </w:t>
      </w:r>
      <w:r w:rsidR="00DD5488">
        <w:t>pubblica amministrazione”;</w:t>
      </w:r>
    </w:p>
    <w:p w:rsidR="000C4FA3" w:rsidRDefault="000C4FA3" w:rsidP="0074465D">
      <w:pPr>
        <w:pStyle w:val="Corpotesto"/>
        <w:spacing w:before="56" w:line="254" w:lineRule="auto"/>
        <w:ind w:left="1259" w:right="33"/>
        <w:jc w:val="both"/>
      </w:pPr>
    </w:p>
    <w:p w:rsidR="00771430" w:rsidRDefault="0074465D" w:rsidP="0074465D">
      <w:pPr>
        <w:pStyle w:val="Corpotesto"/>
        <w:tabs>
          <w:tab w:val="left" w:pos="1300"/>
        </w:tabs>
        <w:spacing w:before="6" w:line="192" w:lineRule="auto"/>
        <w:ind w:left="1288" w:right="541" w:hanging="1189"/>
        <w:jc w:val="both"/>
      </w:pPr>
      <w:r>
        <w:rPr>
          <w:b/>
        </w:rPr>
        <w:t>VISTO</w:t>
      </w:r>
      <w:r w:rsidR="00DD5488">
        <w:rPr>
          <w:b/>
        </w:rPr>
        <w:tab/>
      </w:r>
      <w:r w:rsidR="00DD5488">
        <w:t>il Piano Triennale di Prevenzione</w:t>
      </w:r>
      <w:r w:rsidR="00DD5488">
        <w:rPr>
          <w:spacing w:val="1"/>
        </w:rPr>
        <w:t xml:space="preserve"> </w:t>
      </w:r>
      <w:r w:rsidR="00DD5488">
        <w:t>della Corruzione</w:t>
      </w:r>
      <w:r w:rsidR="00DD5488">
        <w:rPr>
          <w:spacing w:val="1"/>
        </w:rPr>
        <w:t xml:space="preserve"> </w:t>
      </w:r>
      <w:r w:rsidR="00DD5488">
        <w:t>2013-2016</w:t>
      </w:r>
      <w:r w:rsidR="00DD5488">
        <w:rPr>
          <w:spacing w:val="1"/>
        </w:rPr>
        <w:t xml:space="preserve"> </w:t>
      </w:r>
      <w:r w:rsidR="00DD5488">
        <w:t>del Ministero dell’Istruzione,</w:t>
      </w:r>
      <w:r w:rsidR="00DD5488">
        <w:rPr>
          <w:spacing w:val="-47"/>
        </w:rPr>
        <w:t xml:space="preserve"> </w:t>
      </w:r>
      <w:r w:rsidR="00DD5488">
        <w:t>dell’Università</w:t>
      </w:r>
      <w:r w:rsidR="00DD5488">
        <w:rPr>
          <w:spacing w:val="44"/>
        </w:rPr>
        <w:t xml:space="preserve"> </w:t>
      </w:r>
      <w:r w:rsidR="00DD5488">
        <w:t>e della</w:t>
      </w:r>
      <w:r w:rsidR="00DD5488">
        <w:rPr>
          <w:spacing w:val="-2"/>
        </w:rPr>
        <w:t xml:space="preserve"> </w:t>
      </w:r>
      <w:r w:rsidR="00DD5488">
        <w:t>Ricerca,</w:t>
      </w:r>
      <w:r w:rsidR="00DD5488">
        <w:rPr>
          <w:spacing w:val="-3"/>
        </w:rPr>
        <w:t xml:space="preserve"> </w:t>
      </w:r>
      <w:r w:rsidR="00DD5488">
        <w:t>adottato</w:t>
      </w:r>
      <w:r w:rsidR="00DD5488">
        <w:rPr>
          <w:spacing w:val="-1"/>
        </w:rPr>
        <w:t xml:space="preserve"> </w:t>
      </w:r>
      <w:r w:rsidR="00DD5488">
        <w:t>con</w:t>
      </w:r>
      <w:r w:rsidR="00DD5488">
        <w:rPr>
          <w:spacing w:val="-2"/>
        </w:rPr>
        <w:t xml:space="preserve"> </w:t>
      </w:r>
      <w:r w:rsidR="00DD5488">
        <w:t>decreto</w:t>
      </w:r>
      <w:r w:rsidR="00DD5488">
        <w:rPr>
          <w:spacing w:val="-3"/>
        </w:rPr>
        <w:t xml:space="preserve"> </w:t>
      </w:r>
      <w:r w:rsidR="00DD5488">
        <w:t>ministeriale n.62</w:t>
      </w:r>
      <w:r w:rsidR="00DD5488">
        <w:rPr>
          <w:spacing w:val="-4"/>
        </w:rPr>
        <w:t xml:space="preserve"> </w:t>
      </w:r>
      <w:r w:rsidR="00DD5488">
        <w:t>del</w:t>
      </w:r>
      <w:r w:rsidR="00DD5488">
        <w:rPr>
          <w:spacing w:val="-1"/>
        </w:rPr>
        <w:t xml:space="preserve"> </w:t>
      </w:r>
      <w:r w:rsidR="00DD5488">
        <w:t>31</w:t>
      </w:r>
      <w:r w:rsidR="00DD5488">
        <w:rPr>
          <w:spacing w:val="-2"/>
        </w:rPr>
        <w:t xml:space="preserve"> </w:t>
      </w:r>
      <w:r w:rsidR="00DD5488">
        <w:t>gennaio</w:t>
      </w:r>
      <w:r w:rsidR="00DD5488">
        <w:rPr>
          <w:spacing w:val="-3"/>
        </w:rPr>
        <w:t xml:space="preserve"> </w:t>
      </w:r>
      <w:r w:rsidR="00DD5488">
        <w:t>2014;</w:t>
      </w:r>
    </w:p>
    <w:p w:rsidR="000C4FA3" w:rsidRDefault="000C4FA3" w:rsidP="0074465D">
      <w:pPr>
        <w:pStyle w:val="Corpotesto"/>
        <w:tabs>
          <w:tab w:val="left" w:pos="1300"/>
        </w:tabs>
        <w:spacing w:before="6" w:line="192" w:lineRule="auto"/>
        <w:ind w:left="1288" w:right="541" w:hanging="1189"/>
        <w:jc w:val="both"/>
      </w:pPr>
    </w:p>
    <w:p w:rsidR="00771430" w:rsidRDefault="00DD5488" w:rsidP="0074465D">
      <w:pPr>
        <w:pStyle w:val="Corpotesto"/>
        <w:tabs>
          <w:tab w:val="left" w:pos="1051"/>
        </w:tabs>
        <w:spacing w:before="16"/>
        <w:ind w:right="514"/>
        <w:jc w:val="both"/>
      </w:pPr>
      <w:r>
        <w:rPr>
          <w:b/>
        </w:rPr>
        <w:t>VISTO</w:t>
      </w:r>
      <w:r>
        <w:rPr>
          <w:b/>
        </w:rPr>
        <w:tab/>
      </w:r>
      <w:r w:rsidR="0074465D">
        <w:rPr>
          <w:b/>
        </w:rPr>
        <w:t xml:space="preserve">     </w:t>
      </w:r>
      <w:r>
        <w:t>il</w:t>
      </w:r>
      <w:r>
        <w:rPr>
          <w:spacing w:val="-5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Presidente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Repubblica</w:t>
      </w:r>
      <w:r>
        <w:rPr>
          <w:spacing w:val="-3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aprile</w:t>
      </w:r>
      <w:r>
        <w:rPr>
          <w:spacing w:val="-1"/>
        </w:rPr>
        <w:t xml:space="preserve"> </w:t>
      </w:r>
      <w:r>
        <w:t>2013,</w:t>
      </w:r>
      <w:r>
        <w:rPr>
          <w:spacing w:val="-1"/>
        </w:rPr>
        <w:t xml:space="preserve"> </w:t>
      </w:r>
      <w:r>
        <w:t>n.62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stato emanato il</w:t>
      </w:r>
    </w:p>
    <w:p w:rsidR="00771430" w:rsidRDefault="00DD5488" w:rsidP="0074465D">
      <w:pPr>
        <w:pStyle w:val="Corpotesto"/>
        <w:spacing w:before="24"/>
        <w:ind w:left="1209"/>
        <w:jc w:val="both"/>
      </w:pPr>
      <w:r>
        <w:t>“Regolamento</w:t>
      </w:r>
      <w:r>
        <w:rPr>
          <w:spacing w:val="46"/>
        </w:rPr>
        <w:t xml:space="preserve"> </w:t>
      </w:r>
      <w:r>
        <w:t>recante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comportamento</w:t>
      </w:r>
      <w:r>
        <w:rPr>
          <w:spacing w:val="48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t>pubblici”,</w:t>
      </w:r>
    </w:p>
    <w:p w:rsidR="00771430" w:rsidRDefault="00771430" w:rsidP="0074465D">
      <w:pPr>
        <w:pStyle w:val="Corpotesto"/>
        <w:jc w:val="both"/>
      </w:pPr>
    </w:p>
    <w:p w:rsidR="00771430" w:rsidRDefault="00771430">
      <w:pPr>
        <w:pStyle w:val="Corpotesto"/>
        <w:spacing w:before="5"/>
      </w:pPr>
    </w:p>
    <w:p w:rsidR="00771430" w:rsidRDefault="00DD5488">
      <w:pPr>
        <w:pStyle w:val="Titolo1"/>
        <w:spacing w:before="1"/>
        <w:ind w:right="139"/>
        <w:jc w:val="center"/>
      </w:pPr>
      <w:r>
        <w:t>SI</w:t>
      </w:r>
      <w:r>
        <w:rPr>
          <w:spacing w:val="-1"/>
        </w:rPr>
        <w:t xml:space="preserve"> </w:t>
      </w:r>
      <w:r>
        <w:t>CONVIENE</w:t>
      </w:r>
      <w:r>
        <w:rPr>
          <w:spacing w:val="-4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</w:t>
      </w:r>
    </w:p>
    <w:p w:rsidR="00771430" w:rsidRDefault="00771430">
      <w:pPr>
        <w:pStyle w:val="Corpotesto"/>
        <w:spacing w:before="11"/>
        <w:rPr>
          <w:b/>
          <w:sz w:val="18"/>
        </w:rPr>
      </w:pPr>
    </w:p>
    <w:p w:rsidR="00771430" w:rsidRDefault="00DD5488">
      <w:pPr>
        <w:ind w:left="208" w:right="164"/>
        <w:jc w:val="center"/>
        <w:rPr>
          <w:b/>
        </w:rPr>
      </w:pPr>
      <w:r>
        <w:rPr>
          <w:b/>
        </w:rPr>
        <w:t>Articolo</w:t>
      </w:r>
      <w:r>
        <w:rPr>
          <w:b/>
          <w:spacing w:val="-3"/>
        </w:rPr>
        <w:t xml:space="preserve"> </w:t>
      </w:r>
      <w:r>
        <w:rPr>
          <w:b/>
        </w:rPr>
        <w:t>1</w:t>
      </w:r>
    </w:p>
    <w:p w:rsidR="00771430" w:rsidRDefault="00771430">
      <w:pPr>
        <w:pStyle w:val="Corpotesto"/>
        <w:rPr>
          <w:b/>
        </w:rPr>
      </w:pPr>
    </w:p>
    <w:p w:rsidR="00771430" w:rsidRDefault="00DD5488">
      <w:pPr>
        <w:pStyle w:val="Corpotesto"/>
        <w:spacing w:before="171"/>
        <w:ind w:left="213"/>
      </w:pPr>
      <w:r>
        <w:t>Il</w:t>
      </w:r>
      <w:r>
        <w:rPr>
          <w:spacing w:val="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Patto</w:t>
      </w:r>
      <w:r>
        <w:rPr>
          <w:spacing w:val="5"/>
        </w:rPr>
        <w:t xml:space="preserve"> </w:t>
      </w:r>
      <w:r>
        <w:t>d’integrità</w:t>
      </w:r>
      <w:r>
        <w:rPr>
          <w:spacing w:val="5"/>
        </w:rPr>
        <w:t xml:space="preserve"> </w:t>
      </w:r>
      <w:r>
        <w:t>stabilisce</w:t>
      </w:r>
      <w:r>
        <w:rPr>
          <w:spacing w:val="5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formale</w:t>
      </w:r>
      <w:r>
        <w:rPr>
          <w:spacing w:val="1"/>
        </w:rPr>
        <w:t xml:space="preserve"> </w:t>
      </w:r>
      <w:r>
        <w:t>obbligazione</w:t>
      </w:r>
      <w:r>
        <w:rPr>
          <w:spacing w:val="55"/>
        </w:rPr>
        <w:t xml:space="preserve"> </w:t>
      </w:r>
      <w:r>
        <w:t>della Società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ai fini</w:t>
      </w:r>
      <w:r>
        <w:rPr>
          <w:spacing w:val="4"/>
        </w:rPr>
        <w:t xml:space="preserve"> </w:t>
      </w:r>
      <w:r>
        <w:t>della partecipazione</w:t>
      </w:r>
    </w:p>
    <w:p w:rsidR="00771430" w:rsidRDefault="00DD5488" w:rsidP="000C4FA3">
      <w:pPr>
        <w:pStyle w:val="Corpotesto"/>
        <w:spacing w:before="41" w:line="393" w:lineRule="auto"/>
        <w:ind w:left="213" w:right="8038"/>
        <w:jc w:val="center"/>
      </w:pPr>
      <w:proofErr w:type="gramStart"/>
      <w:r>
        <w:t>alla</w:t>
      </w:r>
      <w:proofErr w:type="gramEnd"/>
      <w:r>
        <w:t xml:space="preserve"> gara in oggetto,</w:t>
      </w:r>
      <w:r>
        <w:rPr>
          <w:spacing w:val="-47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impegna:</w:t>
      </w:r>
    </w:p>
    <w:p w:rsidR="00771430" w:rsidRDefault="00DD5488">
      <w:pPr>
        <w:pStyle w:val="Paragrafoelenco"/>
        <w:numPr>
          <w:ilvl w:val="0"/>
          <w:numId w:val="1"/>
        </w:numPr>
        <w:tabs>
          <w:tab w:val="left" w:pos="480"/>
        </w:tabs>
        <w:spacing w:before="7" w:line="256" w:lineRule="auto"/>
        <w:ind w:right="132" w:hanging="284"/>
        <w:jc w:val="both"/>
      </w:pPr>
      <w:proofErr w:type="gramStart"/>
      <w:r>
        <w:t>a</w:t>
      </w:r>
      <w:proofErr w:type="gramEnd"/>
      <w:r>
        <w:t xml:space="preserve"> confermare i propri comportamenti</w:t>
      </w:r>
      <w:r>
        <w:rPr>
          <w:spacing w:val="1"/>
        </w:rPr>
        <w:t xml:space="preserve"> </w:t>
      </w:r>
      <w:r>
        <w:t>ai principi di lealtà, trasparenza e correttezza, a non offrire,</w:t>
      </w:r>
      <w:r>
        <w:rPr>
          <w:spacing w:val="1"/>
        </w:rPr>
        <w:t xml:space="preserve"> </w:t>
      </w:r>
      <w:r>
        <w:t>accettare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richiedere</w:t>
      </w:r>
      <w:r>
        <w:rPr>
          <w:spacing w:val="1"/>
        </w:rPr>
        <w:t xml:space="preserve"> </w:t>
      </w:r>
      <w:r>
        <w:t>somme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denaro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ricompensa,</w:t>
      </w:r>
      <w:r>
        <w:rPr>
          <w:spacing w:val="1"/>
        </w:rPr>
        <w:t xml:space="preserve"> </w:t>
      </w:r>
      <w:r>
        <w:t>vantaggio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beneficio,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direttamente che indirettamente tramite intermediari, al fine dell’assegnazione</w:t>
      </w:r>
      <w:r>
        <w:rPr>
          <w:spacing w:val="1"/>
        </w:rPr>
        <w:t xml:space="preserve"> </w:t>
      </w:r>
      <w:r>
        <w:t>del contratto e/o al fine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distorcerne la</w:t>
      </w:r>
      <w:r>
        <w:rPr>
          <w:spacing w:val="-2"/>
        </w:rPr>
        <w:t xml:space="preserve"> </w:t>
      </w:r>
      <w:r>
        <w:t>relativa corretta</w:t>
      </w:r>
      <w:r>
        <w:rPr>
          <w:spacing w:val="-2"/>
        </w:rPr>
        <w:t xml:space="preserve"> </w:t>
      </w:r>
      <w:r>
        <w:t>esecuzione;</w:t>
      </w:r>
    </w:p>
    <w:p w:rsidR="00771430" w:rsidRDefault="00DD5488">
      <w:pPr>
        <w:pStyle w:val="Paragrafoelenco"/>
        <w:numPr>
          <w:ilvl w:val="0"/>
          <w:numId w:val="1"/>
        </w:numPr>
        <w:tabs>
          <w:tab w:val="left" w:pos="480"/>
        </w:tabs>
        <w:spacing w:before="3" w:line="256" w:lineRule="auto"/>
        <w:ind w:right="131" w:hanging="284"/>
        <w:jc w:val="both"/>
      </w:pPr>
      <w:proofErr w:type="gramStart"/>
      <w:r>
        <w:t>a</w:t>
      </w:r>
      <w:proofErr w:type="gramEnd"/>
      <w:r>
        <w:t xml:space="preserve"> segnalare alla stazione appaltante qualsiasi tentativo di turbativa, irregolarità o distorsione nelle fasi di</w:t>
      </w:r>
      <w:r>
        <w:rPr>
          <w:spacing w:val="1"/>
        </w:rPr>
        <w:t xml:space="preserve"> </w:t>
      </w:r>
      <w:r>
        <w:t>svolgimento della gara e/o durante l’esecuzione</w:t>
      </w:r>
      <w:r>
        <w:rPr>
          <w:spacing w:val="1"/>
        </w:rPr>
        <w:t xml:space="preserve"> </w:t>
      </w:r>
      <w:r>
        <w:t>dei contratti, da parte di ogni interessato o addetto o di</w:t>
      </w:r>
      <w:r>
        <w:rPr>
          <w:spacing w:val="1"/>
        </w:rPr>
        <w:t xml:space="preserve"> </w:t>
      </w:r>
      <w:r>
        <w:t>chiunque possa influenzare</w:t>
      </w:r>
      <w:r>
        <w:rPr>
          <w:spacing w:val="48"/>
        </w:rPr>
        <w:t xml:space="preserve"> </w:t>
      </w:r>
      <w:r>
        <w:t>le decisioni</w:t>
      </w:r>
      <w:r>
        <w:rPr>
          <w:spacing w:val="-1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alla gara in</w:t>
      </w:r>
      <w:r>
        <w:rPr>
          <w:spacing w:val="-1"/>
        </w:rPr>
        <w:t xml:space="preserve"> </w:t>
      </w:r>
      <w:r>
        <w:t>oggetto;</w:t>
      </w:r>
    </w:p>
    <w:p w:rsidR="00771430" w:rsidRDefault="00DD5488">
      <w:pPr>
        <w:pStyle w:val="Paragrafoelenco"/>
        <w:numPr>
          <w:ilvl w:val="0"/>
          <w:numId w:val="1"/>
        </w:numPr>
        <w:tabs>
          <w:tab w:val="left" w:pos="480"/>
        </w:tabs>
        <w:spacing w:line="259" w:lineRule="auto"/>
        <w:ind w:right="136" w:hanging="284"/>
        <w:jc w:val="both"/>
      </w:pPr>
      <w:proofErr w:type="gramStart"/>
      <w:r>
        <w:t>ad</w:t>
      </w:r>
      <w:proofErr w:type="gramEnd"/>
      <w:r>
        <w:t xml:space="preserve"> assicurare di non trovarsi in situazioni di controllo o di collegamento (formale e/o sostanziale) con altri</w:t>
      </w:r>
      <w:r>
        <w:rPr>
          <w:spacing w:val="-48"/>
        </w:rPr>
        <w:t xml:space="preserve"> </w:t>
      </w:r>
      <w:r>
        <w:t>concorrenti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si è</w:t>
      </w:r>
      <w:r>
        <w:rPr>
          <w:spacing w:val="-1"/>
        </w:rPr>
        <w:t xml:space="preserve"> </w:t>
      </w:r>
      <w:r>
        <w:t>accordata e non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accorderà con</w:t>
      </w:r>
      <w:r>
        <w:rPr>
          <w:spacing w:val="-1"/>
        </w:rPr>
        <w:t xml:space="preserve"> </w:t>
      </w:r>
      <w:r>
        <w:t>altri partecipanti alla gara;</w:t>
      </w:r>
    </w:p>
    <w:p w:rsidR="00771430" w:rsidRDefault="00DD5488">
      <w:pPr>
        <w:pStyle w:val="Paragrafoelenco"/>
        <w:numPr>
          <w:ilvl w:val="0"/>
          <w:numId w:val="1"/>
        </w:numPr>
        <w:tabs>
          <w:tab w:val="left" w:pos="483"/>
        </w:tabs>
        <w:ind w:left="527" w:right="433" w:hanging="286"/>
      </w:pPr>
      <w:proofErr w:type="gramStart"/>
      <w:r>
        <w:t>ad</w:t>
      </w:r>
      <w:proofErr w:type="gramEnd"/>
      <w:r>
        <w:rPr>
          <w:spacing w:val="12"/>
        </w:rPr>
        <w:t xml:space="preserve"> </w:t>
      </w:r>
      <w:r>
        <w:t>informare</w:t>
      </w:r>
      <w:r>
        <w:rPr>
          <w:spacing w:val="11"/>
        </w:rPr>
        <w:t xml:space="preserve"> </w:t>
      </w:r>
      <w:r>
        <w:t>puntualmente</w:t>
      </w:r>
      <w:r>
        <w:rPr>
          <w:spacing w:val="14"/>
        </w:rPr>
        <w:t xml:space="preserve"> </w:t>
      </w:r>
      <w:r>
        <w:t>tutto</w:t>
      </w:r>
      <w:r>
        <w:rPr>
          <w:spacing w:val="13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personale,</w:t>
      </w:r>
      <w:r>
        <w:rPr>
          <w:spacing w:val="13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si</w:t>
      </w:r>
      <w:r>
        <w:rPr>
          <w:spacing w:val="13"/>
        </w:rPr>
        <w:t xml:space="preserve"> </w:t>
      </w:r>
      <w:r>
        <w:t>avvale,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Patto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integrità</w:t>
      </w:r>
      <w:r>
        <w:rPr>
          <w:spacing w:val="20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degli</w:t>
      </w:r>
      <w:r>
        <w:rPr>
          <w:spacing w:val="-46"/>
        </w:rPr>
        <w:t xml:space="preserve"> </w:t>
      </w:r>
      <w:r>
        <w:t>obblighi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esso</w:t>
      </w:r>
      <w:r>
        <w:rPr>
          <w:spacing w:val="1"/>
        </w:rPr>
        <w:t xml:space="preserve"> </w:t>
      </w:r>
      <w:r>
        <w:t>contenuti;</w:t>
      </w:r>
    </w:p>
    <w:p w:rsidR="00771430" w:rsidRDefault="00DD5488">
      <w:pPr>
        <w:pStyle w:val="Paragrafoelenco"/>
        <w:numPr>
          <w:ilvl w:val="0"/>
          <w:numId w:val="1"/>
        </w:numPr>
        <w:tabs>
          <w:tab w:val="left" w:pos="480"/>
          <w:tab w:val="left" w:pos="6376"/>
          <w:tab w:val="left" w:pos="8712"/>
        </w:tabs>
        <w:spacing w:before="24"/>
        <w:ind w:left="479"/>
      </w:pPr>
      <w:proofErr w:type="gramStart"/>
      <w:r>
        <w:t>a</w:t>
      </w:r>
      <w:proofErr w:type="gramEnd"/>
      <w:r>
        <w:rPr>
          <w:spacing w:val="56"/>
        </w:rPr>
        <w:t xml:space="preserve"> </w:t>
      </w:r>
      <w:r>
        <w:t>vigilare</w:t>
      </w:r>
      <w:r>
        <w:rPr>
          <w:spacing w:val="56"/>
        </w:rPr>
        <w:t xml:space="preserve"> </w:t>
      </w:r>
      <w:r>
        <w:t>affinché</w:t>
      </w:r>
      <w:r>
        <w:rPr>
          <w:spacing w:val="56"/>
        </w:rPr>
        <w:t xml:space="preserve"> </w:t>
      </w:r>
      <w:r>
        <w:t>gli</w:t>
      </w:r>
      <w:r>
        <w:rPr>
          <w:spacing w:val="54"/>
        </w:rPr>
        <w:t xml:space="preserve"> </w:t>
      </w:r>
      <w:r>
        <w:t>impegni</w:t>
      </w:r>
      <w:r>
        <w:rPr>
          <w:spacing w:val="56"/>
        </w:rPr>
        <w:t xml:space="preserve"> </w:t>
      </w:r>
      <w:r>
        <w:t>sopra</w:t>
      </w:r>
      <w:r>
        <w:rPr>
          <w:spacing w:val="53"/>
        </w:rPr>
        <w:t xml:space="preserve"> </w:t>
      </w:r>
      <w:r>
        <w:t>indicati</w:t>
      </w:r>
      <w:r>
        <w:rPr>
          <w:spacing w:val="54"/>
        </w:rPr>
        <w:t xml:space="preserve"> </w:t>
      </w:r>
      <w:r>
        <w:t>siano</w:t>
      </w:r>
      <w:r>
        <w:rPr>
          <w:spacing w:val="54"/>
        </w:rPr>
        <w:t xml:space="preserve"> </w:t>
      </w:r>
      <w:r>
        <w:t>osservati</w:t>
      </w:r>
      <w:r>
        <w:tab/>
        <w:t>da</w:t>
      </w:r>
      <w:r>
        <w:rPr>
          <w:spacing w:val="56"/>
        </w:rPr>
        <w:t xml:space="preserve"> </w:t>
      </w:r>
      <w:r>
        <w:t>tutti</w:t>
      </w:r>
      <w:r>
        <w:rPr>
          <w:spacing w:val="54"/>
        </w:rPr>
        <w:t xml:space="preserve"> </w:t>
      </w:r>
      <w:r>
        <w:t>i</w:t>
      </w:r>
      <w:r>
        <w:rPr>
          <w:spacing w:val="56"/>
        </w:rPr>
        <w:t xml:space="preserve"> </w:t>
      </w:r>
      <w:r>
        <w:t>collaboratori</w:t>
      </w:r>
      <w:r>
        <w:tab/>
        <w:t>e</w:t>
      </w:r>
      <w:r>
        <w:rPr>
          <w:spacing w:val="6"/>
        </w:rPr>
        <w:t xml:space="preserve"> </w:t>
      </w:r>
      <w:r>
        <w:t>dipendenti</w:t>
      </w:r>
    </w:p>
    <w:p w:rsidR="00771430" w:rsidRDefault="00DD5488">
      <w:pPr>
        <w:pStyle w:val="Corpotesto"/>
        <w:spacing w:before="22"/>
        <w:ind w:left="496"/>
      </w:pPr>
      <w:proofErr w:type="gramStart"/>
      <w:r>
        <w:t>nell’esercizio</w:t>
      </w:r>
      <w:proofErr w:type="gramEnd"/>
      <w:r>
        <w:rPr>
          <w:spacing w:val="48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compiti</w:t>
      </w:r>
      <w:r>
        <w:rPr>
          <w:spacing w:val="-1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assegnati;</w:t>
      </w:r>
    </w:p>
    <w:p w:rsidR="00771430" w:rsidRDefault="00DD5488">
      <w:pPr>
        <w:pStyle w:val="Paragrafoelenco"/>
        <w:numPr>
          <w:ilvl w:val="0"/>
          <w:numId w:val="1"/>
        </w:numPr>
        <w:tabs>
          <w:tab w:val="left" w:pos="480"/>
        </w:tabs>
        <w:spacing w:before="24"/>
        <w:ind w:left="479"/>
      </w:pPr>
      <w:proofErr w:type="gramStart"/>
      <w:r>
        <w:t>a</w:t>
      </w:r>
      <w:proofErr w:type="gramEnd"/>
      <w:r>
        <w:rPr>
          <w:spacing w:val="35"/>
        </w:rPr>
        <w:t xml:space="preserve"> </w:t>
      </w:r>
      <w:r>
        <w:t>denunciare</w:t>
      </w:r>
      <w:r>
        <w:rPr>
          <w:spacing w:val="67"/>
        </w:rPr>
        <w:t xml:space="preserve"> </w:t>
      </w:r>
      <w:r>
        <w:t>alla</w:t>
      </w:r>
      <w:r>
        <w:rPr>
          <w:spacing w:val="32"/>
        </w:rPr>
        <w:t xml:space="preserve"> </w:t>
      </w:r>
      <w:r>
        <w:t>Pubblica</w:t>
      </w:r>
      <w:r>
        <w:rPr>
          <w:spacing w:val="35"/>
        </w:rPr>
        <w:t xml:space="preserve"> </w:t>
      </w:r>
      <w:r>
        <w:t>Autorità</w:t>
      </w:r>
      <w:r>
        <w:rPr>
          <w:spacing w:val="32"/>
        </w:rPr>
        <w:t xml:space="preserve"> </w:t>
      </w:r>
      <w:r>
        <w:t xml:space="preserve">competente  </w:t>
      </w:r>
      <w:r>
        <w:rPr>
          <w:spacing w:val="17"/>
        </w:rPr>
        <w:t xml:space="preserve"> </w:t>
      </w:r>
      <w:r>
        <w:t>ogni</w:t>
      </w:r>
      <w:r>
        <w:rPr>
          <w:spacing w:val="35"/>
        </w:rPr>
        <w:t xml:space="preserve"> </w:t>
      </w:r>
      <w:r>
        <w:t xml:space="preserve">irregolarità  </w:t>
      </w:r>
      <w:r>
        <w:rPr>
          <w:spacing w:val="1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 xml:space="preserve">distorsione  </w:t>
      </w:r>
      <w:r>
        <w:rPr>
          <w:spacing w:val="20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cui</w:t>
      </w:r>
      <w:r>
        <w:rPr>
          <w:spacing w:val="32"/>
        </w:rPr>
        <w:t xml:space="preserve"> </w:t>
      </w:r>
      <w:r>
        <w:t>sia</w:t>
      </w:r>
      <w:r>
        <w:rPr>
          <w:spacing w:val="32"/>
        </w:rPr>
        <w:t xml:space="preserve"> </w:t>
      </w:r>
      <w:r>
        <w:t>venuta</w:t>
      </w:r>
      <w:r>
        <w:rPr>
          <w:spacing w:val="33"/>
        </w:rPr>
        <w:t xml:space="preserve"> </w:t>
      </w:r>
      <w:r>
        <w:t>a</w:t>
      </w:r>
    </w:p>
    <w:p w:rsidR="00771430" w:rsidRDefault="00DD5488" w:rsidP="0074465D">
      <w:pPr>
        <w:pStyle w:val="Corpotesto"/>
        <w:spacing w:before="22"/>
        <w:ind w:left="496"/>
        <w:sectPr w:rsidR="00771430" w:rsidSect="0074465D">
          <w:pgSz w:w="11900" w:h="16850"/>
          <w:pgMar w:top="3237" w:right="940" w:bottom="280" w:left="920" w:header="284" w:footer="0" w:gutter="0"/>
          <w:cols w:space="720"/>
        </w:sectPr>
      </w:pPr>
      <w:proofErr w:type="gramStart"/>
      <w:r>
        <w:t>conoscenza</w:t>
      </w:r>
      <w:proofErr w:type="gramEnd"/>
      <w:r>
        <w:rPr>
          <w:spacing w:val="47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attiene l’attività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all’oggetto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gara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causa.</w:t>
      </w:r>
    </w:p>
    <w:p w:rsidR="00771430" w:rsidRDefault="00771430">
      <w:pPr>
        <w:pStyle w:val="Corpotesto"/>
        <w:spacing w:before="11"/>
        <w:rPr>
          <w:sz w:val="24"/>
        </w:rPr>
      </w:pPr>
    </w:p>
    <w:p w:rsidR="00771430" w:rsidRDefault="00DD5488">
      <w:pPr>
        <w:pStyle w:val="Titolo1"/>
        <w:spacing w:before="56"/>
        <w:ind w:left="4581"/>
        <w:jc w:val="left"/>
      </w:pPr>
      <w:r>
        <w:t>Articolo</w:t>
      </w:r>
      <w:r>
        <w:rPr>
          <w:spacing w:val="-3"/>
        </w:rPr>
        <w:t xml:space="preserve"> </w:t>
      </w:r>
      <w:r>
        <w:t>2</w:t>
      </w:r>
    </w:p>
    <w:p w:rsidR="00771430" w:rsidRDefault="00DD5488" w:rsidP="000C4FA3">
      <w:pPr>
        <w:pStyle w:val="Corpotesto"/>
        <w:spacing w:before="12"/>
        <w:ind w:left="213"/>
      </w:pPr>
      <w:r>
        <w:t>La</w:t>
      </w:r>
      <w:r>
        <w:rPr>
          <w:spacing w:val="-1"/>
        </w:rPr>
        <w:t xml:space="preserve"> </w:t>
      </w:r>
      <w:r w:rsidR="00400230">
        <w:t>Ditta</w:t>
      </w:r>
      <w:r>
        <w:t>,</w:t>
      </w:r>
      <w:r>
        <w:rPr>
          <w:spacing w:val="-4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d’ora,</w:t>
      </w:r>
      <w:r>
        <w:rPr>
          <w:spacing w:val="-1"/>
        </w:rPr>
        <w:t xml:space="preserve"> </w:t>
      </w:r>
      <w:r>
        <w:t>accetta che</w:t>
      </w:r>
      <w:r>
        <w:rPr>
          <w:spacing w:val="-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 di</w:t>
      </w:r>
      <w:r>
        <w:rPr>
          <w:spacing w:val="-1"/>
        </w:rPr>
        <w:t xml:space="preserve"> </w:t>
      </w:r>
      <w:r>
        <w:t>mancato rispetto degli</w:t>
      </w:r>
      <w:r>
        <w:rPr>
          <w:spacing w:val="-1"/>
        </w:rPr>
        <w:t xml:space="preserve"> </w:t>
      </w:r>
      <w:r>
        <w:t>impegni anticorruzione</w:t>
      </w:r>
      <w:r>
        <w:rPr>
          <w:spacing w:val="46"/>
        </w:rPr>
        <w:t xml:space="preserve"> </w:t>
      </w:r>
      <w:r>
        <w:t>assunti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</w:t>
      </w:r>
      <w:r w:rsidR="000C4FA3">
        <w:t xml:space="preserve"> </w:t>
      </w:r>
      <w:r>
        <w:t>presente</w:t>
      </w:r>
      <w:r>
        <w:rPr>
          <w:spacing w:val="-4"/>
        </w:rPr>
        <w:t xml:space="preserve"> </w:t>
      </w:r>
      <w:r>
        <w:t>Patto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integrità,</w:t>
      </w:r>
      <w:r>
        <w:rPr>
          <w:spacing w:val="-5"/>
        </w:rPr>
        <w:t xml:space="preserve"> </w:t>
      </w:r>
      <w:r>
        <w:t>comunque</w:t>
      </w:r>
      <w:r>
        <w:rPr>
          <w:spacing w:val="-1"/>
        </w:rPr>
        <w:t xml:space="preserve"> </w:t>
      </w:r>
      <w:r>
        <w:t>accertato</w:t>
      </w:r>
      <w:r>
        <w:rPr>
          <w:spacing w:val="-3"/>
        </w:rPr>
        <w:t xml:space="preserve"> </w:t>
      </w:r>
      <w:r>
        <w:t>dall’Amministrazione,</w:t>
      </w:r>
      <w:r>
        <w:rPr>
          <w:spacing w:val="-2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applicate</w:t>
      </w:r>
      <w:r>
        <w:rPr>
          <w:spacing w:val="-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seguenti</w:t>
      </w:r>
      <w:r w:rsidR="000C4FA3">
        <w:t xml:space="preserve"> </w:t>
      </w:r>
      <w:r>
        <w:t>sanzioni:</w:t>
      </w:r>
    </w:p>
    <w:p w:rsidR="00771430" w:rsidRDefault="00DD5488">
      <w:pPr>
        <w:pStyle w:val="Corpotesto"/>
        <w:tabs>
          <w:tab w:val="left" w:pos="736"/>
        </w:tabs>
        <w:spacing w:before="15"/>
        <w:ind w:left="364"/>
      </w:pPr>
      <w:r>
        <w:t>−</w:t>
      </w:r>
      <w:r>
        <w:tab/>
      </w:r>
      <w:r>
        <w:rPr>
          <w:spacing w:val="-1"/>
        </w:rPr>
        <w:t>esclusione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concorrente</w:t>
      </w:r>
      <w:r>
        <w:rPr>
          <w:spacing w:val="-11"/>
        </w:rPr>
        <w:t xml:space="preserve"> </w:t>
      </w:r>
      <w:r>
        <w:t>dalla</w:t>
      </w:r>
      <w:r>
        <w:rPr>
          <w:spacing w:val="-12"/>
        </w:rPr>
        <w:t xml:space="preserve"> </w:t>
      </w:r>
      <w:r>
        <w:t>gara;</w:t>
      </w:r>
    </w:p>
    <w:p w:rsidR="00771430" w:rsidRDefault="00DD5488">
      <w:pPr>
        <w:pStyle w:val="Corpotesto"/>
        <w:tabs>
          <w:tab w:val="left" w:pos="757"/>
        </w:tabs>
        <w:ind w:left="350"/>
      </w:pPr>
      <w:r>
        <w:t>−</w:t>
      </w:r>
      <w:r>
        <w:tab/>
        <w:t>escussione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cauzione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dell’offerta;</w:t>
      </w:r>
    </w:p>
    <w:p w:rsidR="00771430" w:rsidRDefault="00DD5488">
      <w:pPr>
        <w:pStyle w:val="Corpotesto"/>
        <w:tabs>
          <w:tab w:val="left" w:pos="721"/>
        </w:tabs>
        <w:spacing w:before="25"/>
        <w:ind w:left="364"/>
      </w:pPr>
      <w:r>
        <w:t>−</w:t>
      </w:r>
      <w:r>
        <w:tab/>
        <w:t>risoluzione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contratto;</w:t>
      </w:r>
    </w:p>
    <w:p w:rsidR="00771430" w:rsidRDefault="00DD5488">
      <w:pPr>
        <w:pStyle w:val="Corpotesto"/>
        <w:tabs>
          <w:tab w:val="left" w:pos="721"/>
        </w:tabs>
        <w:spacing w:before="21"/>
        <w:ind w:left="364"/>
      </w:pPr>
      <w:r>
        <w:t>−</w:t>
      </w:r>
      <w:r>
        <w:tab/>
        <w:t>escussione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cauzione</w:t>
      </w:r>
      <w:r>
        <w:rPr>
          <w:spacing w:val="-1"/>
        </w:rPr>
        <w:t xml:space="preserve"> </w:t>
      </w:r>
      <w:r>
        <w:t>definitiva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buona</w:t>
      </w:r>
      <w:r>
        <w:rPr>
          <w:spacing w:val="-1"/>
        </w:rPr>
        <w:t xml:space="preserve"> </w:t>
      </w:r>
      <w:r>
        <w:t>esecuzione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contratto.</w:t>
      </w:r>
    </w:p>
    <w:p w:rsidR="00771430" w:rsidRDefault="00771430">
      <w:pPr>
        <w:pStyle w:val="Corpotesto"/>
        <w:spacing w:before="1"/>
      </w:pPr>
    </w:p>
    <w:p w:rsidR="00771430" w:rsidRDefault="00DD5488">
      <w:pPr>
        <w:pStyle w:val="Titolo1"/>
        <w:ind w:left="4581"/>
        <w:jc w:val="left"/>
      </w:pPr>
      <w:r>
        <w:t>Articolo</w:t>
      </w:r>
      <w:r>
        <w:rPr>
          <w:spacing w:val="-3"/>
        </w:rPr>
        <w:t xml:space="preserve"> </w:t>
      </w:r>
      <w:r>
        <w:t>3</w:t>
      </w:r>
    </w:p>
    <w:p w:rsidR="00771430" w:rsidRDefault="00DD5488">
      <w:pPr>
        <w:pStyle w:val="Corpotesto"/>
        <w:spacing w:before="13" w:line="252" w:lineRule="auto"/>
        <w:ind w:left="213"/>
      </w:pPr>
      <w:r>
        <w:t>Il contenuto del Patto di integrità e le relative sanzioni applicabili resteranno in vigore sino alla completa</w:t>
      </w:r>
      <w:r>
        <w:rPr>
          <w:spacing w:val="1"/>
        </w:rPr>
        <w:t xml:space="preserve"> </w:t>
      </w:r>
      <w:r>
        <w:t>esecuzione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contratto.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Patto</w:t>
      </w:r>
      <w:r>
        <w:rPr>
          <w:spacing w:val="-1"/>
        </w:rPr>
        <w:t xml:space="preserve"> </w:t>
      </w:r>
      <w:r>
        <w:t>dovrà</w:t>
      </w:r>
      <w:r>
        <w:rPr>
          <w:spacing w:val="-5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richiamato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contratto</w:t>
      </w:r>
      <w:r>
        <w:rPr>
          <w:spacing w:val="-4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allegato</w:t>
      </w:r>
      <w:r>
        <w:rPr>
          <w:spacing w:val="-1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stesso</w:t>
      </w:r>
      <w:r>
        <w:rPr>
          <w:spacing w:val="-47"/>
        </w:rPr>
        <w:t xml:space="preserve"> </w:t>
      </w:r>
      <w:r>
        <w:t>onde formarne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integrante, sostanziale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pattizia.</w:t>
      </w:r>
    </w:p>
    <w:p w:rsidR="00771430" w:rsidRDefault="00771430">
      <w:pPr>
        <w:pStyle w:val="Corpotesto"/>
        <w:spacing w:before="1"/>
        <w:rPr>
          <w:sz w:val="19"/>
        </w:rPr>
      </w:pPr>
    </w:p>
    <w:p w:rsidR="00771430" w:rsidRDefault="00DD5488">
      <w:pPr>
        <w:pStyle w:val="Titolo1"/>
        <w:spacing w:before="1"/>
        <w:ind w:left="4581"/>
      </w:pPr>
      <w:r>
        <w:t>Articolo</w:t>
      </w:r>
      <w:r>
        <w:rPr>
          <w:spacing w:val="-2"/>
        </w:rPr>
        <w:t xml:space="preserve"> </w:t>
      </w:r>
      <w:r>
        <w:t>4</w:t>
      </w:r>
    </w:p>
    <w:p w:rsidR="00771430" w:rsidRDefault="00DD5488">
      <w:pPr>
        <w:pStyle w:val="Corpotesto"/>
        <w:spacing w:before="12" w:line="254" w:lineRule="auto"/>
        <w:ind w:left="213" w:right="129"/>
        <w:jc w:val="both"/>
      </w:pPr>
      <w:r>
        <w:t>Il presente Patto deve essere obbligatoriamente</w:t>
      </w:r>
      <w:r>
        <w:rPr>
          <w:spacing w:val="1"/>
        </w:rPr>
        <w:t xml:space="preserve"> </w:t>
      </w:r>
      <w:r>
        <w:t>sottoscritto in calce ed in ogni sua pagina, dal legale</w:t>
      </w:r>
      <w:r>
        <w:rPr>
          <w:spacing w:val="1"/>
        </w:rPr>
        <w:t xml:space="preserve"> </w:t>
      </w:r>
      <w:r>
        <w:t>rappresentante della società partecipante</w:t>
      </w:r>
      <w:r>
        <w:rPr>
          <w:spacing w:val="1"/>
        </w:rPr>
        <w:t xml:space="preserve"> </w:t>
      </w:r>
      <w:r>
        <w:t>ovvero,</w:t>
      </w:r>
      <w:r>
        <w:rPr>
          <w:spacing w:val="1"/>
        </w:rPr>
        <w:t xml:space="preserve"> </w:t>
      </w:r>
      <w:r>
        <w:t>in caso</w:t>
      </w:r>
      <w:r>
        <w:rPr>
          <w:spacing w:val="1"/>
        </w:rPr>
        <w:t xml:space="preserve"> </w:t>
      </w:r>
      <w:r>
        <w:t>di consorzi</w:t>
      </w:r>
      <w:r>
        <w:rPr>
          <w:spacing w:val="1"/>
        </w:rPr>
        <w:t xml:space="preserve"> </w:t>
      </w:r>
      <w:r>
        <w:t>o raggruppamenti</w:t>
      </w:r>
      <w:r>
        <w:rPr>
          <w:spacing w:val="1"/>
        </w:rPr>
        <w:t xml:space="preserve"> </w:t>
      </w:r>
      <w:r>
        <w:t>temporanei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imprese,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e deve</w:t>
      </w:r>
      <w:r>
        <w:rPr>
          <w:spacing w:val="1"/>
        </w:rPr>
        <w:t xml:space="preserve"> </w:t>
      </w:r>
      <w:r>
        <w:t>essere presentato unitamente all’offerta. La mancata</w:t>
      </w:r>
      <w:r>
        <w:rPr>
          <w:spacing w:val="1"/>
        </w:rPr>
        <w:t xml:space="preserve"> </w:t>
      </w:r>
      <w:r>
        <w:t>consegna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tale</w:t>
      </w:r>
      <w:r>
        <w:rPr>
          <w:spacing w:val="-3"/>
        </w:rPr>
        <w:t xml:space="preserve"> </w:t>
      </w:r>
      <w:r>
        <w:t>Patto</w:t>
      </w:r>
      <w:r>
        <w:rPr>
          <w:spacing w:val="-1"/>
        </w:rPr>
        <w:t xml:space="preserve"> </w:t>
      </w:r>
      <w:r>
        <w:t>debitamente sottoscritto</w:t>
      </w:r>
      <w:r>
        <w:rPr>
          <w:spacing w:val="-1"/>
        </w:rPr>
        <w:t xml:space="preserve"> </w:t>
      </w:r>
      <w:r>
        <w:t>comporterà l’esclusione</w:t>
      </w:r>
      <w:r>
        <w:rPr>
          <w:spacing w:val="-3"/>
        </w:rPr>
        <w:t xml:space="preserve"> </w:t>
      </w:r>
      <w:r>
        <w:t>dalla gara.</w:t>
      </w:r>
    </w:p>
    <w:p w:rsidR="00771430" w:rsidRDefault="00771430">
      <w:pPr>
        <w:pStyle w:val="Corpotesto"/>
        <w:spacing w:before="2"/>
        <w:rPr>
          <w:sz w:val="19"/>
        </w:rPr>
      </w:pPr>
    </w:p>
    <w:p w:rsidR="00771430" w:rsidRDefault="00DD5488">
      <w:pPr>
        <w:pStyle w:val="Titolo1"/>
        <w:ind w:right="198"/>
        <w:jc w:val="center"/>
      </w:pPr>
      <w:r>
        <w:t>Articolo</w:t>
      </w:r>
      <w:r>
        <w:rPr>
          <w:spacing w:val="-3"/>
        </w:rPr>
        <w:t xml:space="preserve"> </w:t>
      </w:r>
      <w:r>
        <w:t>5</w:t>
      </w:r>
    </w:p>
    <w:p w:rsidR="00771430" w:rsidRDefault="00DD5488">
      <w:pPr>
        <w:pStyle w:val="Corpotesto"/>
        <w:spacing w:before="12"/>
        <w:ind w:left="208" w:right="151"/>
        <w:jc w:val="center"/>
      </w:pPr>
      <w:r>
        <w:t>Ogni</w:t>
      </w:r>
      <w:r>
        <w:rPr>
          <w:spacing w:val="-1"/>
        </w:rPr>
        <w:t xml:space="preserve"> </w:t>
      </w:r>
      <w:r>
        <w:t>controversia</w:t>
      </w:r>
      <w:r>
        <w:rPr>
          <w:spacing w:val="45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all’interpretazione</w:t>
      </w:r>
      <w:r>
        <w:rPr>
          <w:spacing w:val="47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esecuzione</w:t>
      </w:r>
      <w:r>
        <w:rPr>
          <w:spacing w:val="49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integrità</w:t>
      </w:r>
      <w:r>
        <w:rPr>
          <w:spacing w:val="-1"/>
        </w:rPr>
        <w:t xml:space="preserve"> </w:t>
      </w:r>
      <w:r>
        <w:t>fra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stazione</w:t>
      </w:r>
      <w:r>
        <w:rPr>
          <w:spacing w:val="-3"/>
        </w:rPr>
        <w:t xml:space="preserve"> </w:t>
      </w:r>
      <w:r>
        <w:t>appaltante</w:t>
      </w:r>
    </w:p>
    <w:p w:rsidR="00771430" w:rsidRDefault="00DD5488">
      <w:pPr>
        <w:pStyle w:val="Corpotesto"/>
        <w:spacing w:before="15"/>
        <w:ind w:right="1406"/>
        <w:jc w:val="center"/>
      </w:pPr>
      <w:proofErr w:type="gramStart"/>
      <w:r>
        <w:t>ed</w:t>
      </w:r>
      <w:proofErr w:type="gramEnd"/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concorrenti</w:t>
      </w:r>
      <w:r>
        <w:rPr>
          <w:spacing w:val="47"/>
        </w:rPr>
        <w:t xml:space="preserve"> </w:t>
      </w:r>
      <w:r>
        <w:t>e tra</w:t>
      </w:r>
      <w:r>
        <w:rPr>
          <w:spacing w:val="-1"/>
        </w:rPr>
        <w:t xml:space="preserve"> </w:t>
      </w:r>
      <w:r>
        <w:t>gli stessi</w:t>
      </w:r>
      <w:r>
        <w:rPr>
          <w:spacing w:val="-1"/>
        </w:rPr>
        <w:t xml:space="preserve"> </w:t>
      </w:r>
      <w:r>
        <w:t>concorrenti</w:t>
      </w:r>
      <w:r>
        <w:rPr>
          <w:spacing w:val="-3"/>
        </w:rPr>
        <w:t xml:space="preserve"> </w:t>
      </w:r>
      <w:r>
        <w:t>sarà risolta</w:t>
      </w:r>
      <w:r>
        <w:rPr>
          <w:spacing w:val="-4"/>
        </w:rPr>
        <w:t xml:space="preserve"> </w:t>
      </w:r>
      <w:r>
        <w:t>dall’Autorità</w:t>
      </w:r>
      <w:r>
        <w:rPr>
          <w:spacing w:val="-4"/>
        </w:rPr>
        <w:t xml:space="preserve"> </w:t>
      </w:r>
      <w:r>
        <w:t>Giudiziaria competente.</w:t>
      </w:r>
    </w:p>
    <w:p w:rsidR="00771430" w:rsidRDefault="00771430">
      <w:pPr>
        <w:pStyle w:val="Corpotesto"/>
        <w:spacing w:before="11"/>
        <w:rPr>
          <w:sz w:val="31"/>
        </w:rPr>
      </w:pPr>
    </w:p>
    <w:p w:rsidR="00771430" w:rsidRDefault="00DD5488">
      <w:pPr>
        <w:pStyle w:val="Corpotesto"/>
        <w:ind w:left="213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</w:p>
    <w:p w:rsidR="00771430" w:rsidRDefault="00771430">
      <w:pPr>
        <w:pStyle w:val="Corpotesto"/>
        <w:spacing w:before="8"/>
        <w:rPr>
          <w:sz w:val="29"/>
        </w:rPr>
      </w:pPr>
    </w:p>
    <w:p w:rsidR="00771430" w:rsidRDefault="00DD5488">
      <w:pPr>
        <w:pStyle w:val="Corpotesto"/>
        <w:ind w:left="457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società:</w:t>
      </w:r>
    </w:p>
    <w:p w:rsidR="00771430" w:rsidRDefault="00DD5488">
      <w:pPr>
        <w:pStyle w:val="Corpotesto"/>
        <w:tabs>
          <w:tab w:val="left" w:pos="8516"/>
        </w:tabs>
        <w:spacing w:before="150" w:line="250" w:lineRule="exact"/>
        <w:ind w:left="2930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legale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Rappresentante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771430" w:rsidRDefault="00DD5488">
      <w:pPr>
        <w:pStyle w:val="Corpotesto"/>
        <w:spacing w:line="250" w:lineRule="exact"/>
        <w:ind w:left="6111"/>
        <w:rPr>
          <w:rFonts w:ascii="Times New Roman"/>
        </w:rPr>
      </w:pPr>
      <w:r>
        <w:rPr>
          <w:rFonts w:ascii="Times New Roman"/>
        </w:rPr>
        <w:t>Firma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leggibile</w:t>
      </w:r>
    </w:p>
    <w:sectPr w:rsidR="00771430" w:rsidSect="0074465D">
      <w:pgSz w:w="11900" w:h="16850"/>
      <w:pgMar w:top="3236" w:right="940" w:bottom="280" w:left="92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488" w:rsidRDefault="00DD5488">
      <w:r>
        <w:separator/>
      </w:r>
    </w:p>
  </w:endnote>
  <w:endnote w:type="continuationSeparator" w:id="0">
    <w:p w:rsidR="00DD5488" w:rsidRDefault="00DD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65D" w:rsidRDefault="0074465D" w:rsidP="0074465D">
    <w:pPr>
      <w:pBdr>
        <w:top w:val="single" w:sz="4" w:space="1" w:color="000000"/>
      </w:pBdr>
      <w:rPr>
        <w:rFonts w:eastAsia="Batang"/>
      </w:rPr>
    </w:pPr>
    <w:r w:rsidRPr="008458E2">
      <w:rPr>
        <w:rFonts w:ascii="Arial" w:eastAsia="Batang" w:hAnsi="Arial" w:cs="Arial"/>
        <w:sz w:val="18"/>
        <w:szCs w:val="18"/>
      </w:rPr>
      <w:tab/>
    </w:r>
    <w:r>
      <w:rPr>
        <w:rFonts w:ascii="Arial" w:eastAsia="Batang" w:hAnsi="Arial" w:cs="Arial"/>
        <w:sz w:val="18"/>
        <w:szCs w:val="18"/>
      </w:rPr>
      <w:tab/>
    </w:r>
    <w:r>
      <w:rPr>
        <w:rFonts w:eastAsia="Batang"/>
        <w:b/>
      </w:rPr>
      <w:t>IC G. BASSANI:</w:t>
    </w:r>
    <w:r>
      <w:rPr>
        <w:rFonts w:eastAsia="Batang"/>
      </w:rPr>
      <w:t xml:space="preserve"> Via G. Matteotti 24d, 44011 Argenta (FE) - Tel. 0532.800786</w:t>
    </w:r>
    <w:r>
      <w:rPr>
        <w:rFonts w:eastAsia="Batang"/>
      </w:rPr>
      <w:tab/>
    </w:r>
    <w:r>
      <w:rPr>
        <w:rFonts w:eastAsia="Batang"/>
      </w:rPr>
      <w:tab/>
    </w:r>
    <w:r>
      <w:rPr>
        <w:rFonts w:eastAsia="Batang"/>
      </w:rPr>
      <w:tab/>
    </w:r>
    <w:r>
      <w:rPr>
        <w:rFonts w:eastAsia="Batang"/>
      </w:rPr>
      <w:tab/>
      <w:t xml:space="preserve">e-mail: </w:t>
    </w:r>
    <w:hyperlink r:id="rId1" w:history="1">
      <w:r>
        <w:rPr>
          <w:rStyle w:val="Collegamentoipertestuale"/>
          <w:rFonts w:eastAsia="Batang"/>
        </w:rPr>
        <w:t>feic82200a@istruzione.it</w:t>
      </w:r>
    </w:hyperlink>
    <w:r>
      <w:rPr>
        <w:rFonts w:eastAsia="Batang"/>
      </w:rPr>
      <w:t xml:space="preserve"> - posta certificata: </w:t>
    </w:r>
    <w:hyperlink r:id="rId2" w:history="1">
      <w:r>
        <w:rPr>
          <w:rStyle w:val="Collegamentoipertestuale"/>
          <w:rFonts w:eastAsia="Batang"/>
        </w:rPr>
        <w:t>feic82200a@pec.istruzione.it</w:t>
      </w:r>
    </w:hyperlink>
  </w:p>
  <w:p w:rsidR="0074465D" w:rsidRDefault="0074465D" w:rsidP="0074465D">
    <w:pPr>
      <w:pBdr>
        <w:top w:val="single" w:sz="4" w:space="1" w:color="000000"/>
      </w:pBdr>
      <w:rPr>
        <w:rFonts w:eastAsia="Batang"/>
        <w:b/>
        <w:bCs/>
      </w:rPr>
    </w:pPr>
    <w:r>
      <w:rPr>
        <w:rFonts w:eastAsia="Batang"/>
      </w:rPr>
      <w:tab/>
    </w:r>
    <w:r>
      <w:rPr>
        <w:rFonts w:eastAsia="Batang"/>
      </w:rPr>
      <w:tab/>
    </w:r>
    <w:r>
      <w:rPr>
        <w:rFonts w:eastAsia="Batang"/>
        <w:b/>
        <w:bCs/>
      </w:rPr>
      <w:t>C.F. 93085170384 - CODICE UNIVOCO: UFHRFX</w:t>
    </w:r>
  </w:p>
  <w:p w:rsidR="0074465D" w:rsidRDefault="0074465D" w:rsidP="0074465D">
    <w:pPr>
      <w:pBdr>
        <w:top w:val="single" w:sz="4" w:space="1" w:color="000000"/>
      </w:pBdr>
      <w:rPr>
        <w:rFonts w:eastAsia="Batang"/>
        <w:sz w:val="10"/>
        <w:szCs w:val="10"/>
      </w:rPr>
    </w:pPr>
  </w:p>
  <w:p w:rsidR="0074465D" w:rsidRDefault="0074465D" w:rsidP="0074465D">
    <w:pPr>
      <w:pBdr>
        <w:top w:val="single" w:sz="4" w:space="1" w:color="000000"/>
      </w:pBdr>
      <w:rPr>
        <w:rFonts w:eastAsia="Batang"/>
        <w:bCs/>
      </w:rPr>
    </w:pPr>
    <w:r>
      <w:rPr>
        <w:rFonts w:eastAsia="Batang"/>
      </w:rPr>
      <w:tab/>
    </w:r>
    <w:r>
      <w:rPr>
        <w:rFonts w:eastAsia="Batang"/>
      </w:rPr>
      <w:tab/>
    </w:r>
    <w:r>
      <w:rPr>
        <w:rFonts w:eastAsia="Batang"/>
        <w:b/>
        <w:bCs/>
      </w:rPr>
      <w:t>SEDI:</w:t>
    </w:r>
    <w:r>
      <w:rPr>
        <w:rFonts w:eastAsia="Batang"/>
      </w:rPr>
      <w:t xml:space="preserve"> </w:t>
    </w:r>
    <w:r>
      <w:rPr>
        <w:rFonts w:eastAsia="Batang"/>
        <w:bCs/>
      </w:rPr>
      <w:t xml:space="preserve">Infanzia di Argenta e di </w:t>
    </w:r>
    <w:proofErr w:type="spellStart"/>
    <w:r>
      <w:rPr>
        <w:rFonts w:eastAsia="Batang"/>
        <w:bCs/>
      </w:rPr>
      <w:t>Ospital</w:t>
    </w:r>
    <w:proofErr w:type="spellEnd"/>
    <w:r>
      <w:rPr>
        <w:rFonts w:eastAsia="Batang"/>
        <w:bCs/>
      </w:rPr>
      <w:t xml:space="preserve"> Monacale; Primaria di Consandolo, di San Nicolò e di </w:t>
    </w:r>
    <w:r>
      <w:rPr>
        <w:rFonts w:eastAsia="Batang"/>
        <w:bCs/>
      </w:rPr>
      <w:tab/>
    </w:r>
    <w:r>
      <w:rPr>
        <w:rFonts w:eastAsia="Batang"/>
        <w:bCs/>
      </w:rPr>
      <w:tab/>
      <w:t xml:space="preserve">Santa Maria </w:t>
    </w:r>
    <w:proofErr w:type="spellStart"/>
    <w:r>
      <w:rPr>
        <w:rFonts w:eastAsia="Batang"/>
        <w:bCs/>
      </w:rPr>
      <w:t>Codifiume</w:t>
    </w:r>
    <w:proofErr w:type="spellEnd"/>
    <w:r>
      <w:rPr>
        <w:rFonts w:eastAsia="Batang"/>
        <w:bCs/>
      </w:rPr>
      <w:t xml:space="preserve">; Secondaria di Consandolo e di Santa Maria </w:t>
    </w:r>
    <w:proofErr w:type="spellStart"/>
    <w:r>
      <w:rPr>
        <w:rFonts w:eastAsia="Batang"/>
        <w:bCs/>
      </w:rPr>
      <w:t>Codifiume</w:t>
    </w:r>
    <w:proofErr w:type="spellEnd"/>
  </w:p>
  <w:p w:rsidR="0074465D" w:rsidRPr="0074465D" w:rsidRDefault="0074465D" w:rsidP="0074465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488" w:rsidRDefault="00DD5488">
      <w:r>
        <w:separator/>
      </w:r>
    </w:p>
  </w:footnote>
  <w:footnote w:type="continuationSeparator" w:id="0">
    <w:p w:rsidR="00DD5488" w:rsidRDefault="00DD5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65D" w:rsidRPr="00875C51" w:rsidRDefault="0074465D" w:rsidP="0074465D">
    <w:r>
      <w:rPr>
        <w:noProof/>
        <w:lang w:eastAsia="it-IT"/>
      </w:rPr>
      <w:drawing>
        <wp:anchor distT="0" distB="0" distL="114935" distR="114935" simplePos="0" relativeHeight="251658752" behindDoc="0" locked="0" layoutInCell="1" allowOverlap="1">
          <wp:simplePos x="0" y="0"/>
          <wp:positionH relativeFrom="column">
            <wp:posOffset>4671695</wp:posOffset>
          </wp:positionH>
          <wp:positionV relativeFrom="paragraph">
            <wp:posOffset>158750</wp:posOffset>
          </wp:positionV>
          <wp:extent cx="499745" cy="563880"/>
          <wp:effectExtent l="0" t="0" r="0" b="7620"/>
          <wp:wrapThrough wrapText="bothSides">
            <wp:wrapPolygon edited="0">
              <wp:start x="0" y="0"/>
              <wp:lineTo x="0" y="21162"/>
              <wp:lineTo x="20584" y="21162"/>
              <wp:lineTo x="20584" y="0"/>
              <wp:lineTo x="0" y="0"/>
            </wp:wrapPolygon>
          </wp:wrapThrough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638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365F91"/>
        <w:sz w:val="32"/>
        <w:szCs w:val="32"/>
      </w:rPr>
      <w:t xml:space="preserve">              </w:t>
    </w:r>
    <w:r w:rsidRPr="00875C51">
      <w:rPr>
        <w:noProof/>
        <w:lang w:eastAsia="it-IT"/>
      </w:rPr>
      <w:drawing>
        <wp:inline distT="0" distB="0" distL="0" distR="0">
          <wp:extent cx="838200" cy="809625"/>
          <wp:effectExtent l="0" t="0" r="0" b="9525"/>
          <wp:docPr id="82" name="Immagine 82" descr="logo dell'Istitu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 descr="logo dell'Istitu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365F91"/>
        <w:sz w:val="32"/>
        <w:szCs w:val="32"/>
      </w:rPr>
      <w:t xml:space="preserve">      </w:t>
    </w:r>
    <w:r w:rsidRPr="001F2B4B">
      <w:rPr>
        <w:b/>
        <w:noProof/>
        <w:color w:val="365F91"/>
        <w:sz w:val="48"/>
        <w:szCs w:val="48"/>
        <w:lang w:eastAsia="it-IT"/>
      </w:rPr>
      <w:drawing>
        <wp:inline distT="0" distB="0" distL="0" distR="0">
          <wp:extent cx="2495550" cy="647700"/>
          <wp:effectExtent l="0" t="0" r="0" b="0"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465D" w:rsidRPr="003538A9" w:rsidRDefault="0074465D" w:rsidP="0074465D">
    <w:pPr>
      <w:tabs>
        <w:tab w:val="left" w:pos="2895"/>
        <w:tab w:val="left" w:pos="3180"/>
      </w:tabs>
      <w:rPr>
        <w:color w:val="365F91"/>
        <w:sz w:val="10"/>
        <w:szCs w:val="10"/>
      </w:rPr>
    </w:pPr>
    <w:r>
      <w:rPr>
        <w:color w:val="365F91"/>
        <w:sz w:val="32"/>
        <w:szCs w:val="32"/>
      </w:rPr>
      <w:t xml:space="preserve">       </w:t>
    </w:r>
  </w:p>
  <w:p w:rsidR="0074465D" w:rsidRPr="003C180C" w:rsidRDefault="0074465D" w:rsidP="0074465D">
    <w:pPr>
      <w:tabs>
        <w:tab w:val="left" w:pos="3270"/>
      </w:tabs>
      <w:ind w:right="-1"/>
      <w:jc w:val="center"/>
      <w:rPr>
        <w:b/>
        <w:bCs/>
        <w:color w:val="365F91"/>
        <w:sz w:val="32"/>
        <w:szCs w:val="32"/>
      </w:rPr>
    </w:pPr>
    <w:r w:rsidRPr="003C180C">
      <w:rPr>
        <w:b/>
        <w:bCs/>
        <w:color w:val="365F91"/>
        <w:sz w:val="32"/>
        <w:szCs w:val="32"/>
      </w:rPr>
      <w:t>ISTITUTO COMPRENSIVO “GIORGIO BASSANI”</w:t>
    </w:r>
  </w:p>
  <w:p w:rsidR="0074465D" w:rsidRPr="003C180C" w:rsidRDefault="0074465D" w:rsidP="0074465D">
    <w:pPr>
      <w:tabs>
        <w:tab w:val="left" w:pos="2895"/>
      </w:tabs>
      <w:jc w:val="center"/>
      <w:rPr>
        <w:b/>
        <w:bCs/>
        <w:i/>
        <w:iCs/>
        <w:color w:val="365F91"/>
        <w:sz w:val="28"/>
        <w:szCs w:val="28"/>
      </w:rPr>
    </w:pPr>
    <w:r w:rsidRPr="003C180C">
      <w:rPr>
        <w:b/>
        <w:bCs/>
        <w:i/>
        <w:iCs/>
        <w:color w:val="365F91"/>
        <w:sz w:val="28"/>
        <w:szCs w:val="28"/>
      </w:rPr>
      <w:t>Scuola dell’Infanzia, Primaria e Secondaria di 1° Grado</w:t>
    </w:r>
  </w:p>
  <w:p w:rsidR="0074465D" w:rsidRPr="003538A9" w:rsidRDefault="0074465D" w:rsidP="0074465D">
    <w:pPr>
      <w:tabs>
        <w:tab w:val="left" w:pos="2895"/>
        <w:tab w:val="left" w:pos="3180"/>
      </w:tabs>
      <w:jc w:val="center"/>
      <w:rPr>
        <w:sz w:val="10"/>
        <w:szCs w:val="10"/>
      </w:rPr>
    </w:pPr>
  </w:p>
  <w:p w:rsidR="0074465D" w:rsidRPr="000917F6" w:rsidRDefault="0074465D" w:rsidP="0074465D">
    <w:pPr>
      <w:tabs>
        <w:tab w:val="left" w:pos="2895"/>
        <w:tab w:val="left" w:pos="3180"/>
      </w:tabs>
      <w:jc w:val="center"/>
      <w:rPr>
        <w:b/>
        <w:bCs/>
      </w:rPr>
    </w:pPr>
    <w:r w:rsidRPr="000917F6">
      <w:rPr>
        <w:b/>
        <w:bCs/>
      </w:rPr>
      <w:t>Via Giacomo Matteotti 24</w:t>
    </w:r>
    <w:r>
      <w:rPr>
        <w:b/>
        <w:bCs/>
      </w:rPr>
      <w:t>d</w:t>
    </w:r>
    <w:r w:rsidRPr="000917F6">
      <w:rPr>
        <w:b/>
        <w:bCs/>
      </w:rPr>
      <w:t>, 44011 ARGENTA (FE)</w:t>
    </w:r>
  </w:p>
  <w:p w:rsidR="0074465D" w:rsidRDefault="00DA1372" w:rsidP="0074465D">
    <w:pPr>
      <w:tabs>
        <w:tab w:val="left" w:pos="2895"/>
        <w:tab w:val="left" w:pos="3180"/>
      </w:tabs>
      <w:jc w:val="center"/>
      <w:rPr>
        <w:b/>
        <w:bCs/>
        <w:color w:val="0070C0"/>
        <w:sz w:val="28"/>
        <w:szCs w:val="28"/>
      </w:rPr>
    </w:pPr>
    <w:hyperlink r:id="rId4">
      <w:r w:rsidR="0074465D">
        <w:rPr>
          <w:b/>
          <w:i/>
          <w:color w:val="0070C0"/>
          <w:u w:val="single" w:color="0462C1"/>
        </w:rPr>
        <w:t>www.icgiorgiobassani.edu.it</w:t>
      </w:r>
    </w:hyperlink>
  </w:p>
  <w:p w:rsidR="0074465D" w:rsidRPr="001F2B4B" w:rsidRDefault="0074465D" w:rsidP="0074465D">
    <w:pPr>
      <w:pStyle w:val="Intestazione"/>
    </w:pPr>
  </w:p>
  <w:p w:rsidR="00771430" w:rsidRPr="0074465D" w:rsidRDefault="00771430" w:rsidP="0074465D">
    <w:pPr>
      <w:pStyle w:val="Intestazione"/>
    </w:pPr>
  </w:p>
  <w:p w:rsidR="0074465D" w:rsidRDefault="0074465D" w:rsidP="0074465D">
    <w:pPr>
      <w:tabs>
        <w:tab w:val="left" w:pos="676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7229A"/>
    <w:multiLevelType w:val="hybridMultilevel"/>
    <w:tmpl w:val="5554FCCC"/>
    <w:lvl w:ilvl="0" w:tplc="B26A0820">
      <w:numFmt w:val="bullet"/>
      <w:lvlText w:val="•"/>
      <w:lvlJc w:val="left"/>
      <w:pPr>
        <w:ind w:left="496" w:hanging="2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FEAFB1E">
      <w:numFmt w:val="bullet"/>
      <w:lvlText w:val="•"/>
      <w:lvlJc w:val="left"/>
      <w:pPr>
        <w:ind w:left="1453" w:hanging="267"/>
      </w:pPr>
      <w:rPr>
        <w:rFonts w:hint="default"/>
        <w:lang w:val="it-IT" w:eastAsia="en-US" w:bidi="ar-SA"/>
      </w:rPr>
    </w:lvl>
    <w:lvl w:ilvl="2" w:tplc="392EF188">
      <w:numFmt w:val="bullet"/>
      <w:lvlText w:val="•"/>
      <w:lvlJc w:val="left"/>
      <w:pPr>
        <w:ind w:left="2407" w:hanging="267"/>
      </w:pPr>
      <w:rPr>
        <w:rFonts w:hint="default"/>
        <w:lang w:val="it-IT" w:eastAsia="en-US" w:bidi="ar-SA"/>
      </w:rPr>
    </w:lvl>
    <w:lvl w:ilvl="3" w:tplc="A71A0254">
      <w:numFmt w:val="bullet"/>
      <w:lvlText w:val="•"/>
      <w:lvlJc w:val="left"/>
      <w:pPr>
        <w:ind w:left="3361" w:hanging="267"/>
      </w:pPr>
      <w:rPr>
        <w:rFonts w:hint="default"/>
        <w:lang w:val="it-IT" w:eastAsia="en-US" w:bidi="ar-SA"/>
      </w:rPr>
    </w:lvl>
    <w:lvl w:ilvl="4" w:tplc="B8EE11EC">
      <w:numFmt w:val="bullet"/>
      <w:lvlText w:val="•"/>
      <w:lvlJc w:val="left"/>
      <w:pPr>
        <w:ind w:left="4315" w:hanging="267"/>
      </w:pPr>
      <w:rPr>
        <w:rFonts w:hint="default"/>
        <w:lang w:val="it-IT" w:eastAsia="en-US" w:bidi="ar-SA"/>
      </w:rPr>
    </w:lvl>
    <w:lvl w:ilvl="5" w:tplc="FF920B9C">
      <w:numFmt w:val="bullet"/>
      <w:lvlText w:val="•"/>
      <w:lvlJc w:val="left"/>
      <w:pPr>
        <w:ind w:left="5269" w:hanging="267"/>
      </w:pPr>
      <w:rPr>
        <w:rFonts w:hint="default"/>
        <w:lang w:val="it-IT" w:eastAsia="en-US" w:bidi="ar-SA"/>
      </w:rPr>
    </w:lvl>
    <w:lvl w:ilvl="6" w:tplc="ABD8183C">
      <w:numFmt w:val="bullet"/>
      <w:lvlText w:val="•"/>
      <w:lvlJc w:val="left"/>
      <w:pPr>
        <w:ind w:left="6223" w:hanging="267"/>
      </w:pPr>
      <w:rPr>
        <w:rFonts w:hint="default"/>
        <w:lang w:val="it-IT" w:eastAsia="en-US" w:bidi="ar-SA"/>
      </w:rPr>
    </w:lvl>
    <w:lvl w:ilvl="7" w:tplc="0B7A8364">
      <w:numFmt w:val="bullet"/>
      <w:lvlText w:val="•"/>
      <w:lvlJc w:val="left"/>
      <w:pPr>
        <w:ind w:left="7177" w:hanging="267"/>
      </w:pPr>
      <w:rPr>
        <w:rFonts w:hint="default"/>
        <w:lang w:val="it-IT" w:eastAsia="en-US" w:bidi="ar-SA"/>
      </w:rPr>
    </w:lvl>
    <w:lvl w:ilvl="8" w:tplc="03644B3C">
      <w:numFmt w:val="bullet"/>
      <w:lvlText w:val="•"/>
      <w:lvlJc w:val="left"/>
      <w:pPr>
        <w:ind w:left="8131" w:hanging="26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30"/>
    <w:rsid w:val="000C4FA3"/>
    <w:rsid w:val="00367263"/>
    <w:rsid w:val="00400230"/>
    <w:rsid w:val="0074465D"/>
    <w:rsid w:val="00771430"/>
    <w:rsid w:val="00BB26AC"/>
    <w:rsid w:val="00DA1372"/>
    <w:rsid w:val="00DD5488"/>
    <w:rsid w:val="00E3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F75F642-9CA6-4D1E-92FE-6446AFE1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08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88"/>
      <w:ind w:right="44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4"/>
      <w:ind w:left="496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7446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4465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446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465D"/>
    <w:rPr>
      <w:rFonts w:ascii="Calibri" w:eastAsia="Calibri" w:hAnsi="Calibri" w:cs="Calibri"/>
      <w:lang w:val="it-IT"/>
    </w:rPr>
  </w:style>
  <w:style w:type="character" w:styleId="Collegamentoipertestuale">
    <w:name w:val="Hyperlink"/>
    <w:uiPriority w:val="99"/>
    <w:rsid w:val="00744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ic82200a@pec.istruzione.it" TargetMode="External"/><Relationship Id="rId1" Type="http://schemas.openxmlformats.org/officeDocument/2006/relationships/hyperlink" Target="mailto:feic82200a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icgiorgiobassan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Utente8</cp:lastModifiedBy>
  <cp:revision>5</cp:revision>
  <dcterms:created xsi:type="dcterms:W3CDTF">2022-09-22T14:21:00Z</dcterms:created>
  <dcterms:modified xsi:type="dcterms:W3CDTF">2022-09-27T08:45:00Z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2022-09-19T00:00:00Z</vt:filetime>
  </property>
</Properties>
</file>