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BABD80D" w14:textId="77777777" w:rsidR="00221232" w:rsidRDefault="00221232" w:rsidP="00221232">
      <w:pPr>
        <w:suppressAutoHyphens/>
        <w:spacing w:line="276" w:lineRule="auto"/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</w:pPr>
      <w:r>
        <w:rPr>
          <w:b/>
        </w:rPr>
        <w:t>AVVISO DI SELEZIONE PER L’INDIVIDUAZIONE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Docenti in qualità di ESPERTO e TUTOR interni / Esterni </w:t>
      </w:r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>
        <w:rPr>
          <w:rFonts w:ascii="Liberation Serif" w:eastAsia="DejaVu Sans" w:hAnsi="Liberation Serif" w:cs="Noto Sans Devanagari"/>
          <w:bCs/>
          <w:sz w:val="24"/>
          <w:szCs w:val="24"/>
          <w:lang w:eastAsia="zh-CN" w:bidi="hi-IN"/>
        </w:rPr>
        <w:t>Esperto e Tutor   di Progetto</w:t>
      </w:r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“PONTI - Percorsi di Orientamento e Nuovi Traguardi all'IC Don </w:t>
      </w:r>
      <w:proofErr w:type="spellStart"/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>”.</w:t>
      </w:r>
    </w:p>
    <w:p w14:paraId="5A8C119C" w14:textId="77777777" w:rsidR="00221232" w:rsidRDefault="00221232" w:rsidP="00221232">
      <w:pPr>
        <w:suppressAutoHyphens/>
        <w:spacing w:line="276" w:lineRule="auto"/>
        <w:rPr>
          <w:rFonts w:ascii="Liberation Serif" w:eastAsia="DejaVu Sans" w:hAnsi="Liberation Serif" w:cs="Noto Sans Devanagari"/>
          <w:b/>
          <w:sz w:val="24"/>
          <w:szCs w:val="24"/>
          <w:lang w:eastAsia="zh-CN" w:bidi="hi-IN"/>
        </w:rPr>
      </w:pPr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 xml:space="preserve">CUP: </w:t>
      </w:r>
      <w:r>
        <w:rPr>
          <w:rFonts w:ascii="Tahoma" w:hAnsi="Tahoma" w:cs="Tahoma"/>
          <w:b/>
          <w:color w:val="1A1A1A"/>
          <w:shd w:val="clear" w:color="auto" w:fill="FFFFFF"/>
        </w:rPr>
        <w:t>H54D25001870007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3A069305" w14:textId="77777777" w:rsidR="00221232" w:rsidRDefault="00221232" w:rsidP="00221232">
      <w:pPr>
        <w:spacing w:before="120" w:after="120" w:line="276" w:lineRule="auto"/>
        <w:ind w:hanging="2"/>
        <w:rPr>
          <w:rFonts w:ascii="Arial" w:eastAsia="Arial" w:hAnsi="Arial" w:cs="Arial"/>
          <w:b/>
        </w:rPr>
      </w:pPr>
      <w:bookmarkStart w:id="3" w:name="_heading=h.eb1o2phcqfmm" w:colFirst="0" w:colLast="0"/>
      <w:bookmarkStart w:id="4" w:name="_Hlk181777462"/>
      <w:bookmarkEnd w:id="3"/>
      <w:r>
        <w:t xml:space="preserve">1 – </w:t>
      </w:r>
      <w:bookmarkEnd w:id="4"/>
      <w:r>
        <w:rPr>
          <w:rFonts w:ascii="Arial" w:eastAsia="Arial" w:hAnsi="Arial" w:cs="Arial"/>
          <w:b/>
        </w:rPr>
        <w:t>Orientamento in ambito scientifico;</w:t>
      </w:r>
    </w:p>
    <w:p w14:paraId="2942F27F" w14:textId="77777777" w:rsidR="00221232" w:rsidRDefault="00221232" w:rsidP="00221232">
      <w:pPr>
        <w:autoSpaceDE w:val="0"/>
        <w:autoSpaceDN w:val="0"/>
        <w:spacing w:line="240" w:lineRule="auto"/>
        <w:rPr>
          <w:rFonts w:ascii="Arial" w:eastAsia="Arial" w:hAnsi="Arial" w:cs="Arial"/>
          <w:b/>
        </w:rPr>
      </w:pPr>
      <w:r>
        <w:t xml:space="preserve">2 - </w:t>
      </w:r>
      <w:r>
        <w:rPr>
          <w:rFonts w:ascii="Arial" w:eastAsia="Arial" w:hAnsi="Arial" w:cs="Arial"/>
          <w:b/>
        </w:rPr>
        <w:t>Orientamento in ambito umanistico.</w:t>
      </w:r>
    </w:p>
    <w:p w14:paraId="5E079B22" w14:textId="255E44DF" w:rsidR="00D43437" w:rsidRDefault="00D43437" w:rsidP="00D43437">
      <w:pPr>
        <w:spacing w:after="387"/>
      </w:pPr>
      <w:bookmarkStart w:id="5" w:name="_GoBack"/>
      <w:bookmarkEnd w:id="5"/>
      <w:r>
        <w:t xml:space="preserve">Di essere ammesso in servizio presso l’ IC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2498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5BAA2BB5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1232"/>
    <w:rsid w:val="00222498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D0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2025-11-25T14:25:00Z</dcterms:created>
  <dcterms:modified xsi:type="dcterms:W3CDTF">2025-11-25T14:25:00Z</dcterms:modified>
</cp:coreProperties>
</file>