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DBC" w:rsidRDefault="008B6DBC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color w:val="000000"/>
          <w:sz w:val="24"/>
          <w:szCs w:val="24"/>
        </w:rPr>
      </w:pPr>
      <w:bookmarkStart w:id="0" w:name="_GoBack"/>
      <w:bookmarkEnd w:id="0"/>
    </w:p>
    <w:p w:rsidR="008B6DBC" w:rsidRDefault="008B6DB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Tahoma" w:eastAsia="Tahoma" w:hAnsi="Tahoma" w:cs="Tahoma"/>
          <w:color w:val="000000"/>
        </w:rPr>
      </w:pPr>
    </w:p>
    <w:p w:rsidR="008B6DBC" w:rsidRDefault="004E3DA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 xml:space="preserve">GRIGLIA DI MISURAZIONE </w:t>
      </w:r>
    </w:p>
    <w:p w:rsidR="008B6DBC" w:rsidRDefault="004E3DA6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PROVA ORALE CON SCALA DI CORRISPONDENZA</w:t>
      </w:r>
    </w:p>
    <w:p w:rsidR="008B6DBC" w:rsidRDefault="008B6DBC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4"/>
          <w:szCs w:val="24"/>
        </w:rPr>
      </w:pPr>
      <w:bookmarkStart w:id="1" w:name="di2901vl53e4" w:colFirst="0" w:colLast="0"/>
      <w:bookmarkEnd w:id="1"/>
    </w:p>
    <w:tbl>
      <w:tblPr>
        <w:tblStyle w:val="a"/>
        <w:tblW w:w="9421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1933"/>
        <w:gridCol w:w="2293"/>
        <w:gridCol w:w="2668"/>
        <w:gridCol w:w="1559"/>
        <w:gridCol w:w="968"/>
      </w:tblGrid>
      <w:tr w:rsidR="008B6DBC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  <w:p w:rsidR="008B6DBC" w:rsidRDefault="004E3DA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CONOSCENZA</w:t>
            </w:r>
          </w:p>
          <w:p w:rsidR="008B6DBC" w:rsidRDefault="008B6DB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ahoma" w:eastAsia="Tahoma" w:hAnsi="Tahoma" w:cs="Tahoma"/>
                <w:b/>
                <w:sz w:val="18"/>
                <w:szCs w:val="18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</w:tabs>
              <w:rPr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- 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Possesso dei contenuti disciplinari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  <w:p w:rsidR="008B6DBC" w:rsidRDefault="004E3DA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ESPRESSIONE</w:t>
            </w:r>
          </w:p>
          <w:p w:rsidR="008B6DBC" w:rsidRDefault="008B6DB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ahoma" w:eastAsia="Tahoma" w:hAnsi="Tahoma" w:cs="Tahoma"/>
                <w:b/>
                <w:sz w:val="18"/>
                <w:szCs w:val="18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7"/>
              </w:tabs>
              <w:rPr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- 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Uso consapevole del patrimonio lessicale, specifico e logico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  <w:p w:rsidR="008B6DBC" w:rsidRDefault="004E3DA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ANALISI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8"/>
              </w:tabs>
              <w:rPr>
                <w:rFonts w:ascii="Tahoma" w:eastAsia="Tahoma" w:hAnsi="Tahoma" w:cs="Tahoma"/>
                <w:sz w:val="18"/>
                <w:szCs w:val="18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8"/>
              </w:tabs>
              <w:rPr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- 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Capacità di analisi ed interpretazione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  <w:p w:rsidR="008B6DBC" w:rsidRDefault="004E3DA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SINTESI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rPr>
                <w:rFonts w:ascii="Tahoma" w:eastAsia="Tahoma" w:hAnsi="Tahoma" w:cs="Tahoma"/>
                <w:sz w:val="18"/>
                <w:szCs w:val="18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rPr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- 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Elaborazione delle conoscenze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VOTO</w:t>
            </w: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IN /10</w:t>
            </w:r>
          </w:p>
        </w:tc>
      </w:tr>
      <w:tr w:rsidR="008B6DBC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Possiede i contenuti in modo completo e approfondito, li organizza </w:t>
            </w:r>
            <w:proofErr w:type="gram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con  autonomia</w:t>
            </w:r>
            <w:proofErr w:type="gram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e senso critico con apporti personali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Sa esporre e argomentare in modo chiaro, corretto, fluido e disinvolto, utilizzando la terminologia specifica in modo appropriato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Sa analizzare con completa padronanza i testi ricostruendone con rigore e precisione la struttura argomentativa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E' in grado di produrre sintesi efficaci, coese e coerenti con opportuni collegamenti,</w:t>
            </w: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spunti</w:t>
            </w:r>
            <w:proofErr w:type="gram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personali e creativi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10</w:t>
            </w:r>
          </w:p>
        </w:tc>
      </w:tr>
      <w:tr w:rsidR="008B6DBC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Possiede i contenuti in modo completo e approfondito, li organizza in modo autonomo e critico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Sa esporre e argomentare in modo chiaro e </w:t>
            </w:r>
            <w:proofErr w:type="gram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corretto  utilizzando</w:t>
            </w:r>
            <w:proofErr w:type="gram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la terminologia specifica in modo appropriato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Sa individuare i nuclei tematici di un testo, analizzarlo </w:t>
            </w:r>
            <w:proofErr w:type="gram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a  diversi</w:t>
            </w:r>
            <w:proofErr w:type="gram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livelli cogliendone i temi impliciti e ricostruendone la struttura argomentat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E' in grado di produrre sintesi efficaci, coese e coerenti con opportuni collegamenti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9</w:t>
            </w:r>
          </w:p>
        </w:tc>
      </w:tr>
      <w:tr w:rsidR="008B6DBC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Sa organizzare i contenuti in modo consapevole ed autonomo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Sa </w:t>
            </w:r>
            <w:proofErr w:type="gram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esporre  e</w:t>
            </w:r>
            <w:proofErr w:type="gram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argomentare in modo chiaro e  corretto  utilizzando la terminologia specifica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Sa individuare i nuclei tematici di un testo, analizzarlo e ricostruire le linee principali della struttura argomentativa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E' in grado di produrre sintesi efficaci, coese e coerenti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8</w:t>
            </w:r>
          </w:p>
        </w:tc>
      </w:tr>
      <w:tr w:rsidR="008B6DBC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Sa organizzare i contenuti in modo coerente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Sa esporre in modo chiaro con terminologia corretta e nel complesso appropriata 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Sa individuare i nuclei tematici di un testo, </w:t>
            </w:r>
            <w:proofErr w:type="gram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analizzarlo  e</w:t>
            </w:r>
            <w:proofErr w:type="gram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definire i termini stabilendo collegamenti coerenti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E' in grado di produrre sintesi discretamente efficaci e coese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7</w:t>
            </w:r>
          </w:p>
        </w:tc>
      </w:tr>
      <w:tr w:rsidR="008B6DBC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Possiede i contenuti in modo essenziale</w:t>
            </w:r>
          </w:p>
        </w:tc>
        <w:tc>
          <w:tcPr>
            <w:tcW w:w="2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Sa esporre in </w:t>
            </w:r>
            <w:proofErr w:type="gram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modo  sufficientemente</w:t>
            </w:r>
            <w:proofErr w:type="gram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chiaro anche con terminologia non sempre appropriata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Sa individuare i concetti chiave di un testo e definire i termini stabilendo semplici collegamenti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E' in grado di produrre semplici sintesi abbastanza coese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6</w:t>
            </w:r>
          </w:p>
        </w:tc>
      </w:tr>
      <w:tr w:rsidR="008B6DBC">
        <w:tc>
          <w:tcPr>
            <w:tcW w:w="19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Possiede i contenuti in modo superficiale ed incompleto</w:t>
            </w:r>
          </w:p>
        </w:tc>
        <w:tc>
          <w:tcPr>
            <w:tcW w:w="22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Espone in modo semplice ed impreciso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Analizza i testi in modo approssimativo con alcuni errori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DE9D9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Produce sintesi   prevalentemente mnemoniche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5</w:t>
            </w:r>
          </w:p>
        </w:tc>
      </w:tr>
      <w:tr w:rsidR="008B6DBC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Ha una conoscenza lacunosa e/o inesatta degli aspetti essenziali dei contenuti disciplinari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Espone in modo non sempre chiaro con lessico povero ed </w:t>
            </w:r>
            <w:proofErr w:type="gram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inesatto  e</w:t>
            </w:r>
            <w:proofErr w:type="gram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/o terminologia impropria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Analizza i testi con errori e in modo parziale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Produce sintesi solo mnemoniche e disorganiche 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4</w:t>
            </w:r>
          </w:p>
        </w:tc>
      </w:tr>
      <w:tr w:rsidR="008B6DBC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Possiede i contenuti in modo gravemente inesatto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Espone in modo confuso usando un lessico scorretto e/o improprio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Analizza i testi in modo scorretto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Non riesce neppure a produrre </w:t>
            </w:r>
            <w:proofErr w:type="gram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sintesi  mnemoniche</w:t>
            </w:r>
            <w:proofErr w:type="gram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e  disorganiche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3</w:t>
            </w:r>
          </w:p>
        </w:tc>
      </w:tr>
      <w:tr w:rsidR="008B6DBC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Non possiede alcun contenuto disciplinare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Espone in modo confuso scorretto ed inappropriato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Mostra totale incapacità di analisi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Evidenzia assenza di capacità sintetica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2</w:t>
            </w:r>
          </w:p>
        </w:tc>
      </w:tr>
      <w:tr w:rsidR="008B6DBC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Si rifiuta di formulare qualsiasi discorso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</w:t>
            </w:r>
          </w:p>
        </w:tc>
      </w:tr>
    </w:tbl>
    <w:p w:rsidR="008B6DBC" w:rsidRDefault="004E3DA6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color w:val="000000"/>
          <w:sz w:val="12"/>
          <w:szCs w:val="12"/>
        </w:rPr>
      </w:pPr>
      <w:r>
        <w:rPr>
          <w:rFonts w:ascii="Tahoma" w:eastAsia="Tahoma" w:hAnsi="Tahoma" w:cs="Tahoma"/>
          <w:b/>
          <w:color w:val="000000"/>
          <w:sz w:val="14"/>
          <w:szCs w:val="14"/>
        </w:rPr>
        <w:t>(Il punteggio indicato in grassetto corrisponde al livello di conseguimento della sufficienza)</w:t>
      </w:r>
    </w:p>
    <w:p w:rsidR="008B6DBC" w:rsidRDefault="008B6DBC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color w:val="000000"/>
          <w:sz w:val="16"/>
          <w:szCs w:val="16"/>
        </w:rPr>
      </w:pPr>
    </w:p>
    <w:p w:rsidR="008B6DBC" w:rsidRDefault="004E3DA6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(</w:t>
      </w:r>
      <w:r>
        <w:rPr>
          <w:rFonts w:ascii="Tahoma" w:eastAsia="Tahoma" w:hAnsi="Tahoma" w:cs="Tahoma"/>
          <w:color w:val="000000"/>
          <w:sz w:val="16"/>
          <w:szCs w:val="16"/>
          <w:u w:val="single"/>
        </w:rPr>
        <w:t>Esempio</w:t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 di attribuzione della valutazione, selezionando per ogni indicatore la descrizione adeguata)</w: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-4760</wp:posOffset>
                </wp:positionH>
                <wp:positionV relativeFrom="paragraph">
                  <wp:posOffset>-4761</wp:posOffset>
                </wp:positionV>
                <wp:extent cx="1295400" cy="200025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7350" y="366570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DE9D9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B6DBC" w:rsidRDefault="008B6DB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-4760</wp:posOffset>
                </wp:positionH>
                <wp:positionV relativeFrom="paragraph">
                  <wp:posOffset>-4761</wp:posOffset>
                </wp:positionV>
                <wp:extent cx="1295400" cy="2000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5400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B6DBC" w:rsidRDefault="008B6DBC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16"/>
          <w:szCs w:val="16"/>
        </w:rPr>
      </w:pPr>
    </w:p>
    <w:p w:rsidR="008B6DBC" w:rsidRDefault="004E3DA6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12"/>
          <w:szCs w:val="12"/>
        </w:rPr>
      </w:pPr>
      <w:r>
        <w:rPr>
          <w:b/>
          <w:color w:val="000000"/>
          <w:sz w:val="16"/>
          <w:szCs w:val="16"/>
        </w:rPr>
        <w:t xml:space="preserve"> </w:t>
      </w:r>
      <w:r>
        <w:rPr>
          <w:rFonts w:ascii="Tahoma" w:eastAsia="Tahoma" w:hAnsi="Tahoma" w:cs="Tahoma"/>
          <w:b/>
          <w:color w:val="000000"/>
          <w:sz w:val="16"/>
          <w:szCs w:val="16"/>
        </w:rPr>
        <w:t>Nella scala in decimi è possibile attribuire il ½ voto se la prova si colloca tra una fascia e l’altra, mentre la mancanza o l’aggiunta di ¼ di voto potrà essere indicata usando il – e il +.</w:t>
      </w:r>
    </w:p>
    <w:p w:rsidR="008B6DBC" w:rsidRDefault="008B6DBC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16"/>
          <w:szCs w:val="16"/>
        </w:rPr>
      </w:pPr>
    </w:p>
    <w:p w:rsidR="008B6DBC" w:rsidRDefault="004E3DA6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color w:val="000000"/>
          <w:sz w:val="18"/>
          <w:szCs w:val="18"/>
        </w:rPr>
      </w:pPr>
      <w:r>
        <w:rPr>
          <w:rFonts w:ascii="Tahoma" w:eastAsia="Tahoma" w:hAnsi="Tahoma" w:cs="Tahoma"/>
          <w:sz w:val="16"/>
          <w:szCs w:val="16"/>
        </w:rPr>
        <w:t xml:space="preserve">                                                                </w:t>
      </w:r>
      <w:r>
        <w:rPr>
          <w:rFonts w:ascii="Tahoma" w:eastAsia="Tahoma" w:hAnsi="Tahoma" w:cs="Tahoma"/>
          <w:sz w:val="16"/>
          <w:szCs w:val="16"/>
        </w:rPr>
        <w:t xml:space="preserve">  </w:t>
      </w:r>
      <w:r>
        <w:rPr>
          <w:rFonts w:ascii="Tahoma" w:eastAsia="Tahoma" w:hAnsi="Tahoma" w:cs="Tahoma"/>
          <w:b/>
          <w:color w:val="000000"/>
          <w:sz w:val="18"/>
          <w:szCs w:val="18"/>
        </w:rPr>
        <w:t>GRIGLIA DI MISURAZIONE</w:t>
      </w:r>
    </w:p>
    <w:p w:rsidR="008B6DBC" w:rsidRDefault="004E3DA6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 xml:space="preserve">PROVA ORALE CON ESPRESSIONE DI GIUDIZIO </w:t>
      </w:r>
    </w:p>
    <w:p w:rsidR="008B6DBC" w:rsidRDefault="004E3D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</w:p>
    <w:tbl>
      <w:tblPr>
        <w:tblStyle w:val="a0"/>
        <w:tblW w:w="9910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8460"/>
        <w:gridCol w:w="1450"/>
      </w:tblGrid>
      <w:tr w:rsidR="008B6DBC">
        <w:trPr>
          <w:trHeight w:val="1180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color w:val="000000"/>
                <w:sz w:val="24"/>
                <w:szCs w:val="24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center"/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POSSESSO DEI CONTENUTI DISCIPLINARI</w:t>
            </w: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center"/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USO CONSAPEVOLE DEL PATRIMONIO LESSICALE</w:t>
            </w: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center"/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CAPACITA’ DI ANALISI E DI INTERPRETAZIONE</w:t>
            </w: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SINTESI E RIELABORAZIONE DELLE CONOSCENZE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0" w:hanging="470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 xml:space="preserve">VOTO </w:t>
            </w: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IN  /</w:t>
            </w:r>
            <w:proofErr w:type="gramEnd"/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10</w:t>
            </w:r>
          </w:p>
        </w:tc>
      </w:tr>
      <w:tr w:rsidR="008B6DBC">
        <w:trPr>
          <w:trHeight w:val="1120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Risponde in modo completo e approfondito anche con informazioni derivate da ricerche personali che sa elaborare in maniera critica e fondata, operando opportuni confronti e collegamenti ed esprimendosi con una terminologia appropriata ed efficace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</w:rPr>
              <w:t>10</w:t>
            </w:r>
          </w:p>
        </w:tc>
      </w:tr>
      <w:tr w:rsidR="008B6DBC"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Risponde in modo completo e approfondito, applicando ed elaborando le sue conoscenze in modo consapevole e personale, esprimendosi con chiarezza, sicurezza ed appropriata terminologia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9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</w:p>
        </w:tc>
      </w:tr>
      <w:tr w:rsidR="008B6DBC"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Risponde in modo completo e approfondito, applicando le sue conoscenze in modo consapevole e discretamente personale, esprimendosi con chiarezza ed appropriata terminologia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</w:rPr>
              <w:t>8</w:t>
            </w:r>
          </w:p>
        </w:tc>
      </w:tr>
      <w:tr w:rsidR="008B6DBC"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Risponde in modo completo, applicando le sue conoscenze in maniera discretamente organizzata, pur se con alcune imperfezioni o indecisioni, esprimendosi con discreta chiarezza ed utilizzando una terminologia complessivamente appropriata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</w:rPr>
              <w:t>7</w:t>
            </w:r>
          </w:p>
        </w:tc>
      </w:tr>
      <w:tr w:rsidR="008B6DBC"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Risponde in modo accettabile negli aspetti essenziali, commettendo alcune imperfezioni o pochi errori nell’applicazione delle sue conoscenze e producendo comunicazioni semplici, ma sufficientemente chiare, pur se con una terminologia non sempre appropriata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6</w:t>
            </w:r>
          </w:p>
        </w:tc>
      </w:tr>
      <w:tr w:rsidR="008B6DBC"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Risponde in modo superficiale, commettendo errori di rilievo oppure non gravi ma diffusi nell’applicazione degli argomenti proposti e producendo comunicazioni comprensibili, ma talora prive di ordine logico e/o non sempre lessicalmente corrette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</w:rPr>
              <w:t>5</w:t>
            </w:r>
          </w:p>
        </w:tc>
      </w:tr>
      <w:tr w:rsidR="008B6DBC"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Risponde in modo molto frammentario, commettendo molteplici e/o gravi errori nell’applicazione degli argomenti proposti e producendo comunicazioni non sempre comprensibili, con lessico povero e terminologia impropria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</w:rPr>
              <w:t>4</w:t>
            </w:r>
          </w:p>
        </w:tc>
      </w:tr>
      <w:tr w:rsidR="008B6DBC"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Ha conoscenze gravemente lacunose che non riesce ad applicare a situazioni semplici e/o espone in modo confuso, senza una precisa consapevolezza delle proprie enunciazioni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</w:rPr>
              <w:t>3</w:t>
            </w:r>
          </w:p>
        </w:tc>
      </w:tr>
      <w:tr w:rsidR="008B6DBC"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 Non fornisce alcuna informazione o non è in grado di formulare alcuna risposta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</w:rPr>
              <w:t>2</w:t>
            </w:r>
          </w:p>
        </w:tc>
      </w:tr>
      <w:tr w:rsidR="008B6DBC"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Si sottrae all'interrogazione, non risponde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0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</w:rPr>
              <w:t>1</w:t>
            </w:r>
          </w:p>
        </w:tc>
      </w:tr>
    </w:tbl>
    <w:p w:rsidR="008B6DBC" w:rsidRDefault="008B6DBC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color w:val="000000"/>
          <w:sz w:val="16"/>
          <w:szCs w:val="16"/>
        </w:rPr>
      </w:pPr>
    </w:p>
    <w:p w:rsidR="008B6DBC" w:rsidRDefault="004E3DA6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b/>
          <w:color w:val="000000"/>
          <w:sz w:val="16"/>
          <w:szCs w:val="16"/>
        </w:rPr>
        <w:t>(Il punteggio indicato in grassetto corrisponde al livello di conseguimento della sufficienza)</w:t>
      </w:r>
    </w:p>
    <w:p w:rsidR="008B6DBC" w:rsidRDefault="008B6DBC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16"/>
          <w:szCs w:val="16"/>
        </w:rPr>
      </w:pPr>
    </w:p>
    <w:p w:rsidR="008B6DBC" w:rsidRDefault="008B6DB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:rsidR="008B6DBC" w:rsidRDefault="004E3DA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color w:val="000000"/>
          <w:sz w:val="24"/>
          <w:szCs w:val="24"/>
        </w:rPr>
      </w:pPr>
      <w:r>
        <w:br w:type="page"/>
      </w:r>
      <w:r>
        <w:rPr>
          <w:rFonts w:ascii="Tahoma" w:eastAsia="Tahoma" w:hAnsi="Tahoma" w:cs="Tahoma"/>
          <w:color w:val="000000"/>
          <w:sz w:val="24"/>
          <w:szCs w:val="24"/>
        </w:rPr>
        <w:lastRenderedPageBreak/>
        <w:t xml:space="preserve"> </w:t>
      </w:r>
    </w:p>
    <w:p w:rsidR="008B6DBC" w:rsidRDefault="008B6DB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B6DBC" w:rsidRDefault="004E3DA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 xml:space="preserve">GRIGLIA DI MISURAZIONE </w:t>
      </w:r>
    </w:p>
    <w:p w:rsidR="008B6DBC" w:rsidRDefault="004E3DA6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PROVA ORALE CON SOMMA DEI PUNTI</w:t>
      </w:r>
    </w:p>
    <w:p w:rsidR="008B6DBC" w:rsidRDefault="008B6DBC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color w:val="000000"/>
          <w:sz w:val="24"/>
          <w:szCs w:val="24"/>
        </w:rPr>
      </w:pPr>
    </w:p>
    <w:tbl>
      <w:tblPr>
        <w:tblStyle w:val="a1"/>
        <w:tblW w:w="9620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3490"/>
        <w:gridCol w:w="4860"/>
        <w:gridCol w:w="1270"/>
      </w:tblGrid>
      <w:tr w:rsidR="008B6DBC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INDICATORI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DESCRITTORI DI LIVELLO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hanging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PUNTI /10</w:t>
            </w:r>
          </w:p>
        </w:tc>
      </w:tr>
      <w:tr w:rsidR="008B6DBC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</w:rPr>
            </w:pPr>
          </w:p>
          <w:p w:rsidR="008B6DBC" w:rsidRDefault="004E3DA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</w:rPr>
              <w:t xml:space="preserve">A - </w:t>
            </w:r>
            <w:r>
              <w:rPr>
                <w:rFonts w:ascii="Tahoma" w:eastAsia="Tahoma" w:hAnsi="Tahoma" w:cs="Tahoma"/>
                <w:b/>
                <w:color w:val="000000"/>
              </w:rPr>
              <w:t>CONOSCENZA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8B6DBC" w:rsidRDefault="004E3DA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</w:tabs>
              <w:ind w:left="180" w:right="-70" w:hanging="180"/>
              <w:rPr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gramStart"/>
            <w:r>
              <w:rPr>
                <w:rFonts w:ascii="Tahoma" w:eastAsia="Tahoma" w:hAnsi="Tahoma" w:cs="Tahoma"/>
                <w:color w:val="000000"/>
              </w:rPr>
              <w:t>qualità</w:t>
            </w:r>
            <w:proofErr w:type="gramEnd"/>
            <w:r>
              <w:rPr>
                <w:rFonts w:ascii="Tahoma" w:eastAsia="Tahoma" w:hAnsi="Tahoma" w:cs="Tahoma"/>
                <w:color w:val="000000"/>
              </w:rPr>
              <w:t xml:space="preserve"> delle conoscenze acquisite</w:t>
            </w:r>
          </w:p>
          <w:p w:rsidR="008B6DBC" w:rsidRDefault="004E3DA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</w:tabs>
              <w:ind w:left="180" w:right="-70" w:hanging="180"/>
              <w:rPr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gramStart"/>
            <w:r>
              <w:rPr>
                <w:rFonts w:ascii="Tahoma" w:eastAsia="Tahoma" w:hAnsi="Tahoma" w:cs="Tahoma"/>
                <w:color w:val="000000"/>
              </w:rPr>
              <w:t>completezza</w:t>
            </w:r>
            <w:proofErr w:type="gramEnd"/>
            <w:r>
              <w:rPr>
                <w:rFonts w:ascii="Tahoma" w:eastAsia="Tahoma" w:hAnsi="Tahoma" w:cs="Tahoma"/>
                <w:color w:val="000000"/>
              </w:rPr>
              <w:t xml:space="preserve"> della preparazione</w:t>
            </w:r>
          </w:p>
          <w:p w:rsidR="008B6DBC" w:rsidRDefault="004E3DA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</w:tabs>
              <w:ind w:left="180" w:right="-70" w:hanging="180"/>
              <w:rPr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gramStart"/>
            <w:r>
              <w:rPr>
                <w:rFonts w:ascii="Tahoma" w:eastAsia="Tahoma" w:hAnsi="Tahoma" w:cs="Tahoma"/>
                <w:color w:val="000000"/>
              </w:rPr>
              <w:t>consapevolezza</w:t>
            </w:r>
            <w:proofErr w:type="gramEnd"/>
            <w:r>
              <w:rPr>
                <w:rFonts w:ascii="Tahoma" w:eastAsia="Tahoma" w:hAnsi="Tahoma" w:cs="Tahoma"/>
                <w:color w:val="000000"/>
              </w:rPr>
              <w:t xml:space="preserve"> dei contenuti</w:t>
            </w:r>
          </w:p>
          <w:p w:rsidR="008B6DBC" w:rsidRDefault="004E3DA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</w:tabs>
              <w:ind w:left="180" w:right="-70" w:hanging="180"/>
              <w:rPr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gramStart"/>
            <w:r>
              <w:rPr>
                <w:rFonts w:ascii="Tahoma" w:eastAsia="Tahoma" w:hAnsi="Tahoma" w:cs="Tahoma"/>
                <w:color w:val="000000"/>
              </w:rPr>
              <w:t>livello</w:t>
            </w:r>
            <w:proofErr w:type="gramEnd"/>
            <w:r>
              <w:rPr>
                <w:rFonts w:ascii="Tahoma" w:eastAsia="Tahoma" w:hAnsi="Tahoma" w:cs="Tahoma"/>
                <w:color w:val="000000"/>
              </w:rPr>
              <w:t xml:space="preserve"> di approfondimento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La conoscenza dei contenuti risulta: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0" w:hanging="360"/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</w:rPr>
              <w:t>completa</w:t>
            </w:r>
            <w:proofErr w:type="gramEnd"/>
            <w:r>
              <w:rPr>
                <w:rFonts w:ascii="Tahoma" w:eastAsia="Tahoma" w:hAnsi="Tahoma" w:cs="Tahoma"/>
                <w:color w:val="000000"/>
              </w:rPr>
              <w:t xml:space="preserve"> e ben organizzata</w:t>
            </w:r>
          </w:p>
          <w:p w:rsidR="008B6DBC" w:rsidRDefault="004E3DA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</w:rPr>
              <w:t>adeguata</w:t>
            </w:r>
            <w:proofErr w:type="gramEnd"/>
            <w:r>
              <w:rPr>
                <w:rFonts w:ascii="Tahoma" w:eastAsia="Tahoma" w:hAnsi="Tahoma" w:cs="Tahoma"/>
                <w:color w:val="000000"/>
              </w:rPr>
              <w:t xml:space="preserve"> e consapevole</w:t>
            </w:r>
          </w:p>
          <w:p w:rsidR="008B6DBC" w:rsidRDefault="004E3DA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</w:rPr>
              <w:t>superficiale</w:t>
            </w:r>
            <w:proofErr w:type="gramEnd"/>
            <w:r>
              <w:rPr>
                <w:rFonts w:ascii="Tahoma" w:eastAsia="Tahoma" w:hAnsi="Tahoma" w:cs="Tahoma"/>
                <w:color w:val="000000"/>
              </w:rPr>
              <w:t xml:space="preserve"> con lacune non significative</w:t>
            </w:r>
          </w:p>
          <w:p w:rsidR="008B6DBC" w:rsidRDefault="004E3DA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</w:rPr>
              <w:t>frammentaria</w:t>
            </w:r>
            <w:proofErr w:type="gramEnd"/>
            <w:r>
              <w:rPr>
                <w:rFonts w:ascii="Tahoma" w:eastAsia="Tahoma" w:hAnsi="Tahoma" w:cs="Tahoma"/>
                <w:color w:val="000000"/>
              </w:rPr>
              <w:t xml:space="preserve"> e gravemente lacunosa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4</w:t>
            </w: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3</w:t>
            </w: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2</w:t>
            </w: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1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</w:p>
        </w:tc>
      </w:tr>
      <w:tr w:rsidR="008B6DBC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</w:rPr>
              <w:t xml:space="preserve">B - </w:t>
            </w:r>
            <w:r>
              <w:rPr>
                <w:rFonts w:ascii="Tahoma" w:eastAsia="Tahoma" w:hAnsi="Tahoma" w:cs="Tahoma"/>
                <w:b/>
                <w:color w:val="000000"/>
              </w:rPr>
              <w:t>ESPRESSIONE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8B6DBC" w:rsidRDefault="004E3D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</w:tabs>
              <w:ind w:hanging="720"/>
              <w:rPr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</w:rPr>
              <w:t>competenza</w:t>
            </w:r>
            <w:proofErr w:type="gramEnd"/>
            <w:r>
              <w:rPr>
                <w:rFonts w:ascii="Tahoma" w:eastAsia="Tahoma" w:hAnsi="Tahoma" w:cs="Tahoma"/>
                <w:color w:val="000000"/>
              </w:rPr>
              <w:t xml:space="preserve"> linguistica</w:t>
            </w:r>
          </w:p>
          <w:p w:rsidR="008B6DBC" w:rsidRDefault="004E3D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</w:tabs>
              <w:ind w:hanging="720"/>
              <w:rPr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</w:rPr>
              <w:t>chiarezza</w:t>
            </w:r>
            <w:proofErr w:type="gramEnd"/>
            <w:r>
              <w:rPr>
                <w:rFonts w:ascii="Tahoma" w:eastAsia="Tahoma" w:hAnsi="Tahoma" w:cs="Tahoma"/>
                <w:color w:val="000000"/>
              </w:rPr>
              <w:t xml:space="preserve"> espositiva</w:t>
            </w:r>
          </w:p>
          <w:p w:rsidR="008B6DBC" w:rsidRDefault="004E3D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</w:tabs>
              <w:ind w:hanging="720"/>
              <w:rPr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</w:rPr>
              <w:t>ricchezza</w:t>
            </w:r>
            <w:proofErr w:type="gramEnd"/>
            <w:r>
              <w:rPr>
                <w:rFonts w:ascii="Tahoma" w:eastAsia="Tahoma" w:hAnsi="Tahoma" w:cs="Tahoma"/>
                <w:color w:val="000000"/>
              </w:rPr>
              <w:t xml:space="preserve"> lessicale</w:t>
            </w:r>
          </w:p>
          <w:p w:rsidR="008B6DBC" w:rsidRDefault="004E3D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</w:tabs>
              <w:ind w:hanging="720"/>
              <w:rPr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</w:rPr>
              <w:t>uso</w:t>
            </w:r>
            <w:proofErr w:type="gramEnd"/>
            <w:r>
              <w:rPr>
                <w:rFonts w:ascii="Tahoma" w:eastAsia="Tahoma" w:hAnsi="Tahoma" w:cs="Tahoma"/>
                <w:color w:val="000000"/>
              </w:rPr>
              <w:t xml:space="preserve"> di lessico specifico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L’espressione risulta: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0" w:hanging="360"/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</w:rPr>
              <w:t>corretta</w:t>
            </w:r>
            <w:proofErr w:type="gramEnd"/>
            <w:r>
              <w:rPr>
                <w:rFonts w:ascii="Tahoma" w:eastAsia="Tahoma" w:hAnsi="Tahoma" w:cs="Tahoma"/>
                <w:color w:val="000000"/>
              </w:rPr>
              <w:t xml:space="preserve"> o con poche inesattezze</w:t>
            </w:r>
          </w:p>
          <w:p w:rsidR="008B6DBC" w:rsidRDefault="004E3DA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</w:rPr>
              <w:t>abbastanza</w:t>
            </w:r>
            <w:proofErr w:type="gramEnd"/>
            <w:r>
              <w:rPr>
                <w:rFonts w:ascii="Tahoma" w:eastAsia="Tahoma" w:hAnsi="Tahoma" w:cs="Tahoma"/>
                <w:color w:val="000000"/>
              </w:rPr>
              <w:t xml:space="preserve"> corretta con errori lievi</w:t>
            </w:r>
          </w:p>
          <w:p w:rsidR="008B6DBC" w:rsidRDefault="004E3DA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</w:rPr>
              <w:t>poco</w:t>
            </w:r>
            <w:proofErr w:type="gramEnd"/>
            <w:r>
              <w:rPr>
                <w:rFonts w:ascii="Tahoma" w:eastAsia="Tahoma" w:hAnsi="Tahoma" w:cs="Tahoma"/>
                <w:color w:val="000000"/>
              </w:rPr>
              <w:t xml:space="preserve"> corretta con molti errori</w:t>
            </w:r>
          </w:p>
          <w:p w:rsidR="008B6DBC" w:rsidRDefault="004E3DA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</w:rPr>
              <w:t>scorretta</w:t>
            </w:r>
            <w:proofErr w:type="gramEnd"/>
            <w:r>
              <w:rPr>
                <w:rFonts w:ascii="Tahoma" w:eastAsia="Tahoma" w:hAnsi="Tahoma" w:cs="Tahoma"/>
                <w:color w:val="000000"/>
              </w:rPr>
              <w:t xml:space="preserve"> e con errori molto gravi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3</w:t>
            </w: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2</w:t>
            </w: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1</w:t>
            </w: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0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</w:p>
        </w:tc>
      </w:tr>
      <w:tr w:rsidR="008B6DBC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</w:rPr>
              <w:t xml:space="preserve">C - </w:t>
            </w:r>
            <w:r>
              <w:rPr>
                <w:rFonts w:ascii="Tahoma" w:eastAsia="Tahoma" w:hAnsi="Tahoma" w:cs="Tahoma"/>
                <w:b/>
                <w:color w:val="000000"/>
              </w:rPr>
              <w:t>RIELABORAZIONE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8B6DBC" w:rsidRDefault="004E3DA6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</w:tabs>
              <w:ind w:left="360"/>
              <w:rPr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</w:rPr>
              <w:t>abilità</w:t>
            </w:r>
            <w:proofErr w:type="gramEnd"/>
            <w:r>
              <w:rPr>
                <w:rFonts w:ascii="Tahoma" w:eastAsia="Tahoma" w:hAnsi="Tahoma" w:cs="Tahoma"/>
                <w:color w:val="000000"/>
              </w:rPr>
              <w:t xml:space="preserve"> di analisi tematica</w:t>
            </w:r>
          </w:p>
          <w:p w:rsidR="008B6DBC" w:rsidRDefault="004E3DA6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</w:tabs>
              <w:ind w:left="360"/>
              <w:rPr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</w:rPr>
              <w:t>capacità</w:t>
            </w:r>
            <w:proofErr w:type="gramEnd"/>
            <w:r>
              <w:rPr>
                <w:rFonts w:ascii="Tahoma" w:eastAsia="Tahoma" w:hAnsi="Tahoma" w:cs="Tahoma"/>
                <w:color w:val="000000"/>
              </w:rPr>
              <w:t xml:space="preserve"> di sintesi espositiva</w:t>
            </w:r>
          </w:p>
          <w:p w:rsidR="008B6DBC" w:rsidRDefault="004E3DA6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</w:tabs>
              <w:ind w:left="360"/>
              <w:rPr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</w:rPr>
              <w:t>organizzazione</w:t>
            </w:r>
            <w:proofErr w:type="gramEnd"/>
            <w:r>
              <w:rPr>
                <w:rFonts w:ascii="Tahoma" w:eastAsia="Tahoma" w:hAnsi="Tahoma" w:cs="Tahoma"/>
                <w:color w:val="000000"/>
              </w:rPr>
              <w:t xml:space="preserve"> dell’esposizione</w:t>
            </w:r>
          </w:p>
          <w:p w:rsidR="008B6DBC" w:rsidRDefault="004E3DA6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</w:tabs>
              <w:ind w:left="360"/>
              <w:rPr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</w:rPr>
              <w:t>collegamenti</w:t>
            </w:r>
            <w:proofErr w:type="gramEnd"/>
            <w:r>
              <w:rPr>
                <w:rFonts w:ascii="Tahoma" w:eastAsia="Tahoma" w:hAnsi="Tahoma" w:cs="Tahoma"/>
                <w:color w:val="000000"/>
              </w:rPr>
              <w:t xml:space="preserve"> interdisciplinari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L’argomentazione risulta: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0" w:hanging="360"/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</w:rPr>
              <w:t>coerente</w:t>
            </w:r>
            <w:proofErr w:type="gramEnd"/>
            <w:r>
              <w:rPr>
                <w:rFonts w:ascii="Tahoma" w:eastAsia="Tahoma" w:hAnsi="Tahoma" w:cs="Tahoma"/>
                <w:color w:val="000000"/>
              </w:rPr>
              <w:t xml:space="preserve"> e articolata</w:t>
            </w:r>
          </w:p>
          <w:p w:rsidR="008B6DBC" w:rsidRDefault="004E3DA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</w:rPr>
              <w:t>semplice</w:t>
            </w:r>
            <w:proofErr w:type="gramEnd"/>
            <w:r>
              <w:rPr>
                <w:rFonts w:ascii="Tahoma" w:eastAsia="Tahoma" w:hAnsi="Tahoma" w:cs="Tahoma"/>
                <w:color w:val="000000"/>
              </w:rPr>
              <w:t xml:space="preserve"> e lineare</w:t>
            </w:r>
          </w:p>
          <w:p w:rsidR="008B6DBC" w:rsidRDefault="004E3DA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</w:rPr>
              <w:t>difficoltosa</w:t>
            </w:r>
            <w:proofErr w:type="gramEnd"/>
            <w:r>
              <w:rPr>
                <w:rFonts w:ascii="Tahoma" w:eastAsia="Tahoma" w:hAnsi="Tahoma" w:cs="Tahoma"/>
                <w:color w:val="000000"/>
              </w:rPr>
              <w:t xml:space="preserve"> e disorganizzata</w:t>
            </w:r>
          </w:p>
          <w:p w:rsidR="008B6DBC" w:rsidRDefault="004E3DA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</w:rPr>
              <w:t>illogica</w:t>
            </w:r>
            <w:proofErr w:type="gramEnd"/>
            <w:r>
              <w:rPr>
                <w:rFonts w:ascii="Tahoma" w:eastAsia="Tahoma" w:hAnsi="Tahoma" w:cs="Tahoma"/>
                <w:color w:val="000000"/>
              </w:rPr>
              <w:t xml:space="preserve"> e incoerente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3</w:t>
            </w: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2</w:t>
            </w: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1</w:t>
            </w: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0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</w:p>
        </w:tc>
      </w:tr>
    </w:tbl>
    <w:p w:rsidR="008B6DBC" w:rsidRDefault="004E3DA6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color w:val="000000"/>
          <w:sz w:val="18"/>
          <w:szCs w:val="18"/>
          <w:u w:val="single"/>
        </w:rPr>
      </w:pPr>
      <w:r>
        <w:rPr>
          <w:rFonts w:ascii="Tahoma" w:eastAsia="Tahoma" w:hAnsi="Tahoma" w:cs="Tahoma"/>
          <w:b/>
          <w:color w:val="000000"/>
          <w:sz w:val="16"/>
          <w:szCs w:val="16"/>
        </w:rPr>
        <w:t>(Il punteggio indicato in grassetto corrisponde al livello di conseguimento della sufficienza)</w:t>
      </w:r>
    </w:p>
    <w:p w:rsidR="008B6DBC" w:rsidRDefault="008B6DBC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color w:val="000000"/>
          <w:sz w:val="18"/>
          <w:szCs w:val="18"/>
          <w:u w:val="single"/>
        </w:rPr>
      </w:pPr>
    </w:p>
    <w:p w:rsidR="008B6DBC" w:rsidRDefault="004E3DA6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color w:val="000000"/>
          <w:sz w:val="18"/>
          <w:szCs w:val="18"/>
          <w:u w:val="single"/>
        </w:rPr>
      </w:pPr>
      <w:r>
        <w:rPr>
          <w:rFonts w:ascii="Tahoma" w:eastAsia="Tahoma" w:hAnsi="Tahoma" w:cs="Tahoma"/>
          <w:b/>
          <w:color w:val="000000"/>
          <w:sz w:val="18"/>
          <w:szCs w:val="18"/>
          <w:u w:val="single"/>
        </w:rPr>
        <w:t>Esempi di punteggio:</w:t>
      </w:r>
    </w:p>
    <w:p w:rsidR="008B6DBC" w:rsidRDefault="008B6DBC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color w:val="000000"/>
          <w:sz w:val="18"/>
          <w:szCs w:val="18"/>
          <w:u w:val="single"/>
        </w:rPr>
      </w:pPr>
    </w:p>
    <w:tbl>
      <w:tblPr>
        <w:tblStyle w:val="a2"/>
        <w:tblW w:w="793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925"/>
        <w:gridCol w:w="2394"/>
        <w:gridCol w:w="2394"/>
        <w:gridCol w:w="1225"/>
      </w:tblGrid>
      <w:tr w:rsidR="008B6DBC"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CONOSCENZA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ESPRESSIONE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RIELABORAZIONE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PUNTEGGIO</w:t>
            </w:r>
          </w:p>
        </w:tc>
      </w:tr>
      <w:tr w:rsidR="008B6DBC"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completa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corretta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coerente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10</w:t>
            </w:r>
          </w:p>
        </w:tc>
      </w:tr>
      <w:tr w:rsidR="008B6DBC"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completa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corretta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semplice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9</w:t>
            </w:r>
          </w:p>
        </w:tc>
      </w:tr>
      <w:tr w:rsidR="008B6DBC"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completa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abbastanza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corretta 2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coerente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9</w:t>
            </w:r>
          </w:p>
        </w:tc>
      </w:tr>
      <w:tr w:rsidR="008B6DBC"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adeguata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corretta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coerente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9</w:t>
            </w:r>
          </w:p>
        </w:tc>
      </w:tr>
      <w:tr w:rsidR="008B6DBC"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completa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abbastanza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corretta 2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semplice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8</w:t>
            </w:r>
          </w:p>
        </w:tc>
      </w:tr>
      <w:tr w:rsidR="008B6DBC"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completa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poco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corretta 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coerente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8</w:t>
            </w:r>
          </w:p>
        </w:tc>
      </w:tr>
      <w:tr w:rsidR="008B6DBC"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adeguata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corretta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semplice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8</w:t>
            </w:r>
          </w:p>
        </w:tc>
      </w:tr>
      <w:tr w:rsidR="008B6DBC"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adeguata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abbastanza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corretta 2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coerente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8</w:t>
            </w:r>
          </w:p>
        </w:tc>
      </w:tr>
      <w:tr w:rsidR="008B6DBC"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completa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poco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corretta 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semplice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7</w:t>
            </w:r>
          </w:p>
        </w:tc>
      </w:tr>
      <w:tr w:rsidR="008B6DBC"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adeguata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abbastanza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corretta 2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semplice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7</w:t>
            </w:r>
          </w:p>
        </w:tc>
      </w:tr>
      <w:tr w:rsidR="008B6DBC"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superficiale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corretta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semplice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7</w:t>
            </w:r>
          </w:p>
        </w:tc>
      </w:tr>
      <w:tr w:rsidR="008B6DBC"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superficiale</w:t>
            </w:r>
            <w:proofErr w:type="gramEnd"/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abbastanza</w:t>
            </w:r>
            <w:proofErr w:type="gramEnd"/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 xml:space="preserve"> corretta 2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semplice</w:t>
            </w:r>
            <w:proofErr w:type="gramEnd"/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6</w:t>
            </w:r>
          </w:p>
        </w:tc>
      </w:tr>
      <w:tr w:rsidR="008B6DBC"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superficiale</w:t>
            </w:r>
            <w:proofErr w:type="gramEnd"/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corretta</w:t>
            </w:r>
            <w:proofErr w:type="gramEnd"/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difficoltosa</w:t>
            </w:r>
            <w:proofErr w:type="gramEnd"/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6</w:t>
            </w:r>
          </w:p>
        </w:tc>
      </w:tr>
      <w:tr w:rsidR="008B6DBC"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adeguata</w:t>
            </w:r>
            <w:proofErr w:type="gramEnd"/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poco</w:t>
            </w:r>
            <w:proofErr w:type="gramEnd"/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 xml:space="preserve"> corretta 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semplice</w:t>
            </w:r>
            <w:proofErr w:type="gramEnd"/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6</w:t>
            </w:r>
          </w:p>
        </w:tc>
      </w:tr>
      <w:tr w:rsidR="008B6DBC"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adeguata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poco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corretta 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difficoltosa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5</w:t>
            </w:r>
          </w:p>
        </w:tc>
      </w:tr>
      <w:tr w:rsidR="008B6DBC"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superficiale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abbastanza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corretta 2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difficoltosa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5</w:t>
            </w:r>
          </w:p>
        </w:tc>
      </w:tr>
      <w:tr w:rsidR="008B6DBC"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superficiale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poco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corretta 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semplice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5</w:t>
            </w:r>
          </w:p>
        </w:tc>
      </w:tr>
      <w:tr w:rsidR="008B6DBC"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superficiale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poco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corretta 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difficoltosa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4</w:t>
            </w:r>
          </w:p>
        </w:tc>
      </w:tr>
      <w:tr w:rsidR="008B6DBC"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superficiale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scorretta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0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semplice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4</w:t>
            </w:r>
          </w:p>
        </w:tc>
      </w:tr>
      <w:tr w:rsidR="008B6DBC"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frammentaria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abbastanza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corretta 2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difficoltosa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4</w:t>
            </w:r>
          </w:p>
        </w:tc>
      </w:tr>
      <w:tr w:rsidR="008B6DBC"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superficiale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scorretta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0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difficoltosa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3</w:t>
            </w:r>
          </w:p>
        </w:tc>
      </w:tr>
      <w:tr w:rsidR="008B6DBC"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frammentaria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abbastanza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corretta 2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illogica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3</w:t>
            </w:r>
          </w:p>
        </w:tc>
      </w:tr>
      <w:tr w:rsidR="008B6DBC"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frammentaria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poco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corretta 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difficoltosa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3</w:t>
            </w:r>
          </w:p>
        </w:tc>
      </w:tr>
      <w:tr w:rsidR="008B6DBC"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frammentaria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poco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corretta 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illogica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2</w:t>
            </w:r>
          </w:p>
        </w:tc>
      </w:tr>
      <w:tr w:rsidR="008B6DBC"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lastRenderedPageBreak/>
              <w:t>frammentaria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scorretta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0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difficoltosa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2</w:t>
            </w:r>
          </w:p>
        </w:tc>
      </w:tr>
      <w:tr w:rsidR="008B6DBC"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frammentaria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scorretta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0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illogica</w:t>
            </w:r>
            <w:proofErr w:type="gramEnd"/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1</w:t>
            </w:r>
          </w:p>
        </w:tc>
      </w:tr>
    </w:tbl>
    <w:p w:rsidR="008B6DBC" w:rsidRDefault="008B6DBC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color w:val="000000"/>
          <w:sz w:val="16"/>
          <w:szCs w:val="16"/>
        </w:rPr>
      </w:pPr>
    </w:p>
    <w:p w:rsidR="008B6DBC" w:rsidRDefault="004E3DA6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 xml:space="preserve"> Nella scala in decimi è possibile attribuire il ½ voto se la prova si colloca tra una fascia e l’altra,</w:t>
      </w:r>
    </w:p>
    <w:p w:rsidR="008B6DBC" w:rsidRDefault="004E3DA6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 xml:space="preserve"> </w:t>
      </w:r>
      <w:proofErr w:type="gramStart"/>
      <w:r>
        <w:rPr>
          <w:rFonts w:ascii="Tahoma" w:eastAsia="Tahoma" w:hAnsi="Tahoma" w:cs="Tahoma"/>
          <w:b/>
          <w:color w:val="000000"/>
          <w:sz w:val="18"/>
          <w:szCs w:val="18"/>
        </w:rPr>
        <w:t>mentre</w:t>
      </w:r>
      <w:proofErr w:type="gramEnd"/>
      <w:r>
        <w:rPr>
          <w:rFonts w:ascii="Tahoma" w:eastAsia="Tahoma" w:hAnsi="Tahoma" w:cs="Tahoma"/>
          <w:b/>
          <w:color w:val="000000"/>
          <w:sz w:val="18"/>
          <w:szCs w:val="18"/>
        </w:rPr>
        <w:t xml:space="preserve"> la mancanza o l’aggiunta di ¼ di voto potrà essere indicata usando il – e il +.</w:t>
      </w:r>
    </w:p>
    <w:p w:rsidR="008B6DBC" w:rsidRDefault="008B6DBC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16"/>
          <w:szCs w:val="16"/>
        </w:rPr>
      </w:pPr>
    </w:p>
    <w:p w:rsidR="008B6DBC" w:rsidRDefault="008B6DBC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16"/>
          <w:szCs w:val="16"/>
        </w:rPr>
      </w:pPr>
    </w:p>
    <w:p w:rsidR="008B6DBC" w:rsidRDefault="008B6DBC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color w:val="000000"/>
          <w:sz w:val="24"/>
          <w:szCs w:val="24"/>
        </w:rPr>
      </w:pPr>
    </w:p>
    <w:p w:rsidR="008B6DBC" w:rsidRDefault="004E3DA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4"/>
          <w:szCs w:val="24"/>
        </w:rPr>
        <w:t>GRIGLIA DI MISURAZIONE</w:t>
      </w:r>
    </w:p>
    <w:p w:rsidR="008B6DBC" w:rsidRDefault="004E3DA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4"/>
          <w:szCs w:val="24"/>
        </w:rPr>
        <w:t>CONVERSAZIONE ORALE</w:t>
      </w:r>
    </w:p>
    <w:p w:rsidR="008B6DBC" w:rsidRDefault="008B6DB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color w:val="000000"/>
          <w:sz w:val="24"/>
          <w:szCs w:val="24"/>
        </w:rPr>
      </w:pPr>
    </w:p>
    <w:p w:rsidR="008B6DBC" w:rsidRDefault="004E3DA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(VALUTAZIONE DI PRODUZIONE ORALE IN LINGUA STRANIERA)</w:t>
      </w:r>
    </w:p>
    <w:p w:rsidR="008B6DBC" w:rsidRDefault="008B6DB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color w:val="000000"/>
          <w:sz w:val="24"/>
          <w:szCs w:val="24"/>
        </w:rPr>
      </w:pPr>
    </w:p>
    <w:tbl>
      <w:tblPr>
        <w:tblStyle w:val="a3"/>
        <w:tblW w:w="9782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3257"/>
        <w:gridCol w:w="4825"/>
        <w:gridCol w:w="1700"/>
      </w:tblGrid>
      <w:tr w:rsidR="008B6DBC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  <w:t>INDICATORI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  <w:t>DESCRITTORI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  <w:t>PUNTEGGIO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</w:pPr>
          </w:p>
        </w:tc>
      </w:tr>
      <w:tr w:rsidR="008B6DBC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ESPRESSIONE</w:t>
            </w: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LINGUISTICA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  <w:p w:rsidR="008B6DBC" w:rsidRDefault="004E3DA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4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fluida</w:t>
            </w:r>
            <w:proofErr w:type="gram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con pochi lievi errori </w:t>
            </w:r>
          </w:p>
          <w:p w:rsidR="008B6DBC" w:rsidRDefault="004E3DA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4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adeguata</w:t>
            </w:r>
            <w:proofErr w:type="gram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con alcuni errori</w:t>
            </w:r>
          </w:p>
          <w:p w:rsidR="008B6DBC" w:rsidRDefault="004E3DA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4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accettabile</w:t>
            </w:r>
            <w:proofErr w:type="gram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con diversi errori</w:t>
            </w:r>
          </w:p>
          <w:p w:rsidR="008B6DBC" w:rsidRDefault="004E3DA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4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esitante</w:t>
            </w:r>
            <w:proofErr w:type="gram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con molti errori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3</w:t>
            </w: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2,5</w:t>
            </w: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  <w:t>2</w:t>
            </w: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1,5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</w:pPr>
          </w:p>
        </w:tc>
      </w:tr>
      <w:tr w:rsidR="008B6DBC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APPROFONDIMENTO </w:t>
            </w: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DEL CONTENUTO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  <w:p w:rsidR="008B6DBC" w:rsidRDefault="004E3DA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4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approfondito</w:t>
            </w:r>
            <w:proofErr w:type="gram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e coinvolgente</w:t>
            </w:r>
          </w:p>
          <w:p w:rsidR="008B6DBC" w:rsidRDefault="004E3DA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4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coerente</w:t>
            </w:r>
            <w:proofErr w:type="gram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e pertinente</w:t>
            </w:r>
          </w:p>
          <w:p w:rsidR="008B6DBC" w:rsidRDefault="004E3DA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4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sintetico</w:t>
            </w:r>
            <w:proofErr w:type="gram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e lineare</w:t>
            </w:r>
          </w:p>
          <w:p w:rsidR="008B6DBC" w:rsidRDefault="004E3DA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4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superficiale</w:t>
            </w:r>
            <w:proofErr w:type="gram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e lacunoso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3</w:t>
            </w: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2,5</w:t>
            </w: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  <w:t>2</w:t>
            </w: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1,5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  <w:tr w:rsidR="008B6DBC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MODALITA' DI </w:t>
            </w: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PRESENTAZIONE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  <w:p w:rsidR="008B6DBC" w:rsidRDefault="004E3DA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2" w:hanging="708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efficace</w:t>
            </w:r>
            <w:proofErr w:type="gram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e ben strutturata</w:t>
            </w:r>
          </w:p>
          <w:p w:rsidR="008B6DBC" w:rsidRDefault="004E3DA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2" w:hanging="708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scorrevole</w:t>
            </w:r>
            <w:proofErr w:type="gram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e organizzata</w:t>
            </w:r>
          </w:p>
          <w:p w:rsidR="008B6DBC" w:rsidRDefault="004E3DA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2" w:hanging="708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semplice</w:t>
            </w:r>
            <w:proofErr w:type="gram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e comprensibile</w:t>
            </w:r>
          </w:p>
          <w:p w:rsidR="008B6DBC" w:rsidRDefault="004E3DA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2" w:hanging="708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difficoltosa</w:t>
            </w:r>
            <w:proofErr w:type="gram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e confusa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3</w:t>
            </w: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2,5</w:t>
            </w: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  <w:t>2</w:t>
            </w:r>
          </w:p>
          <w:p w:rsidR="008B6DBC" w:rsidRDefault="004E3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1,5</w:t>
            </w:r>
          </w:p>
          <w:p w:rsidR="008B6DBC" w:rsidRDefault="008B6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</w:tr>
    </w:tbl>
    <w:p w:rsidR="008B6DBC" w:rsidRDefault="008B6DB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color w:val="000000"/>
          <w:sz w:val="24"/>
          <w:szCs w:val="24"/>
        </w:rPr>
      </w:pPr>
    </w:p>
    <w:p w:rsidR="008B6DBC" w:rsidRDefault="004E3DA6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16"/>
          <w:szCs w:val="16"/>
        </w:rPr>
      </w:pPr>
      <w:r>
        <w:rPr>
          <w:rFonts w:ascii="Tahoma" w:eastAsia="Tahoma" w:hAnsi="Tahoma" w:cs="Tahoma"/>
          <w:b/>
          <w:color w:val="000000"/>
          <w:sz w:val="16"/>
          <w:szCs w:val="16"/>
        </w:rPr>
        <w:t>(Il punteggio indicato in grassetto corrisponde al livello di conseguimento della sufficienza)</w:t>
      </w:r>
    </w:p>
    <w:p w:rsidR="008B6DBC" w:rsidRDefault="008B6DBC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16"/>
          <w:szCs w:val="16"/>
        </w:rPr>
      </w:pPr>
    </w:p>
    <w:p w:rsidR="008B6DBC" w:rsidRDefault="008B6DBC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</w:p>
    <w:p w:rsidR="008B6DBC" w:rsidRDefault="008B6DBC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</w:p>
    <w:p w:rsidR="008B6DBC" w:rsidRDefault="008B6DBC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</w:p>
    <w:sectPr w:rsidR="008B6DB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510" w:left="1134" w:header="709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DA6" w:rsidRDefault="004E3DA6">
      <w:r>
        <w:separator/>
      </w:r>
    </w:p>
  </w:endnote>
  <w:endnote w:type="continuationSeparator" w:id="0">
    <w:p w:rsidR="004E3DA6" w:rsidRDefault="004E3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DBC" w:rsidRDefault="008B6DBC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DBC" w:rsidRDefault="008B6DBC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DBC" w:rsidRDefault="008B6DBC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DA6" w:rsidRDefault="004E3DA6">
      <w:r>
        <w:separator/>
      </w:r>
    </w:p>
  </w:footnote>
  <w:footnote w:type="continuationSeparator" w:id="0">
    <w:p w:rsidR="004E3DA6" w:rsidRDefault="004E3D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DBC" w:rsidRDefault="008B6D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DBC" w:rsidRDefault="008B6DBC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52B5E"/>
    <w:multiLevelType w:val="multilevel"/>
    <w:tmpl w:val="CD90C5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2C2D6818"/>
    <w:multiLevelType w:val="multilevel"/>
    <w:tmpl w:val="71A4106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2F1B6678"/>
    <w:multiLevelType w:val="multilevel"/>
    <w:tmpl w:val="8E1067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319D0F13"/>
    <w:multiLevelType w:val="multilevel"/>
    <w:tmpl w:val="1EAAD8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3C0D0ACF"/>
    <w:multiLevelType w:val="multilevel"/>
    <w:tmpl w:val="D3A4C9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3D900EDB"/>
    <w:multiLevelType w:val="multilevel"/>
    <w:tmpl w:val="51B29D12"/>
    <w:lvl w:ilvl="0">
      <w:start w:val="1"/>
      <w:numFmt w:val="bullet"/>
      <w:lvlText w:val="●"/>
      <w:lvlJc w:val="left"/>
      <w:pPr>
        <w:ind w:left="36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6161169A"/>
    <w:multiLevelType w:val="multilevel"/>
    <w:tmpl w:val="7A7C5684"/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nsid w:val="65437AD9"/>
    <w:multiLevelType w:val="multilevel"/>
    <w:tmpl w:val="6B58995A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8">
    <w:nsid w:val="6EDE7C22"/>
    <w:multiLevelType w:val="multilevel"/>
    <w:tmpl w:val="E5EAD6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DBC"/>
    <w:rsid w:val="0033299C"/>
    <w:rsid w:val="004E3DA6"/>
    <w:rsid w:val="008B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E70793-7CEA-4AB9-A642-7685B91C0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Ospite</dc:creator>
  <cp:lastModifiedBy>Ospite</cp:lastModifiedBy>
  <cp:revision>2</cp:revision>
  <dcterms:created xsi:type="dcterms:W3CDTF">2025-10-23T10:47:00Z</dcterms:created>
  <dcterms:modified xsi:type="dcterms:W3CDTF">2025-10-23T10:47:00Z</dcterms:modified>
</cp:coreProperties>
</file>