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48180" w14:textId="0BCF168D" w:rsidR="00F8436E" w:rsidRDefault="00A52A22">
      <w:r w:rsidRPr="00A52A22">
        <w:t xml:space="preserve">Programmazioni didattiche standard </w:t>
      </w:r>
      <w:r>
        <w:t>per ESAMI INTEGRATIVI</w:t>
      </w:r>
    </w:p>
    <w:p w14:paraId="333F180C" w14:textId="25CBA999" w:rsidR="00A52A22" w:rsidRDefault="00A52A22">
      <w:r>
        <w:t xml:space="preserve">Lingua e civiltà </w:t>
      </w:r>
      <w:proofErr w:type="spellStart"/>
      <w:r>
        <w:t>str</w:t>
      </w:r>
      <w:proofErr w:type="spellEnd"/>
      <w:r>
        <w:t>.: TEDESCO</w:t>
      </w:r>
    </w:p>
    <w:p w14:paraId="645913AA" w14:textId="77777777" w:rsidR="00A52A22" w:rsidRDefault="00A52A22"/>
    <w:p w14:paraId="677D5605" w14:textId="56E43ECA" w:rsidR="00A52A22" w:rsidRDefault="00A52A22">
      <w:r>
        <w:t>CLASSE PRIMA</w:t>
      </w:r>
    </w:p>
    <w:tbl>
      <w:tblPr>
        <w:tblStyle w:val="Style30"/>
        <w:tblW w:w="14502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7695"/>
        <w:gridCol w:w="6807"/>
      </w:tblGrid>
      <w:tr w:rsidR="00D30652" w14:paraId="3D384EEA" w14:textId="77777777" w:rsidTr="00D30652">
        <w:tc>
          <w:tcPr>
            <w:tcW w:w="7695" w:type="dxa"/>
          </w:tcPr>
          <w:p w14:paraId="32448F5F" w14:textId="77777777" w:rsid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Funzioni comunicative: Saper fare</w:t>
            </w:r>
          </w:p>
        </w:tc>
        <w:tc>
          <w:tcPr>
            <w:tcW w:w="6807" w:type="dxa"/>
          </w:tcPr>
          <w:p w14:paraId="0B3CF965" w14:textId="77777777" w:rsid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Grammatica</w:t>
            </w:r>
          </w:p>
        </w:tc>
      </w:tr>
      <w:tr w:rsidR="007815F5" w:rsidRPr="007815F5" w14:paraId="751EEC30" w14:textId="77777777" w:rsidTr="00D306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2492A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Presentarsi, presentare, salutare, reagire ai saluti</w:t>
            </w:r>
          </w:p>
          <w:p w14:paraId="22BDB8EF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Contare da 1 a 20</w:t>
            </w:r>
          </w:p>
          <w:p w14:paraId="636C7938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Chiedere e dare informazioni sul proprio stato di salute</w:t>
            </w:r>
          </w:p>
          <w:p w14:paraId="537355B9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Fare lo spelling</w:t>
            </w:r>
          </w:p>
          <w:p w14:paraId="0AAC8821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Chiedere e dire residenza e provenienza</w:t>
            </w:r>
          </w:p>
          <w:p w14:paraId="17EF1F60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Chiedere e dire l’età</w:t>
            </w:r>
          </w:p>
          <w:p w14:paraId="4B9360FE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Giorni della settimana</w:t>
            </w:r>
          </w:p>
          <w:p w14:paraId="6FFCD62C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Mesi e Stagioni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15763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Pronomi personali</w:t>
            </w:r>
          </w:p>
          <w:p w14:paraId="1B723F1E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Alfabeto</w:t>
            </w:r>
          </w:p>
          <w:p w14:paraId="08EC26B0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Presente indicativo del verbo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sein</w:t>
            </w:r>
            <w:proofErr w:type="spellEnd"/>
          </w:p>
          <w:p w14:paraId="6694D7AC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Presente indicativo del verbo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wohnen</w:t>
            </w:r>
            <w:proofErr w:type="spellEnd"/>
          </w:p>
          <w:p w14:paraId="7722C1FD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Presente indicativo del verbo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kommen</w:t>
            </w:r>
            <w:proofErr w:type="spellEnd"/>
          </w:p>
          <w:p w14:paraId="0B790551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Forma interrogativa</w:t>
            </w:r>
          </w:p>
          <w:p w14:paraId="3CCDB863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sz w:val="18"/>
                <w:szCs w:val="18"/>
              </w:rPr>
              <w:t xml:space="preserve">Interrogativi: </w:t>
            </w:r>
            <w:proofErr w:type="spellStart"/>
            <w:r w:rsidRPr="007815F5">
              <w:rPr>
                <w:rFonts w:ascii="Calibri" w:eastAsia="Calibri" w:hAnsi="Calibri" w:cs="Calibri"/>
                <w:sz w:val="18"/>
                <w:szCs w:val="18"/>
              </w:rPr>
              <w:t>Wie</w:t>
            </w:r>
            <w:proofErr w:type="spellEnd"/>
            <w:r w:rsidRPr="007815F5"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proofErr w:type="spellStart"/>
            <w:r w:rsidRPr="007815F5">
              <w:rPr>
                <w:rFonts w:ascii="Calibri" w:eastAsia="Calibri" w:hAnsi="Calibri" w:cs="Calibri"/>
                <w:sz w:val="18"/>
                <w:szCs w:val="18"/>
              </w:rPr>
              <w:t>Woher</w:t>
            </w:r>
            <w:proofErr w:type="spellEnd"/>
            <w:r w:rsidRPr="007815F5"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proofErr w:type="spellStart"/>
            <w:r w:rsidRPr="007815F5">
              <w:rPr>
                <w:rFonts w:ascii="Calibri" w:eastAsia="Calibri" w:hAnsi="Calibri" w:cs="Calibri"/>
                <w:sz w:val="18"/>
                <w:szCs w:val="18"/>
              </w:rPr>
              <w:t>Wo</w:t>
            </w:r>
            <w:proofErr w:type="spellEnd"/>
            <w:r w:rsidRPr="007815F5"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proofErr w:type="spellStart"/>
            <w:r w:rsidRPr="007815F5">
              <w:rPr>
                <w:rFonts w:ascii="Calibri" w:eastAsia="Calibri" w:hAnsi="Calibri" w:cs="Calibri"/>
                <w:sz w:val="18"/>
                <w:szCs w:val="18"/>
              </w:rPr>
              <w:t>Was</w:t>
            </w:r>
            <w:proofErr w:type="spellEnd"/>
            <w:r w:rsidRPr="007815F5"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proofErr w:type="spellStart"/>
            <w:r w:rsidRPr="007815F5">
              <w:rPr>
                <w:rFonts w:ascii="Calibri" w:eastAsia="Calibri" w:hAnsi="Calibri" w:cs="Calibri"/>
                <w:sz w:val="18"/>
                <w:szCs w:val="18"/>
              </w:rPr>
              <w:t>Wie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alt?</w:t>
            </w:r>
          </w:p>
          <w:p w14:paraId="3B277E24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Preposizioni in/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aus</w:t>
            </w:r>
            <w:proofErr w:type="spellEnd"/>
          </w:p>
        </w:tc>
      </w:tr>
      <w:tr w:rsidR="007815F5" w:rsidRPr="007815F5" w14:paraId="49386E47" w14:textId="77777777" w:rsidTr="00D306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7E7B9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Chiedere e dire informazioni personali</w:t>
            </w:r>
          </w:p>
          <w:p w14:paraId="4D616877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Chiedere e dire cosa piace </w:t>
            </w:r>
          </w:p>
          <w:p w14:paraId="2CF18947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Chiedere e dire hobby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C3FC9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Forma di cortesia</w:t>
            </w:r>
          </w:p>
          <w:p w14:paraId="4197D770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Costruzione frase interrogativa ed enunciativa</w:t>
            </w:r>
          </w:p>
          <w:p w14:paraId="7930C039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Coniugazione dei verbi regolari e irregolari al presente indicativo </w:t>
            </w:r>
          </w:p>
          <w:p w14:paraId="5E4B310F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Lessico di alcuni hobby</w:t>
            </w:r>
          </w:p>
          <w:p w14:paraId="05A5EB16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Articoli determinativi nominativo</w:t>
            </w:r>
          </w:p>
        </w:tc>
      </w:tr>
      <w:tr w:rsidR="007815F5" w:rsidRPr="007815F5" w14:paraId="5A0D0684" w14:textId="77777777" w:rsidTr="00D306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B77FB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Chiedere e dare informazioni sulla propria scuola</w:t>
            </w:r>
          </w:p>
          <w:p w14:paraId="28669806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Descrivere la propria scuola</w:t>
            </w:r>
          </w:p>
          <w:p w14:paraId="02E2EEBB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Descrivere gli oggetti scolastici</w:t>
            </w:r>
          </w:p>
          <w:p w14:paraId="56ED3986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Chiedere e offrire un oggetto</w:t>
            </w:r>
          </w:p>
          <w:p w14:paraId="65C4AF5C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Chiedere e dire appartenenza di un oggetto</w:t>
            </w:r>
          </w:p>
          <w:p w14:paraId="4588398F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Chiedere e dire colori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F453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Gli articoli determinativi nominativo e accusativo</w:t>
            </w:r>
          </w:p>
          <w:p w14:paraId="3CEDD1AB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Articoli indeterminativi</w:t>
            </w:r>
          </w:p>
          <w:p w14:paraId="0A916BD6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Articolo negativo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kein</w:t>
            </w:r>
            <w:proofErr w:type="spellEnd"/>
          </w:p>
          <w:p w14:paraId="07E294A3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Possessivi singolari e plurali</w:t>
            </w:r>
          </w:p>
          <w:p w14:paraId="1A6CE4EB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Genitivo sassone</w:t>
            </w:r>
          </w:p>
          <w:p w14:paraId="5E96CB95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Pronome interrogativo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Wem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?</w:t>
            </w:r>
          </w:p>
        </w:tc>
      </w:tr>
      <w:tr w:rsidR="007815F5" w:rsidRPr="007815F5" w14:paraId="6A017C87" w14:textId="77777777" w:rsidTr="00D306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EBAA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Descrivere gli animali</w:t>
            </w:r>
          </w:p>
          <w:p w14:paraId="1DC0C050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Chiedere e dare informazioni sui propri animali domestici</w:t>
            </w:r>
          </w:p>
          <w:p w14:paraId="069E7197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Chiedere e indicare quantità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86DFF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Lessico animali</w:t>
            </w:r>
          </w:p>
          <w:p w14:paraId="322095B2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sz w:val="18"/>
                <w:szCs w:val="18"/>
              </w:rPr>
              <w:t xml:space="preserve">Interrogativo: </w:t>
            </w:r>
            <w:proofErr w:type="spellStart"/>
            <w:r w:rsidRPr="007815F5">
              <w:rPr>
                <w:rFonts w:ascii="Calibri" w:eastAsia="Calibri" w:hAnsi="Calibri" w:cs="Calibri"/>
                <w:sz w:val="18"/>
                <w:szCs w:val="18"/>
              </w:rPr>
              <w:t>Wie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viele?</w:t>
            </w:r>
          </w:p>
          <w:p w14:paraId="271BA123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Articolo determinativo e indeterminativo nominativo e accusativo</w:t>
            </w:r>
          </w:p>
        </w:tc>
      </w:tr>
      <w:tr w:rsidR="007815F5" w:rsidRPr="007815F5" w14:paraId="57163684" w14:textId="77777777" w:rsidTr="00D306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32574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Chiedere e dare informazioni sulla propria famiglia</w:t>
            </w:r>
          </w:p>
          <w:p w14:paraId="3790A7E3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Numeri dal 20 al 100</w:t>
            </w:r>
          </w:p>
          <w:p w14:paraId="438573A6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Chiedere e dare il proprio numero di telefono</w:t>
            </w:r>
          </w:p>
          <w:p w14:paraId="71B28C61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Esprimere antipatia e simpatia</w:t>
            </w:r>
          </w:p>
          <w:p w14:paraId="69C066B6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Motivare un giudizio</w:t>
            </w:r>
          </w:p>
          <w:p w14:paraId="15314F87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Descrivere una persona</w:t>
            </w:r>
          </w:p>
          <w:p w14:paraId="1FC4A7BD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Descrivere una fotografia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3D241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Risposte con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ja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nein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doch</w:t>
            </w:r>
            <w:proofErr w:type="spellEnd"/>
          </w:p>
          <w:p w14:paraId="4E85E439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Negazione con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nicht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/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kein</w:t>
            </w:r>
            <w:proofErr w:type="spellEnd"/>
          </w:p>
          <w:p w14:paraId="01914C08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Costruzione frase enunciativa</w:t>
            </w:r>
          </w:p>
          <w:p w14:paraId="3E1E82E8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Interrogativi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Wann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/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Welche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/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Wie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groß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/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Wie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viele/</w:t>
            </w:r>
            <w:proofErr w:type="spellStart"/>
            <w:proofErr w:type="gram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Wer?Wen</w:t>
            </w:r>
            <w:proofErr w:type="spellEnd"/>
            <w:proofErr w:type="gram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?</w:t>
            </w:r>
          </w:p>
          <w:p w14:paraId="3390DA5F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Denn</w:t>
            </w:r>
            <w:proofErr w:type="spellEnd"/>
          </w:p>
        </w:tc>
      </w:tr>
      <w:tr w:rsidR="007815F5" w:rsidRPr="007815F5" w14:paraId="637FC482" w14:textId="77777777" w:rsidTr="00D306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65526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Chiedere e dare indicazioni di tempo</w:t>
            </w:r>
          </w:p>
          <w:p w14:paraId="616D5B8F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Chiedere e dire </w:t>
            </w:r>
            <w:proofErr w:type="gram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l´ora</w:t>
            </w:r>
            <w:proofErr w:type="gramEnd"/>
          </w:p>
          <w:p w14:paraId="3B5E651A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Descrivere </w:t>
            </w:r>
            <w:proofErr w:type="gram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l´orario</w:t>
            </w:r>
            <w:proofErr w:type="gram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scolastico: materie scolastiche, giorni della settimana</w:t>
            </w:r>
          </w:p>
          <w:p w14:paraId="2F595C5B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Esprimere preferenze e avversioni</w:t>
            </w:r>
          </w:p>
          <w:p w14:paraId="1238D498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Motivare preferenze e avversioni</w:t>
            </w:r>
          </w:p>
          <w:p w14:paraId="29409447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Esprimere bisogni</w:t>
            </w:r>
          </w:p>
          <w:p w14:paraId="2D851F17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Fare, accettare, rifiutare offerte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69124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Wann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/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Wie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lange?</w:t>
            </w:r>
          </w:p>
          <w:p w14:paraId="01FAFF7A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Preposizioni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am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 von…bis</w:t>
            </w:r>
          </w:p>
          <w:p w14:paraId="1527A64B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Es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gibt</w:t>
            </w:r>
            <w:proofErr w:type="spellEnd"/>
          </w:p>
          <w:p w14:paraId="2D233CDA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Um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wie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viel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Uhr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?</w:t>
            </w:r>
          </w:p>
          <w:p w14:paraId="3BE24B1E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Wie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spät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/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Wie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viel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Uhr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ist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es?</w:t>
            </w:r>
          </w:p>
          <w:p w14:paraId="73688228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Um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e in</w:t>
            </w:r>
          </w:p>
          <w:p w14:paraId="0B562495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Sostantivi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Uhr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e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Stunde</w:t>
            </w:r>
            <w:proofErr w:type="spellEnd"/>
          </w:p>
          <w:p w14:paraId="02C618E9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Forma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möchte</w:t>
            </w:r>
            <w:proofErr w:type="spellEnd"/>
          </w:p>
          <w:p w14:paraId="04B65FA4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Pronomi personali accusativo</w:t>
            </w:r>
          </w:p>
        </w:tc>
      </w:tr>
      <w:tr w:rsidR="007815F5" w:rsidRPr="007815F5" w14:paraId="79C50245" w14:textId="77777777" w:rsidTr="00D306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2AD53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Parlare della routine quotidiana e degli impegni settimanali</w:t>
            </w:r>
          </w:p>
          <w:p w14:paraId="76E0083D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Indicare la successione cronologica degli eventi e delle azioni</w:t>
            </w:r>
          </w:p>
          <w:p w14:paraId="0BA90A1E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Chiedere la data e il giorno</w:t>
            </w:r>
          </w:p>
          <w:p w14:paraId="6EF5E169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Chiedere e dire il compleanno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5620B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Verbi irregolari</w:t>
            </w:r>
          </w:p>
          <w:p w14:paraId="3A1F253A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Verbi separabili e inseparabili</w:t>
            </w:r>
          </w:p>
          <w:p w14:paraId="57E3E4C1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Verbi riflessivi</w:t>
            </w:r>
          </w:p>
          <w:p w14:paraId="5CCBB347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Dativo e preposizioni con dativo</w:t>
            </w:r>
          </w:p>
          <w:p w14:paraId="0DA98B9B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Indicazioni di frequenza</w:t>
            </w:r>
          </w:p>
          <w:p w14:paraId="3C5D607F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Negazione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  <w:proofErr w:type="spellEnd"/>
          </w:p>
          <w:p w14:paraId="654BC1E6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Ordinali </w:t>
            </w:r>
          </w:p>
          <w:p w14:paraId="265A85A0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Preposizione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Am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/Im</w:t>
            </w:r>
          </w:p>
        </w:tc>
      </w:tr>
      <w:tr w:rsidR="007815F5" w:rsidRPr="007815F5" w14:paraId="7673FA96" w14:textId="77777777" w:rsidTr="00D306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50548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Parlare del tempo libero e dello sport</w:t>
            </w:r>
          </w:p>
          <w:p w14:paraId="73D86A81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Dire che cosa si può e non si può fare</w:t>
            </w:r>
          </w:p>
          <w:p w14:paraId="507ABE6A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Dire che cosa si deve e non si deve fare</w:t>
            </w:r>
          </w:p>
          <w:p w14:paraId="0FE7C38D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Fare accettare e formulare inviti e proposte</w:t>
            </w:r>
          </w:p>
          <w:p w14:paraId="49459FEF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Formulare richieste</w:t>
            </w:r>
          </w:p>
          <w:p w14:paraId="0F157802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Chiedere e formulare intenzioni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99295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Presente indicativo dei verbi modali: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wollen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koennen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muessen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duerfen</w:t>
            </w:r>
            <w:proofErr w:type="spellEnd"/>
          </w:p>
          <w:p w14:paraId="15693E44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Imperativo</w:t>
            </w:r>
          </w:p>
          <w:p w14:paraId="01866BE8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Avverbi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gern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e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lieber</w:t>
            </w:r>
            <w:proofErr w:type="spellEnd"/>
          </w:p>
          <w:p w14:paraId="1CE65569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Pronome impersonale man</w:t>
            </w:r>
          </w:p>
          <w:p w14:paraId="4B67647A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Preposizioni bei,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nach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von,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zu</w:t>
            </w:r>
            <w:proofErr w:type="spellEnd"/>
          </w:p>
          <w:p w14:paraId="58867EAA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Interrogativi e indicazioni di luogo</w:t>
            </w:r>
          </w:p>
          <w:p w14:paraId="3AB615ED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Indicazioni di tempo</w:t>
            </w:r>
          </w:p>
        </w:tc>
      </w:tr>
      <w:tr w:rsidR="007815F5" w:rsidRPr="007815F5" w14:paraId="5CA3FC4A" w14:textId="77777777" w:rsidTr="00D306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1565C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Parlare dei gusti e delle abitudini alimentari</w:t>
            </w:r>
          </w:p>
          <w:p w14:paraId="633AE9A7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Dire ciò che piace e che non piace, cibi e bevande</w:t>
            </w:r>
          </w:p>
          <w:p w14:paraId="66228A86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Chiedere e dare permessi</w:t>
            </w:r>
          </w:p>
          <w:p w14:paraId="5629353C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Formulare divieti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C109F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Presente indicativo dei verbi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essen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helfen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nehmen</w:t>
            </w:r>
            <w:proofErr w:type="spellEnd"/>
          </w:p>
          <w:p w14:paraId="4C4664B9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Presente indicativo del verbo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wissen</w:t>
            </w:r>
            <w:proofErr w:type="spellEnd"/>
          </w:p>
          <w:p w14:paraId="4392F98E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Presente indicativo e costruzione del verbo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schmecken</w:t>
            </w:r>
            <w:proofErr w:type="spellEnd"/>
          </w:p>
          <w:p w14:paraId="787C8916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Preposizioni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vor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nach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zu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nelle indicazioni di tempo</w:t>
            </w:r>
          </w:p>
        </w:tc>
      </w:tr>
      <w:tr w:rsidR="007815F5" w:rsidRPr="007815F5" w14:paraId="35CB8F03" w14:textId="77777777" w:rsidTr="00D306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280EC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Descrivere una casa</w:t>
            </w:r>
          </w:p>
          <w:p w14:paraId="52E88FA3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Chiedere e dire dove si trova un oggetto</w:t>
            </w:r>
          </w:p>
          <w:p w14:paraId="3EDB3901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Chiedere e dire dove mettere un oggetto</w:t>
            </w:r>
          </w:p>
          <w:p w14:paraId="7B26BE91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Dare istruzioni</w:t>
            </w:r>
          </w:p>
          <w:p w14:paraId="1869AD66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Descrivere oggetti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DEB1D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Verbi di posizione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haengen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stehen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liegen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sitzen</w:t>
            </w:r>
            <w:proofErr w:type="spellEnd"/>
          </w:p>
          <w:p w14:paraId="61A16ED5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Preposizioni di luogo con dativo</w:t>
            </w:r>
          </w:p>
          <w:p w14:paraId="0925BD2B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Verbi di movimento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stellen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haengen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legen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sich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setzen</w:t>
            </w:r>
            <w:proofErr w:type="spellEnd"/>
          </w:p>
          <w:p w14:paraId="07D6E1A8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Preposizioni di luogo con accusativo</w:t>
            </w:r>
          </w:p>
          <w:p w14:paraId="599BA500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Presente indicativo verbo modale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sollen</w:t>
            </w:r>
            <w:proofErr w:type="spellEnd"/>
          </w:p>
          <w:p w14:paraId="4315C8F7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Presente indicativo verbo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helfen</w:t>
            </w:r>
            <w:proofErr w:type="spellEnd"/>
          </w:p>
        </w:tc>
      </w:tr>
      <w:tr w:rsidR="007815F5" w:rsidRPr="007815F5" w14:paraId="5D42BB66" w14:textId="77777777" w:rsidTr="00D306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A336A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Chiedere e indicare l’ubicazione degli edifici</w:t>
            </w:r>
          </w:p>
          <w:p w14:paraId="1CD354BC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Chiedere e dare indicazioni in città</w:t>
            </w:r>
          </w:p>
          <w:p w14:paraId="726660FF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Chiedere e dare indicazioni sui mezzi di trasporto</w:t>
            </w:r>
          </w:p>
          <w:p w14:paraId="5CA41963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Chiedere e dare indicazioni sulle distanze e sui tempi di percorrenza.</w:t>
            </w:r>
          </w:p>
          <w:p w14:paraId="1E6EC375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Saper leggere una piantina di città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D26D7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Preposizioni an,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auf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vor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gegenueber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entlang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neben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vor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in, bis,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ueber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 von</w:t>
            </w:r>
          </w:p>
          <w:p w14:paraId="1CD7B696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Preposizioni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mit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in e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aus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e i mezzi di trasporto</w:t>
            </w:r>
          </w:p>
          <w:p w14:paraId="1A845FFA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Espressione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wie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weit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?/</w:t>
            </w:r>
            <w:proofErr w:type="spellStart"/>
            <w:proofErr w:type="gram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wie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lange?</w:t>
            </w:r>
          </w:p>
          <w:p w14:paraId="6362B83C" w14:textId="27903C9D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Presente indicativo dei verbi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einsteigen-umsteigen-aussteigen</w:t>
            </w:r>
            <w:proofErr w:type="spellEnd"/>
          </w:p>
        </w:tc>
      </w:tr>
      <w:tr w:rsidR="007815F5" w:rsidRPr="007815F5" w14:paraId="2ED8319F" w14:textId="77777777" w:rsidTr="00D306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C1D95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Saper riferire in modo semplice di usi e tradizioni: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Advent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Weihnachten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und Silvester,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Fasching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Ostern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7BBB1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7815F5" w:rsidRPr="007815F5" w14:paraId="16D0B033" w14:textId="77777777" w:rsidTr="00D306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45CB5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815F5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Landeskunde</w:t>
            </w:r>
            <w:proofErr w:type="spellEnd"/>
          </w:p>
          <w:p w14:paraId="57954B38" w14:textId="77777777" w:rsid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 paesi di lingua tedesca</w:t>
            </w:r>
          </w:p>
          <w:p w14:paraId="2FDAFB64" w14:textId="7F530F6B" w:rsidR="00A60DE1" w:rsidRPr="007815F5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Ambiti tematici: Scuola, famiglia, Sport e tempo libero</w:t>
            </w:r>
          </w:p>
          <w:p w14:paraId="1573776B" w14:textId="542476AE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8EFB5" w14:textId="77777777" w:rsidR="007815F5" w:rsidRPr="007815F5" w:rsidRDefault="007815F5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5F0445E7" w14:textId="77777777" w:rsidR="007815F5" w:rsidRPr="007815F5" w:rsidRDefault="007815F5" w:rsidP="007815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Calibri" w:eastAsia="Calibri" w:hAnsi="Calibri" w:cs="Calibri"/>
          <w:color w:val="000000"/>
          <w:kern w:val="0"/>
          <w:sz w:val="20"/>
          <w:szCs w:val="20"/>
          <w:lang w:eastAsia="it-IT"/>
          <w14:ligatures w14:val="none"/>
        </w:rPr>
      </w:pPr>
    </w:p>
    <w:p w14:paraId="41FAA3A8" w14:textId="77777777" w:rsidR="007815F5" w:rsidRPr="007815F5" w:rsidRDefault="007815F5" w:rsidP="007815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Calibri" w:eastAsia="Calibri" w:hAnsi="Calibri" w:cs="Calibri"/>
          <w:color w:val="000000"/>
          <w:kern w:val="0"/>
          <w:sz w:val="20"/>
          <w:szCs w:val="20"/>
          <w:lang w:eastAsia="it-IT"/>
          <w14:ligatures w14:val="none"/>
        </w:rPr>
      </w:pPr>
    </w:p>
    <w:p w14:paraId="79132F16" w14:textId="77777777" w:rsidR="007815F5" w:rsidRDefault="007815F5" w:rsidP="007815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color w:val="000000"/>
        </w:rPr>
      </w:pPr>
    </w:p>
    <w:p w14:paraId="70521D63" w14:textId="2D0157C0" w:rsidR="00D30652" w:rsidRDefault="00D30652" w:rsidP="007815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kern w:val="0"/>
          <w:sz w:val="20"/>
          <w:szCs w:val="20"/>
          <w:lang w:eastAsia="it-IT"/>
          <w14:ligatures w14:val="none"/>
        </w:rPr>
        <w:lastRenderedPageBreak/>
        <w:t>CLASSE SECONDA</w:t>
      </w:r>
    </w:p>
    <w:tbl>
      <w:tblPr>
        <w:tblStyle w:val="Style31"/>
        <w:tblW w:w="1450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00"/>
        <w:gridCol w:w="7002"/>
      </w:tblGrid>
      <w:tr w:rsidR="00D30652" w:rsidRPr="00D30652" w14:paraId="61025CDC" w14:textId="77777777" w:rsidTr="000B74E8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DFE77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b/>
                <w:color w:val="000000"/>
              </w:rPr>
              <w:t>Funzioni comunicative: Saper fare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80C72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b/>
                <w:color w:val="000000"/>
              </w:rPr>
              <w:t>Grammatica</w:t>
            </w:r>
          </w:p>
        </w:tc>
      </w:tr>
      <w:tr w:rsidR="00D30652" w:rsidRPr="00D30652" w14:paraId="675FA673" w14:textId="77777777" w:rsidTr="000B74E8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14FE5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Parlare delle attività del tempo libero</w:t>
            </w:r>
          </w:p>
          <w:p w14:paraId="5752D437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Dire cosa si può, si deve e si sa fare</w:t>
            </w:r>
          </w:p>
          <w:p w14:paraId="1FA41B86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Fare, accettare, rifiutare proposte e inviti</w:t>
            </w:r>
          </w:p>
          <w:p w14:paraId="75C0997A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Chiedere e formulare intenzioni</w:t>
            </w:r>
          </w:p>
          <w:p w14:paraId="78CCC731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Chiedere e dire dove si va</w:t>
            </w:r>
          </w:p>
          <w:p w14:paraId="630295F7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Formulare richieste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0059C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 xml:space="preserve">Presente indicativo dei verbi modali: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wollen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koennen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muessen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duerfen</w:t>
            </w:r>
            <w:proofErr w:type="spellEnd"/>
          </w:p>
          <w:p w14:paraId="34242C8E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Imperativo</w:t>
            </w:r>
          </w:p>
          <w:p w14:paraId="6ACE193A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 xml:space="preserve">Avverbi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gern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 xml:space="preserve"> e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lieber</w:t>
            </w:r>
            <w:proofErr w:type="spellEnd"/>
          </w:p>
          <w:p w14:paraId="7FAAB782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Pronome impersonale man</w:t>
            </w:r>
          </w:p>
          <w:p w14:paraId="534EF6BA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 xml:space="preserve">Preposizioni bei,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nach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 xml:space="preserve">, von,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zu</w:t>
            </w:r>
            <w:proofErr w:type="spellEnd"/>
          </w:p>
          <w:p w14:paraId="175C2B31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Interrogativi e indicazioni di luogo</w:t>
            </w:r>
          </w:p>
          <w:p w14:paraId="45F1C6AD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Indicazioni di tempo</w:t>
            </w:r>
          </w:p>
        </w:tc>
      </w:tr>
      <w:tr w:rsidR="00D30652" w:rsidRPr="00D30652" w14:paraId="55904C49" w14:textId="77777777" w:rsidTr="000B74E8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16E2E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Parlare dei gusti e delle abitudini alimentari</w:t>
            </w:r>
          </w:p>
          <w:p w14:paraId="0F6CC3D7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Dire ciò che piace e che non piace, cibi e bevande</w:t>
            </w:r>
          </w:p>
          <w:p w14:paraId="5AA1BC83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Chiedere e dare permessi</w:t>
            </w:r>
          </w:p>
          <w:p w14:paraId="09C9CA48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Formulare divieti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1D3B9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 xml:space="preserve">Presente indicativo dei verbi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essen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helfen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nehmen</w:t>
            </w:r>
            <w:proofErr w:type="spellEnd"/>
          </w:p>
          <w:p w14:paraId="4D041016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 xml:space="preserve">Presente indicativo del verbo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wissen</w:t>
            </w:r>
            <w:proofErr w:type="spellEnd"/>
          </w:p>
          <w:p w14:paraId="2FE9F874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 xml:space="preserve">Presente indicativo e costruzione del verbo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schmecken</w:t>
            </w:r>
            <w:proofErr w:type="spellEnd"/>
          </w:p>
          <w:p w14:paraId="3DED5986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 xml:space="preserve">Preposizioni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vor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nach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zu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 xml:space="preserve"> nelle indicazioni di tempo</w:t>
            </w:r>
          </w:p>
        </w:tc>
      </w:tr>
      <w:tr w:rsidR="00D30652" w:rsidRPr="00D30652" w14:paraId="233F37B9" w14:textId="77777777" w:rsidTr="000B74E8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B67DC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Chiedere e dire com’è il tempo atmosferico</w:t>
            </w:r>
          </w:p>
          <w:p w14:paraId="655C2681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Stagioni</w:t>
            </w:r>
          </w:p>
          <w:p w14:paraId="1B3E1CED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Chiedere e dire temperatura</w:t>
            </w:r>
          </w:p>
          <w:p w14:paraId="38E85F74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Saper leggere una cartina meteo</w:t>
            </w:r>
          </w:p>
          <w:p w14:paraId="45A2B730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Dare spiegazioni</w:t>
            </w:r>
          </w:p>
          <w:p w14:paraId="0E5A824F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Formulare ipotesi</w:t>
            </w:r>
          </w:p>
          <w:p w14:paraId="4145CA52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Esprimere accordo e disaccordo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F796B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 xml:space="preserve">Subordinate introdotte da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weil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wenn</w:t>
            </w:r>
            <w:proofErr w:type="spellEnd"/>
          </w:p>
          <w:p w14:paraId="2891B83E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Costruzione frase subordinata</w:t>
            </w:r>
          </w:p>
          <w:p w14:paraId="7955E91A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 xml:space="preserve">Avverbi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deshalb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trotzdem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hoffentlich</w:t>
            </w:r>
            <w:proofErr w:type="spellEnd"/>
          </w:p>
          <w:p w14:paraId="6FDC8EB1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 xml:space="preserve">Verbo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werden</w:t>
            </w:r>
            <w:proofErr w:type="spellEnd"/>
          </w:p>
          <w:p w14:paraId="7B5B0D11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Indicazioni temporali: mesi, stagioni, condizioni meteo</w:t>
            </w:r>
          </w:p>
          <w:p w14:paraId="6F112D40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Moto a luogo</w:t>
            </w:r>
          </w:p>
          <w:p w14:paraId="0101D5A2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Preposizioni con accusativo</w:t>
            </w:r>
          </w:p>
          <w:p w14:paraId="3E6D5230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 xml:space="preserve">Avverbi pronominali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dafuer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dagegen</w:t>
            </w:r>
            <w:proofErr w:type="spellEnd"/>
          </w:p>
          <w:p w14:paraId="02F6C6F8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 xml:space="preserve">Dimostrativo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dieser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>/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diese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>/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dieses</w:t>
            </w:r>
            <w:proofErr w:type="spellEnd"/>
          </w:p>
          <w:p w14:paraId="503BDAA1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30652" w:rsidRPr="00D30652" w14:paraId="45AE1C79" w14:textId="77777777" w:rsidTr="000B74E8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96788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Formulare accettare un invito</w:t>
            </w:r>
          </w:p>
          <w:p w14:paraId="5A15B681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Chiedere e dire data e giorno</w:t>
            </w:r>
          </w:p>
          <w:p w14:paraId="0E075480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Chiedere e dire data di un avvenimento</w:t>
            </w:r>
          </w:p>
          <w:p w14:paraId="4A41599D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Chiedere e dire il prezzo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7AED5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Costruzione frase</w:t>
            </w:r>
          </w:p>
          <w:p w14:paraId="4F9AF034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Praeteritum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haben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 xml:space="preserve"> e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sein</w:t>
            </w:r>
            <w:proofErr w:type="spellEnd"/>
          </w:p>
          <w:p w14:paraId="05FDD808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 xml:space="preserve">Verbo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einladen</w:t>
            </w:r>
            <w:proofErr w:type="spellEnd"/>
          </w:p>
          <w:p w14:paraId="765555E9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Numeri ordinali</w:t>
            </w:r>
          </w:p>
          <w:p w14:paraId="42CDD5E3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La data</w:t>
            </w:r>
          </w:p>
          <w:p w14:paraId="6D93443F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 xml:space="preserve">Indicazioni di tempo con preposizioni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zu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 xml:space="preserve"> e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vor</w:t>
            </w:r>
            <w:proofErr w:type="spellEnd"/>
          </w:p>
        </w:tc>
      </w:tr>
      <w:tr w:rsidR="00D30652" w:rsidRPr="00D30652" w14:paraId="6966337D" w14:textId="77777777" w:rsidTr="000B74E8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723E6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Riferire opinioni e affermazioni</w:t>
            </w:r>
          </w:p>
          <w:p w14:paraId="32791582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Descrivere una gita, un viaggio al passato</w:t>
            </w:r>
          </w:p>
          <w:p w14:paraId="6A3AE5BB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Esprimere volontà, obbligo, possibilità al passato</w:t>
            </w:r>
          </w:p>
          <w:p w14:paraId="708C180A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Raccontare le proprie vacanze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3210F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 xml:space="preserve">Subordinata con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dass</w:t>
            </w:r>
            <w:proofErr w:type="spellEnd"/>
          </w:p>
          <w:p w14:paraId="469805CE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Praeteritum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 xml:space="preserve"> dei verbi modali</w:t>
            </w:r>
          </w:p>
          <w:p w14:paraId="51238301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Participio passato dei verbi regolari</w:t>
            </w:r>
          </w:p>
          <w:p w14:paraId="5A65AF07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Paradigmi dei verbi irregolari</w:t>
            </w:r>
          </w:p>
          <w:p w14:paraId="09F88E71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 xml:space="preserve">Preposizioni an,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auf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 xml:space="preserve">, in,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nach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 xml:space="preserve"> nelle indicazioni di luogo</w:t>
            </w:r>
          </w:p>
          <w:p w14:paraId="1F7D31EF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 xml:space="preserve">Indicazione di tempo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seit</w:t>
            </w:r>
            <w:proofErr w:type="spellEnd"/>
          </w:p>
          <w:p w14:paraId="20F17019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 xml:space="preserve">Avverbi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sehr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viel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>, lange</w:t>
            </w:r>
          </w:p>
        </w:tc>
      </w:tr>
      <w:tr w:rsidR="00D30652" w:rsidRPr="00D30652" w14:paraId="486AB568" w14:textId="77777777" w:rsidTr="000B74E8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23C66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Raccontare di una vacanza o un viaggio</w:t>
            </w:r>
          </w:p>
          <w:p w14:paraId="6C63BD70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Raccontare di come si è trascorsa la propria giornata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76E38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Paradigmi devi verbi irregolari</w:t>
            </w:r>
          </w:p>
          <w:p w14:paraId="1FFC2FFD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Perfekt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 xml:space="preserve"> e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Praeteritum</w:t>
            </w:r>
            <w:proofErr w:type="spellEnd"/>
          </w:p>
          <w:p w14:paraId="28C9C7FD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lastRenderedPageBreak/>
              <w:t>Indicazioni di tempo in accusativo</w:t>
            </w:r>
          </w:p>
          <w:p w14:paraId="600A0EE6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 xml:space="preserve">Avverbi di tempo: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noch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schon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wieder</w:t>
            </w:r>
            <w:proofErr w:type="spellEnd"/>
          </w:p>
          <w:p w14:paraId="7CEA6D29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 xml:space="preserve">Congiunzione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sondern</w:t>
            </w:r>
            <w:proofErr w:type="spellEnd"/>
          </w:p>
        </w:tc>
      </w:tr>
      <w:tr w:rsidR="00D30652" w:rsidRPr="00D30652" w14:paraId="6839F685" w14:textId="77777777" w:rsidTr="000B74E8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E25D5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lastRenderedPageBreak/>
              <w:t>Descrivere l’abbigliamento</w:t>
            </w:r>
          </w:p>
          <w:p w14:paraId="59BE280E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Interagire in conversazioni sulla moda e abbigliamento</w:t>
            </w:r>
          </w:p>
          <w:p w14:paraId="6F138C75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04981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 xml:space="preserve">Verbi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anhaben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tragen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>, anzichenò</w:t>
            </w:r>
          </w:p>
          <w:p w14:paraId="1210D460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Aggettivo in posizione predicativa e attributiva</w:t>
            </w:r>
          </w:p>
          <w:p w14:paraId="2AB019AE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Declinazione dell’aggettivo</w:t>
            </w:r>
          </w:p>
          <w:p w14:paraId="40D5E188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Aggettivi e pronomi indefiniti</w:t>
            </w:r>
          </w:p>
        </w:tc>
      </w:tr>
      <w:tr w:rsidR="00D30652" w:rsidRPr="00D30652" w14:paraId="25F71406" w14:textId="77777777" w:rsidTr="000B74E8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3D89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Chiedere ed esprimere opinioni, preferenze e desideri su abbigliamento e moda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C75DC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Verbi con preposizione</w:t>
            </w:r>
          </w:p>
          <w:p w14:paraId="6D52182A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Declinazione aggettivo</w:t>
            </w:r>
          </w:p>
          <w:p w14:paraId="0175F9A6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Complemento di materia</w:t>
            </w:r>
          </w:p>
        </w:tc>
      </w:tr>
      <w:tr w:rsidR="00D30652" w:rsidRPr="00D30652" w14:paraId="539F4140" w14:textId="77777777" w:rsidTr="000B74E8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7DEEF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Landeskunde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>:</w:t>
            </w:r>
          </w:p>
          <w:p w14:paraId="2024E212" w14:textId="6697E02B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Ambiti tematici: Viaggiare, Alimentazione</w:t>
            </w:r>
            <w:r w:rsidR="00A60DE1">
              <w:rPr>
                <w:rFonts w:ascii="Calibri" w:eastAsia="Calibri" w:hAnsi="Calibri" w:cs="Calibri"/>
                <w:color w:val="000000"/>
              </w:rPr>
              <w:t>, Scuola, Tempo libero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1A18C" w14:textId="77777777" w:rsidR="00D30652" w:rsidRPr="00D30652" w:rsidRDefault="00D30652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09DF6623" w14:textId="77777777" w:rsidR="00D30652" w:rsidRDefault="00D30652" w:rsidP="007815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color w:val="000000"/>
        </w:rPr>
      </w:pPr>
    </w:p>
    <w:p w14:paraId="1CADB65C" w14:textId="77777777" w:rsidR="00A60DE1" w:rsidRDefault="00A60DE1" w:rsidP="007815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color w:val="000000"/>
        </w:rPr>
      </w:pPr>
    </w:p>
    <w:p w14:paraId="720EE32B" w14:textId="77777777" w:rsidR="00A60DE1" w:rsidRDefault="00A60DE1" w:rsidP="007815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color w:val="000000"/>
        </w:rPr>
      </w:pPr>
    </w:p>
    <w:p w14:paraId="3C5537E2" w14:textId="77777777" w:rsidR="00A60DE1" w:rsidRDefault="00A60DE1" w:rsidP="007815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color w:val="000000"/>
        </w:rPr>
      </w:pPr>
    </w:p>
    <w:p w14:paraId="3A584A6C" w14:textId="77777777" w:rsidR="00A60DE1" w:rsidRDefault="00A60DE1" w:rsidP="007815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color w:val="000000"/>
        </w:rPr>
      </w:pPr>
    </w:p>
    <w:p w14:paraId="797B5756" w14:textId="77777777" w:rsidR="00A60DE1" w:rsidRDefault="00A60DE1" w:rsidP="007815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color w:val="000000"/>
        </w:rPr>
      </w:pPr>
    </w:p>
    <w:p w14:paraId="2460D7B7" w14:textId="77777777" w:rsidR="00A60DE1" w:rsidRDefault="00A60DE1" w:rsidP="007815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color w:val="000000"/>
        </w:rPr>
      </w:pPr>
    </w:p>
    <w:p w14:paraId="6570372F" w14:textId="77777777" w:rsidR="00A60DE1" w:rsidRDefault="00A60DE1" w:rsidP="007815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color w:val="000000"/>
        </w:rPr>
      </w:pPr>
    </w:p>
    <w:p w14:paraId="6C793FDC" w14:textId="77777777" w:rsidR="00A60DE1" w:rsidRDefault="00A60DE1" w:rsidP="007815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color w:val="000000"/>
        </w:rPr>
      </w:pPr>
    </w:p>
    <w:p w14:paraId="786D8471" w14:textId="77777777" w:rsidR="00A60DE1" w:rsidRDefault="00A60DE1" w:rsidP="007815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color w:val="000000"/>
        </w:rPr>
      </w:pPr>
    </w:p>
    <w:p w14:paraId="4A1AC649" w14:textId="77777777" w:rsidR="00A60DE1" w:rsidRDefault="00A60DE1" w:rsidP="007815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color w:val="000000"/>
        </w:rPr>
      </w:pPr>
    </w:p>
    <w:p w14:paraId="29EB3C34" w14:textId="77777777" w:rsidR="00A60DE1" w:rsidRDefault="00A60DE1" w:rsidP="007815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color w:val="000000"/>
        </w:rPr>
      </w:pPr>
    </w:p>
    <w:p w14:paraId="5AD937AC" w14:textId="77777777" w:rsidR="00A60DE1" w:rsidRDefault="00A60DE1" w:rsidP="007815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color w:val="000000"/>
        </w:rPr>
      </w:pPr>
    </w:p>
    <w:p w14:paraId="7086DF9F" w14:textId="77777777" w:rsidR="00A60DE1" w:rsidRDefault="00A60DE1" w:rsidP="007815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color w:val="000000"/>
        </w:rPr>
      </w:pPr>
    </w:p>
    <w:p w14:paraId="709456FE" w14:textId="77777777" w:rsidR="00A60DE1" w:rsidRDefault="00A60DE1" w:rsidP="007815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color w:val="000000"/>
        </w:rPr>
      </w:pPr>
    </w:p>
    <w:p w14:paraId="23C4E746" w14:textId="3149B85B" w:rsidR="00A60DE1" w:rsidRDefault="00A60DE1" w:rsidP="007815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kern w:val="0"/>
          <w:sz w:val="20"/>
          <w:szCs w:val="20"/>
          <w:lang w:eastAsia="it-IT"/>
          <w14:ligatures w14:val="none"/>
        </w:rPr>
        <w:lastRenderedPageBreak/>
        <w:t>CLASSE TERZA</w:t>
      </w:r>
    </w:p>
    <w:tbl>
      <w:tblPr>
        <w:tblStyle w:val="Style32"/>
        <w:tblW w:w="1450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00"/>
        <w:gridCol w:w="7002"/>
      </w:tblGrid>
      <w:tr w:rsidR="00A60DE1" w:rsidRPr="00A60DE1" w14:paraId="0D39F904" w14:textId="77777777" w:rsidTr="000B74E8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66AA3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b/>
                <w:color w:val="000000"/>
              </w:rPr>
              <w:t>Funzioni comunicative: Saper fare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5B127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b/>
                <w:color w:val="000000"/>
              </w:rPr>
              <w:t>Grammatica</w:t>
            </w:r>
          </w:p>
        </w:tc>
      </w:tr>
      <w:tr w:rsidR="00A60DE1" w:rsidRPr="00A60DE1" w14:paraId="68B99957" w14:textId="77777777" w:rsidTr="000B74E8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2CBC0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Ambito tematico: Contatti internazionali</w:t>
            </w:r>
          </w:p>
          <w:p w14:paraId="601F2831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Relazioni internazionali e progetti interculturali</w:t>
            </w:r>
          </w:p>
          <w:p w14:paraId="2655B66B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3FFD0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Pronomi riflessivi</w:t>
            </w:r>
          </w:p>
        </w:tc>
      </w:tr>
      <w:tr w:rsidR="00A60DE1" w:rsidRPr="00A60DE1" w14:paraId="5B6187FC" w14:textId="77777777" w:rsidTr="000B74E8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C8316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Ambito tematico: Amicizia</w:t>
            </w:r>
          </w:p>
          <w:p w14:paraId="337DACB9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Definire il concetto di amicizia</w:t>
            </w:r>
          </w:p>
          <w:p w14:paraId="775804DA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Saper descrivere e argomentare relazioni di amicizia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F22A0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Verbi con preposizione</w:t>
            </w:r>
          </w:p>
          <w:p w14:paraId="6D9FF850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Avverbi pronominali</w:t>
            </w:r>
          </w:p>
          <w:p w14:paraId="2D060B00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 xml:space="preserve">Causali introdotte da </w:t>
            </w:r>
            <w:proofErr w:type="spellStart"/>
            <w:r w:rsidRPr="00A60DE1">
              <w:rPr>
                <w:rFonts w:ascii="Calibri" w:eastAsia="Calibri" w:hAnsi="Calibri" w:cs="Calibri"/>
                <w:color w:val="000000"/>
              </w:rPr>
              <w:t>denn</w:t>
            </w:r>
            <w:proofErr w:type="spellEnd"/>
            <w:r w:rsidRPr="00A60DE1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A60DE1">
              <w:rPr>
                <w:rFonts w:ascii="Calibri" w:eastAsia="Calibri" w:hAnsi="Calibri" w:cs="Calibri"/>
                <w:color w:val="000000"/>
              </w:rPr>
              <w:t>weil</w:t>
            </w:r>
            <w:proofErr w:type="spellEnd"/>
            <w:r w:rsidRPr="00A60DE1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A60DE1">
              <w:rPr>
                <w:rFonts w:ascii="Calibri" w:eastAsia="Calibri" w:hAnsi="Calibri" w:cs="Calibri"/>
                <w:color w:val="000000"/>
              </w:rPr>
              <w:t>deshalb</w:t>
            </w:r>
            <w:proofErr w:type="spellEnd"/>
            <w:r w:rsidRPr="00A60DE1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A60DE1">
              <w:rPr>
                <w:rFonts w:ascii="Calibri" w:eastAsia="Calibri" w:hAnsi="Calibri" w:cs="Calibri"/>
                <w:color w:val="000000"/>
              </w:rPr>
              <w:t>darum</w:t>
            </w:r>
            <w:proofErr w:type="spellEnd"/>
            <w:r w:rsidRPr="00A60DE1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A60DE1">
              <w:rPr>
                <w:rFonts w:ascii="Calibri" w:eastAsia="Calibri" w:hAnsi="Calibri" w:cs="Calibri"/>
                <w:color w:val="000000"/>
              </w:rPr>
              <w:t>deswegen</w:t>
            </w:r>
            <w:proofErr w:type="spellEnd"/>
          </w:p>
          <w:p w14:paraId="5BE0D53E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 xml:space="preserve">Coordinanti und, </w:t>
            </w:r>
            <w:proofErr w:type="spellStart"/>
            <w:r w:rsidRPr="00A60DE1">
              <w:rPr>
                <w:rFonts w:ascii="Calibri" w:eastAsia="Calibri" w:hAnsi="Calibri" w:cs="Calibri"/>
                <w:color w:val="000000"/>
              </w:rPr>
              <w:t>aber</w:t>
            </w:r>
            <w:proofErr w:type="spellEnd"/>
            <w:r w:rsidRPr="00A60DE1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A60DE1">
              <w:rPr>
                <w:rFonts w:ascii="Calibri" w:eastAsia="Calibri" w:hAnsi="Calibri" w:cs="Calibri"/>
                <w:color w:val="000000"/>
              </w:rPr>
              <w:t>denn</w:t>
            </w:r>
            <w:proofErr w:type="spellEnd"/>
            <w:r w:rsidRPr="00A60DE1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A60DE1">
              <w:rPr>
                <w:rFonts w:ascii="Calibri" w:eastAsia="Calibri" w:hAnsi="Calibri" w:cs="Calibri"/>
                <w:color w:val="000000"/>
              </w:rPr>
              <w:t>sondern</w:t>
            </w:r>
            <w:proofErr w:type="spellEnd"/>
            <w:r w:rsidRPr="00A60DE1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A60DE1">
              <w:rPr>
                <w:rFonts w:ascii="Calibri" w:eastAsia="Calibri" w:hAnsi="Calibri" w:cs="Calibri"/>
                <w:color w:val="000000"/>
              </w:rPr>
              <w:t>oder</w:t>
            </w:r>
            <w:proofErr w:type="spellEnd"/>
          </w:p>
        </w:tc>
      </w:tr>
      <w:tr w:rsidR="00A60DE1" w:rsidRPr="00A60DE1" w14:paraId="545AB2DE" w14:textId="77777777" w:rsidTr="000B74E8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AADEE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Ambito tematico: I giovani in Germania</w:t>
            </w:r>
          </w:p>
          <w:p w14:paraId="79DF6610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Saper parlare e argomentare delle attività del tempo libero</w:t>
            </w:r>
          </w:p>
          <w:p w14:paraId="0A5B7584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Saper descrivere un grafico</w:t>
            </w:r>
          </w:p>
          <w:p w14:paraId="71B80C9C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Saper riassumere un testo, un’intervista</w:t>
            </w:r>
          </w:p>
          <w:p w14:paraId="3CC8BDB3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Saper riportare esperienze personali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24DC5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Verbi reciproci e riflessivi</w:t>
            </w:r>
          </w:p>
          <w:p w14:paraId="4B0E854A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Aggettivi sostantivati</w:t>
            </w:r>
          </w:p>
          <w:p w14:paraId="071C3224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Declinazione degli aggettivi</w:t>
            </w:r>
          </w:p>
          <w:p w14:paraId="5FBC42C7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Lessico specifico grafici</w:t>
            </w:r>
          </w:p>
        </w:tc>
      </w:tr>
      <w:tr w:rsidR="00A60DE1" w:rsidRPr="00A60DE1" w14:paraId="331A7BD3" w14:textId="77777777" w:rsidTr="000B74E8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CE20A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Ambito tematico: Moda</w:t>
            </w:r>
          </w:p>
          <w:p w14:paraId="55C868FB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 xml:space="preserve">Saper descrivere abbigliamento </w:t>
            </w:r>
          </w:p>
          <w:p w14:paraId="04704CBD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Saper descrivere e argomentare tendenze di moda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CA32F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Declinazione aggettivi</w:t>
            </w:r>
          </w:p>
          <w:p w14:paraId="284D2894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Passivo presente</w:t>
            </w:r>
          </w:p>
        </w:tc>
      </w:tr>
      <w:tr w:rsidR="00A60DE1" w:rsidRPr="00A60DE1" w14:paraId="698F9601" w14:textId="77777777" w:rsidTr="000B74E8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D2120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Ambito tematico: Sport</w:t>
            </w:r>
          </w:p>
          <w:p w14:paraId="04BC8971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Saper descrivere attività sportive</w:t>
            </w:r>
          </w:p>
          <w:p w14:paraId="4FF16C19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Saper descrivere e argomentare attività di sport estremo</w:t>
            </w:r>
          </w:p>
          <w:p w14:paraId="7BCCCFD3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Saper descrivere e argomentare abitudini alimentari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DBC32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Passivo passato</w:t>
            </w:r>
          </w:p>
          <w:p w14:paraId="7039D5C1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Passivo dei verbi modali</w:t>
            </w:r>
          </w:p>
          <w:p w14:paraId="75CA363C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Frasi finali</w:t>
            </w:r>
          </w:p>
        </w:tc>
      </w:tr>
      <w:tr w:rsidR="00A60DE1" w:rsidRPr="00A60DE1" w14:paraId="1747FDB7" w14:textId="77777777" w:rsidTr="000B74E8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A8818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Ambito tematico: Formazione</w:t>
            </w:r>
          </w:p>
          <w:p w14:paraId="2BC3D17E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 xml:space="preserve">Saper descrivere il sistema scolastico tedesco </w:t>
            </w:r>
          </w:p>
          <w:p w14:paraId="1248A146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Saper confrontare il sistema scolastico italiano e tedesco</w:t>
            </w:r>
          </w:p>
          <w:p w14:paraId="075FAD62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I percorsi formativi professionali in Germania</w:t>
            </w:r>
          </w:p>
          <w:p w14:paraId="7C8B4FDB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I percorsi di alternanza scuola-lavoro in Germania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37ACD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 xml:space="preserve">Subordinate concessive con </w:t>
            </w:r>
            <w:proofErr w:type="spellStart"/>
            <w:r w:rsidRPr="00A60DE1">
              <w:rPr>
                <w:rFonts w:ascii="Calibri" w:eastAsia="Calibri" w:hAnsi="Calibri" w:cs="Calibri"/>
                <w:color w:val="000000"/>
              </w:rPr>
              <w:t>obwohl</w:t>
            </w:r>
            <w:proofErr w:type="spellEnd"/>
            <w:r w:rsidRPr="00A60DE1">
              <w:rPr>
                <w:rFonts w:ascii="Calibri" w:eastAsia="Calibri" w:hAnsi="Calibri" w:cs="Calibri"/>
                <w:color w:val="000000"/>
              </w:rPr>
              <w:t xml:space="preserve"> e </w:t>
            </w:r>
            <w:proofErr w:type="spellStart"/>
            <w:r w:rsidRPr="00A60DE1">
              <w:rPr>
                <w:rFonts w:ascii="Calibri" w:eastAsia="Calibri" w:hAnsi="Calibri" w:cs="Calibri"/>
                <w:color w:val="000000"/>
              </w:rPr>
              <w:t>trotzdem</w:t>
            </w:r>
            <w:proofErr w:type="spellEnd"/>
          </w:p>
          <w:p w14:paraId="5A0AAFDC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Avverbi di tempo</w:t>
            </w:r>
          </w:p>
          <w:p w14:paraId="67097D43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A60DE1">
              <w:rPr>
                <w:rFonts w:ascii="Calibri" w:eastAsia="Calibri" w:hAnsi="Calibri" w:cs="Calibri"/>
                <w:color w:val="000000"/>
              </w:rPr>
              <w:t>Konjunktiv</w:t>
            </w:r>
            <w:proofErr w:type="spellEnd"/>
            <w:r w:rsidRPr="00A60DE1">
              <w:rPr>
                <w:rFonts w:ascii="Calibri" w:eastAsia="Calibri" w:hAnsi="Calibri" w:cs="Calibri"/>
                <w:color w:val="000000"/>
              </w:rPr>
              <w:t xml:space="preserve"> II</w:t>
            </w:r>
          </w:p>
          <w:p w14:paraId="72175438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Pronomi relativi</w:t>
            </w:r>
          </w:p>
          <w:p w14:paraId="0406E33B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Subordinate relative</w:t>
            </w:r>
          </w:p>
        </w:tc>
      </w:tr>
      <w:tr w:rsidR="00A60DE1" w:rsidRPr="00A60DE1" w14:paraId="30EB7F5A" w14:textId="77777777" w:rsidTr="000B74E8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D208F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Ambito tematico: Famiglia</w:t>
            </w:r>
          </w:p>
          <w:p w14:paraId="2136E7F1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Saper descrivere e argomentare sulle relazioni familiari</w:t>
            </w:r>
          </w:p>
          <w:p w14:paraId="526CC1CC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Saper descrivere diversi tipi di famiglia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38042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A60DE1">
              <w:rPr>
                <w:rFonts w:ascii="Calibri" w:eastAsia="Calibri" w:hAnsi="Calibri" w:cs="Calibri"/>
                <w:color w:val="000000"/>
              </w:rPr>
              <w:t>Konjunktiv</w:t>
            </w:r>
            <w:proofErr w:type="spellEnd"/>
            <w:r w:rsidRPr="00A60DE1">
              <w:rPr>
                <w:rFonts w:ascii="Calibri" w:eastAsia="Calibri" w:hAnsi="Calibri" w:cs="Calibri"/>
                <w:color w:val="000000"/>
              </w:rPr>
              <w:t xml:space="preserve"> II</w:t>
            </w:r>
          </w:p>
          <w:p w14:paraId="6B6C32F3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Verbi con dativo e accusativo</w:t>
            </w:r>
          </w:p>
        </w:tc>
      </w:tr>
      <w:tr w:rsidR="00A60DE1" w:rsidRPr="00A60DE1" w14:paraId="4C659456" w14:textId="77777777" w:rsidTr="000B74E8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168E6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Ambito tematico: Tempo libero e hobby</w:t>
            </w:r>
          </w:p>
          <w:p w14:paraId="60A22B26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Saper parlare e argomentare di competenze digitali</w:t>
            </w:r>
          </w:p>
          <w:p w14:paraId="485E4AB6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Saper parlare e argomentare di attività di volontariato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51643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A60DE1">
              <w:rPr>
                <w:rFonts w:ascii="Calibri" w:eastAsia="Calibri" w:hAnsi="Calibri" w:cs="Calibri"/>
                <w:color w:val="000000"/>
              </w:rPr>
              <w:t>Nominalstil</w:t>
            </w:r>
            <w:proofErr w:type="spellEnd"/>
          </w:p>
          <w:p w14:paraId="1513E2A2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Relative</w:t>
            </w:r>
          </w:p>
          <w:p w14:paraId="36EA0F9C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Interrogative indirette</w:t>
            </w:r>
          </w:p>
        </w:tc>
      </w:tr>
      <w:tr w:rsidR="00A60DE1" w:rsidRPr="00A60DE1" w14:paraId="3FDA866B" w14:textId="77777777" w:rsidTr="000B74E8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77B6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Ambito tematico: Vacanze</w:t>
            </w:r>
          </w:p>
          <w:p w14:paraId="2A158478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Saper pianificare un viaggio</w:t>
            </w:r>
          </w:p>
          <w:p w14:paraId="1687B31B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Saper descrivere e raccontare un viaggio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DF88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Complemento di moto e di stato in luogo</w:t>
            </w:r>
          </w:p>
          <w:p w14:paraId="5D02649B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A60DE1">
              <w:rPr>
                <w:rFonts w:ascii="Calibri" w:eastAsia="Calibri" w:hAnsi="Calibri" w:cs="Calibri"/>
                <w:color w:val="000000"/>
              </w:rPr>
              <w:t>Praeteritum</w:t>
            </w:r>
            <w:proofErr w:type="spellEnd"/>
          </w:p>
        </w:tc>
      </w:tr>
      <w:tr w:rsidR="00A60DE1" w:rsidRPr="00A60DE1" w14:paraId="1ABB5776" w14:textId="77777777" w:rsidTr="000B74E8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3973B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A60DE1">
              <w:rPr>
                <w:rFonts w:ascii="Calibri" w:eastAsia="Calibri" w:hAnsi="Calibri" w:cs="Calibri"/>
                <w:color w:val="000000"/>
              </w:rPr>
              <w:t>Landeskunde</w:t>
            </w:r>
            <w:proofErr w:type="spellEnd"/>
            <w:r w:rsidRPr="00A60DE1">
              <w:rPr>
                <w:rFonts w:ascii="Calibri" w:eastAsia="Calibri" w:hAnsi="Calibri" w:cs="Calibri"/>
                <w:color w:val="000000"/>
              </w:rPr>
              <w:t>:</w:t>
            </w:r>
          </w:p>
          <w:p w14:paraId="30AD7C8A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Le regioni della Germania</w:t>
            </w:r>
          </w:p>
          <w:p w14:paraId="103FDE64" w14:textId="3A3CD46E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525B" w14:textId="77777777" w:rsidR="00A60DE1" w:rsidRPr="00A60DE1" w:rsidRDefault="00A60DE1" w:rsidP="000B74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1E0B888B" w14:textId="2CEB65DD" w:rsidR="00DB5549" w:rsidRPr="006713E3" w:rsidRDefault="00DB5549" w:rsidP="007815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  <w:r w:rsidRPr="00DB5549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:lang w:eastAsia="it-IT"/>
          <w14:ligatures w14:val="none"/>
        </w:rPr>
        <w:lastRenderedPageBreak/>
        <w:t>CLASSE QUARTA</w:t>
      </w:r>
    </w:p>
    <w:p w14:paraId="3956D722" w14:textId="6A61E5DA" w:rsidR="00DB5549" w:rsidRPr="006713E3" w:rsidRDefault="00DB5549" w:rsidP="00DB55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Times New Roman" w:cstheme="minorHAnsi"/>
          <w:color w:val="000000"/>
          <w:sz w:val="18"/>
          <w:szCs w:val="18"/>
        </w:rPr>
      </w:pPr>
      <w:r w:rsidRPr="006713E3">
        <w:rPr>
          <w:rFonts w:eastAsia="Times New Roman" w:cstheme="minorHAnsi"/>
          <w:color w:val="000000"/>
          <w:sz w:val="18"/>
          <w:szCs w:val="18"/>
        </w:rPr>
        <w:t>Gli alunni saranno in grado di:</w:t>
      </w:r>
    </w:p>
    <w:p w14:paraId="538802C6" w14:textId="605B7B95" w:rsidR="00DB5549" w:rsidRPr="006713E3" w:rsidRDefault="00DB5549" w:rsidP="00DB554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cstheme="minorHAnsi"/>
          <w:color w:val="000000"/>
          <w:sz w:val="18"/>
          <w:szCs w:val="18"/>
        </w:rPr>
      </w:pPr>
      <w:r w:rsidRPr="006713E3">
        <w:rPr>
          <w:rFonts w:eastAsia="Calibri" w:cstheme="minorHAnsi"/>
          <w:color w:val="000000"/>
          <w:sz w:val="18"/>
          <w:szCs w:val="18"/>
        </w:rPr>
        <w:t xml:space="preserve">Comprendere testi orali e scritti inerenti a tematiche sia di interesse personale sia di ambito generale (letterario, sociale, artistico, ambientale) (anche con riferimento agli argomenti tematici previsti per la prova scritta e orale dello </w:t>
      </w:r>
      <w:proofErr w:type="spellStart"/>
      <w:r w:rsidRPr="006713E3">
        <w:rPr>
          <w:rFonts w:eastAsia="Calibri" w:cstheme="minorHAnsi"/>
          <w:color w:val="000000"/>
          <w:sz w:val="18"/>
          <w:szCs w:val="18"/>
        </w:rPr>
        <w:t>Sprachdiplom</w:t>
      </w:r>
      <w:proofErr w:type="spellEnd"/>
      <w:r w:rsidRPr="006713E3">
        <w:rPr>
          <w:rFonts w:eastAsia="Calibri" w:cstheme="minorHAnsi"/>
          <w:color w:val="000000"/>
          <w:sz w:val="18"/>
          <w:szCs w:val="18"/>
        </w:rPr>
        <w:t xml:space="preserve"> II).</w:t>
      </w:r>
    </w:p>
    <w:p w14:paraId="23DF5473" w14:textId="77777777" w:rsidR="00DB5549" w:rsidRPr="006713E3" w:rsidRDefault="00DB5549" w:rsidP="00DB5549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cstheme="minorHAnsi"/>
          <w:color w:val="000000"/>
          <w:sz w:val="18"/>
          <w:szCs w:val="18"/>
        </w:rPr>
      </w:pPr>
      <w:r w:rsidRPr="006713E3">
        <w:rPr>
          <w:rFonts w:eastAsia="Calibri" w:cstheme="minorHAnsi"/>
          <w:color w:val="000000"/>
          <w:sz w:val="18"/>
          <w:szCs w:val="18"/>
        </w:rPr>
        <w:t>Produrre testi orali e scritti per riferire fatti, descrivere situazioni, argomentare e sostenere opinioni, in modo adeguato sia rispetto agli interlocutori che al contesto;</w:t>
      </w:r>
    </w:p>
    <w:p w14:paraId="03F6C897" w14:textId="77777777" w:rsidR="00DB5549" w:rsidRPr="006713E3" w:rsidRDefault="00DB5549" w:rsidP="007815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eastAsia="Calibri" w:cstheme="minorHAnsi"/>
          <w:color w:val="000000"/>
          <w:kern w:val="0"/>
          <w:sz w:val="18"/>
          <w:szCs w:val="18"/>
          <w:lang w:eastAsia="it-IT"/>
          <w14:ligatures w14:val="none"/>
        </w:rPr>
      </w:pPr>
    </w:p>
    <w:tbl>
      <w:tblPr>
        <w:tblStyle w:val="Style33"/>
        <w:tblW w:w="145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64"/>
        <w:gridCol w:w="11937"/>
      </w:tblGrid>
      <w:tr w:rsidR="00DB5549" w:rsidRPr="006713E3" w14:paraId="150AD1BF" w14:textId="77777777" w:rsidTr="005540CE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7527" w14:textId="77777777" w:rsidR="00DB5549" w:rsidRPr="006713E3" w:rsidRDefault="00DB5549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Obiettivi</w:t>
            </w:r>
          </w:p>
        </w:tc>
        <w:tc>
          <w:tcPr>
            <w:tcW w:w="1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2BE4" w14:textId="77777777" w:rsidR="00DB5549" w:rsidRPr="006713E3" w:rsidRDefault="00DB5549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- Conoscere l’organizzazione sociale in Germania</w:t>
            </w:r>
          </w:p>
          <w:p w14:paraId="537191AF" w14:textId="77777777" w:rsidR="00DB5549" w:rsidRPr="006713E3" w:rsidRDefault="00DB5549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- Conoscere le politiche ambientali, giovanili e sociali della Germania</w:t>
            </w:r>
          </w:p>
          <w:p w14:paraId="46EEC7D5" w14:textId="77777777" w:rsidR="00DB5549" w:rsidRPr="006713E3" w:rsidRDefault="00DB5549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- Essere in grado di leggere fenomeni demografici e di migrazione attuali</w:t>
            </w:r>
          </w:p>
          <w:p w14:paraId="51750760" w14:textId="159D4D46" w:rsidR="00DB5549" w:rsidRPr="006713E3" w:rsidRDefault="00DB5549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- Essere in grado di</w:t>
            </w:r>
            <w:r w:rsidRPr="006713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713E3">
              <w:rPr>
                <w:rFonts w:asciiTheme="minorHAnsi" w:eastAsia="Times New Roman" w:hAnsiTheme="minorHAnsi" w:cstheme="minorHAnsi"/>
                <w:sz w:val="18"/>
                <w:szCs w:val="18"/>
              </w:rPr>
              <w:t>descrivere</w:t>
            </w:r>
            <w:r w:rsidRPr="006713E3"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6713E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fenomeni sociali, ambientali, sportivi  </w:t>
            </w:r>
          </w:p>
          <w:p w14:paraId="11A8D547" w14:textId="4EAA3E96" w:rsidR="00DB5549" w:rsidRPr="006713E3" w:rsidRDefault="00DB5549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- Essere in grado di</w:t>
            </w:r>
            <w:r w:rsidRPr="006713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713E3">
              <w:rPr>
                <w:rFonts w:asciiTheme="minorHAnsi" w:eastAsia="Times New Roman" w:hAnsiTheme="minorHAnsi" w:cstheme="minorHAnsi"/>
                <w:sz w:val="18"/>
                <w:szCs w:val="18"/>
              </w:rPr>
              <w:t>riconoscere</w:t>
            </w:r>
            <w:r w:rsidRPr="006713E3"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6713E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le cause, ipotizzare </w:t>
            </w:r>
            <w:r w:rsidRPr="006713E3">
              <w:rPr>
                <w:rFonts w:asciiTheme="minorHAnsi" w:eastAsia="Times New Roman" w:hAnsiTheme="minorHAnsi" w:cstheme="minorHAnsi"/>
                <w:strike/>
                <w:color w:val="000000"/>
                <w:sz w:val="18"/>
                <w:szCs w:val="18"/>
              </w:rPr>
              <w:t>e/o prevedere</w:t>
            </w:r>
            <w:r w:rsidRPr="006713E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 le conseguenze, formulare soluzioni per il futuro.</w:t>
            </w:r>
          </w:p>
        </w:tc>
      </w:tr>
      <w:tr w:rsidR="00DB5549" w:rsidRPr="006713E3" w14:paraId="0EF68B7E" w14:textId="77777777" w:rsidTr="005540CE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D54C4" w14:textId="77777777" w:rsidR="00DB5549" w:rsidRPr="006713E3" w:rsidRDefault="00DB5549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Ascolto e comprensione</w:t>
            </w:r>
          </w:p>
        </w:tc>
        <w:tc>
          <w:tcPr>
            <w:tcW w:w="1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9CEE1" w14:textId="77777777" w:rsidR="00DB5549" w:rsidRPr="006713E3" w:rsidRDefault="00DB5549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Times New Roman" w:hAnsiTheme="minorHAnsi" w:cstheme="minorHAnsi"/>
                <w:strike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- Essere in grado di comprendere interviste, reportage, conversazioni su argomenti corrispondenti al livello </w:t>
            </w:r>
            <w:r w:rsidRPr="006713E3">
              <w:rPr>
                <w:rFonts w:asciiTheme="minorHAnsi" w:eastAsia="Times New Roman" w:hAnsiTheme="minorHAnsi" w:cstheme="minorHAnsi"/>
                <w:sz w:val="18"/>
                <w:szCs w:val="18"/>
              </w:rPr>
              <w:t>B1-B2</w:t>
            </w:r>
            <w:r w:rsidRPr="006713E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  </w:t>
            </w:r>
          </w:p>
          <w:p w14:paraId="1D9241E4" w14:textId="77777777" w:rsidR="00DB5549" w:rsidRPr="006713E3" w:rsidRDefault="00DB5549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- Essere in grado di svolgere attività di scelta multipla, combinazione, vero-falso</w:t>
            </w:r>
          </w:p>
        </w:tc>
      </w:tr>
      <w:tr w:rsidR="00DB5549" w:rsidRPr="006713E3" w14:paraId="7BA11314" w14:textId="77777777" w:rsidTr="005540CE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21513" w14:textId="77777777" w:rsidR="00DB5549" w:rsidRPr="006713E3" w:rsidRDefault="00DB5549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Lettura e comprensione</w:t>
            </w:r>
          </w:p>
        </w:tc>
        <w:tc>
          <w:tcPr>
            <w:tcW w:w="1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F4B80" w14:textId="77777777" w:rsidR="00DB5549" w:rsidRPr="006713E3" w:rsidRDefault="00DB5549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713E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- Essere in grado di comprendere testi di diversa tipologia e lunghezza su argomenti corrispondenti agli ambiti tematici </w:t>
            </w:r>
            <w:r w:rsidRPr="006713E3">
              <w:rPr>
                <w:rFonts w:asciiTheme="minorHAnsi" w:eastAsia="Times New Roman" w:hAnsiTheme="minorHAnsi" w:cstheme="minorHAnsi"/>
                <w:sz w:val="18"/>
                <w:szCs w:val="18"/>
              </w:rPr>
              <w:t>li</w:t>
            </w:r>
            <w:r w:rsidRPr="006713E3">
              <w:rPr>
                <w:rFonts w:asciiTheme="minorHAnsi" w:hAnsiTheme="minorHAnsi" w:cstheme="minorHAnsi"/>
                <w:sz w:val="18"/>
                <w:szCs w:val="18"/>
              </w:rPr>
              <w:t>vello B1-B2</w:t>
            </w:r>
          </w:p>
          <w:p w14:paraId="43003FEC" w14:textId="77777777" w:rsidR="00DB5549" w:rsidRPr="006713E3" w:rsidRDefault="00DB5549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- Essere in grado di svolgere attività di scelta multipla, inserimento, combinazione, vero-falso</w:t>
            </w:r>
          </w:p>
        </w:tc>
      </w:tr>
      <w:tr w:rsidR="00DB5549" w:rsidRPr="006713E3" w14:paraId="013E69FE" w14:textId="77777777" w:rsidTr="005540CE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D801" w14:textId="77777777" w:rsidR="00DB5549" w:rsidRPr="006713E3" w:rsidRDefault="00DB5549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Produzione orale</w:t>
            </w:r>
          </w:p>
        </w:tc>
        <w:tc>
          <w:tcPr>
            <w:tcW w:w="1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945F" w14:textId="742FD742" w:rsidR="00DB5549" w:rsidRPr="006713E3" w:rsidRDefault="00DB5549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713E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- Essere in grado di esprimersi sui temi affrontati in modo</w:t>
            </w:r>
            <w:r w:rsidRPr="006713E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strutturato</w:t>
            </w:r>
          </w:p>
          <w:p w14:paraId="1E750403" w14:textId="77777777" w:rsidR="00DB5549" w:rsidRPr="006713E3" w:rsidRDefault="00DB5549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- Essere in grado di </w:t>
            </w:r>
            <w:r w:rsidRPr="006713E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interagire </w:t>
            </w:r>
            <w:r w:rsidRPr="006713E3">
              <w:rPr>
                <w:rFonts w:asciiTheme="minorHAnsi" w:hAnsiTheme="minorHAnsi" w:cstheme="minorHAnsi"/>
                <w:sz w:val="18"/>
                <w:szCs w:val="18"/>
              </w:rPr>
              <w:t>in modo semplice anche</w:t>
            </w:r>
            <w:r w:rsidRPr="006713E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6713E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con un parlante nativo</w:t>
            </w:r>
          </w:p>
          <w:p w14:paraId="0A27B88A" w14:textId="77777777" w:rsidR="00DB5549" w:rsidRPr="006713E3" w:rsidRDefault="00DB5549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- Essere in grado di improvvisare una breve relazione orale </w:t>
            </w:r>
          </w:p>
          <w:p w14:paraId="30DF4A9E" w14:textId="77777777" w:rsidR="00DB5549" w:rsidRPr="006713E3" w:rsidRDefault="00DB5549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- Essere in grado di esporre una relazione su un proprio argomento con una presentazione power point</w:t>
            </w:r>
          </w:p>
        </w:tc>
      </w:tr>
    </w:tbl>
    <w:p w14:paraId="1996C585" w14:textId="77777777" w:rsidR="00DB5549" w:rsidRPr="006713E3" w:rsidRDefault="00DB5549" w:rsidP="007815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eastAsia="Calibri" w:cstheme="minorHAnsi"/>
          <w:color w:val="000000"/>
          <w:kern w:val="0"/>
          <w:sz w:val="18"/>
          <w:szCs w:val="18"/>
          <w:lang w:eastAsia="it-IT"/>
          <w14:ligatures w14:val="none"/>
        </w:rPr>
      </w:pPr>
    </w:p>
    <w:tbl>
      <w:tblPr>
        <w:tblStyle w:val="Style35"/>
        <w:tblW w:w="153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1"/>
        <w:gridCol w:w="7403"/>
      </w:tblGrid>
      <w:tr w:rsidR="00DB5549" w:rsidRPr="006713E3" w14:paraId="49E3ADBE" w14:textId="77777777" w:rsidTr="005540CE"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3DD76" w14:textId="77777777" w:rsidR="00DB5549" w:rsidRPr="006713E3" w:rsidRDefault="00DB5549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Funzioni comunicative: Saper fare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3DB60" w14:textId="77777777" w:rsidR="00DB5549" w:rsidRPr="006713E3" w:rsidRDefault="00DB5549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Grammatica</w:t>
            </w:r>
          </w:p>
        </w:tc>
      </w:tr>
      <w:tr w:rsidR="00DB5549" w:rsidRPr="006713E3" w14:paraId="0F0F2306" w14:textId="77777777" w:rsidTr="005540CE"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D30E2" w14:textId="77777777" w:rsidR="00DB5549" w:rsidRPr="006713E3" w:rsidRDefault="00DB5549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Saper riassumere oralmente e nella forma scritta</w:t>
            </w:r>
          </w:p>
          <w:p w14:paraId="4999264B" w14:textId="77777777" w:rsidR="00DB5549" w:rsidRPr="006713E3" w:rsidRDefault="00DB5549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Saper argomentare</w:t>
            </w:r>
            <w:r w:rsidRPr="006713E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in modo semplice sia</w:t>
            </w:r>
            <w:r w:rsidRPr="006713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oralmente </w:t>
            </w:r>
            <w:r w:rsidRPr="006713E3">
              <w:rPr>
                <w:rFonts w:asciiTheme="minorHAnsi" w:eastAsia="Calibri" w:hAnsiTheme="minorHAnsi" w:cstheme="minorHAnsi"/>
                <w:sz w:val="18"/>
                <w:szCs w:val="18"/>
              </w:rPr>
              <w:t>che</w:t>
            </w:r>
            <w:r w:rsidRPr="006713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nella forma scritta</w:t>
            </w:r>
          </w:p>
          <w:p w14:paraId="135EDD12" w14:textId="67B24800" w:rsidR="00DB5549" w:rsidRPr="006713E3" w:rsidRDefault="00DB5549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Saper riferire</w:t>
            </w:r>
            <w:r w:rsidRPr="006713E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6713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sugli ambiti tematici previsti per il DSD II</w:t>
            </w:r>
          </w:p>
          <w:p w14:paraId="3953BC81" w14:textId="77777777" w:rsidR="00DB5549" w:rsidRPr="006713E3" w:rsidRDefault="00DB5549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Saper leggere, descrivere</w:t>
            </w:r>
            <w:r w:rsidRPr="006713E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6713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grafici</w:t>
            </w:r>
          </w:p>
          <w:p w14:paraId="5C7366D8" w14:textId="26E76794" w:rsidR="00DB5549" w:rsidRPr="006713E3" w:rsidRDefault="00DB5549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Saper leggere</w:t>
            </w:r>
            <w:r w:rsidRPr="006713E3">
              <w:rPr>
                <w:rFonts w:asciiTheme="minorHAnsi" w:eastAsia="Calibri" w:hAnsiTheme="minorHAnsi" w:cstheme="minorHAnsi"/>
                <w:sz w:val="18"/>
                <w:szCs w:val="18"/>
              </w:rPr>
              <w:t>, riassumere e analizzare in modo semplice</w:t>
            </w:r>
            <w:r w:rsidRPr="006713E3">
              <w:rPr>
                <w:rFonts w:asciiTheme="minorHAnsi" w:eastAsia="Calibr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6713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testi letterari e film</w:t>
            </w:r>
          </w:p>
          <w:p w14:paraId="523D5F55" w14:textId="77777777" w:rsidR="00DB5549" w:rsidRPr="006713E3" w:rsidRDefault="00DB5549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Theme="minorHAnsi" w:eastAsia="Calibri" w:hAnsiTheme="minorHAnsi" w:cstheme="minorHAnsi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F2B2E" w14:textId="7FA5C5AC" w:rsidR="00DB5549" w:rsidRPr="006713E3" w:rsidRDefault="00DB5549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Lessico specifico relativo </w:t>
            </w:r>
            <w:r w:rsidRPr="006713E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alla descrizione dei </w:t>
            </w:r>
            <w:r w:rsidRPr="006713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grafici</w:t>
            </w:r>
          </w:p>
          <w:p w14:paraId="04A83B63" w14:textId="77777777" w:rsidR="00DB5549" w:rsidRPr="006713E3" w:rsidRDefault="00DB5549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Calibri" w:hAnsiTheme="minorHAnsi" w:cstheme="minorHAnsi"/>
                <w:sz w:val="18"/>
                <w:szCs w:val="18"/>
              </w:rPr>
              <w:t>Alcune semplici</w:t>
            </w:r>
            <w:r w:rsidRPr="006713E3">
              <w:rPr>
                <w:rFonts w:asciiTheme="minorHAnsi" w:eastAsia="Calibr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6713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Congiunzioni coordinanti</w:t>
            </w:r>
          </w:p>
          <w:p w14:paraId="44FAF6DE" w14:textId="77777777" w:rsidR="00DB5549" w:rsidRPr="006713E3" w:rsidRDefault="00DB5549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proofErr w:type="spellStart"/>
            <w:r w:rsidRPr="006713E3">
              <w:rPr>
                <w:rFonts w:asciiTheme="minorHAnsi" w:eastAsia="Calibri" w:hAnsiTheme="minorHAnsi" w:cstheme="minorHAnsi"/>
                <w:sz w:val="18"/>
                <w:szCs w:val="18"/>
              </w:rPr>
              <w:t>Nominalstil</w:t>
            </w:r>
            <w:proofErr w:type="spellEnd"/>
            <w:r w:rsidRPr="006713E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in forma semplice</w:t>
            </w:r>
          </w:p>
          <w:p w14:paraId="6ADD7B70" w14:textId="77777777" w:rsidR="00DB5549" w:rsidRPr="006713E3" w:rsidRDefault="00DB5549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6713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Umschreibungen</w:t>
            </w:r>
            <w:proofErr w:type="spellEnd"/>
          </w:p>
          <w:p w14:paraId="4DD55AE4" w14:textId="77777777" w:rsidR="00DB5549" w:rsidRPr="006713E3" w:rsidRDefault="00DB5549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Aggettivi sostantivati</w:t>
            </w:r>
          </w:p>
          <w:p w14:paraId="0D0CC98D" w14:textId="77777777" w:rsidR="00DB5549" w:rsidRPr="006713E3" w:rsidRDefault="00DB5549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Infinitive</w:t>
            </w:r>
          </w:p>
          <w:p w14:paraId="3E9CEF34" w14:textId="77777777" w:rsidR="00DB5549" w:rsidRPr="006713E3" w:rsidRDefault="00DB5549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Finali</w:t>
            </w:r>
          </w:p>
          <w:p w14:paraId="25917496" w14:textId="77777777" w:rsidR="00DB5549" w:rsidRPr="006713E3" w:rsidRDefault="00DB5549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Passivo</w:t>
            </w:r>
          </w:p>
          <w:p w14:paraId="58325809" w14:textId="77777777" w:rsidR="00DB5549" w:rsidRPr="006713E3" w:rsidRDefault="00DB5549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Calibri" w:hAnsiTheme="minorHAnsi" w:cstheme="minorHAnsi"/>
                <w:strike/>
                <w:color w:val="000000"/>
                <w:sz w:val="18"/>
                <w:szCs w:val="18"/>
              </w:rPr>
            </w:pPr>
            <w:proofErr w:type="spellStart"/>
            <w:r w:rsidRPr="006713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Konjunktiv</w:t>
            </w:r>
            <w:proofErr w:type="spellEnd"/>
            <w:r w:rsidRPr="006713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II</w:t>
            </w:r>
          </w:p>
          <w:p w14:paraId="1E683E4B" w14:textId="77777777" w:rsidR="00DB5549" w:rsidRPr="006713E3" w:rsidRDefault="00DB5549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Pronomi relativi</w:t>
            </w:r>
          </w:p>
          <w:p w14:paraId="7448270D" w14:textId="2E206C67" w:rsidR="00DB5549" w:rsidRPr="006713E3" w:rsidRDefault="00DB5549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Avverbi pronominali</w:t>
            </w:r>
          </w:p>
        </w:tc>
      </w:tr>
      <w:tr w:rsidR="00DB5549" w:rsidRPr="006713E3" w14:paraId="05BCB0E9" w14:textId="77777777" w:rsidTr="005540CE"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F560D" w14:textId="77777777" w:rsidR="00DB5549" w:rsidRPr="006713E3" w:rsidRDefault="00DB5549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Calibri" w:hAnsiTheme="minorHAnsi" w:cstheme="minorHAnsi"/>
                <w:sz w:val="18"/>
                <w:szCs w:val="18"/>
              </w:rPr>
              <w:t>Ambiti tematici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50565" w14:textId="77777777" w:rsidR="00DB5549" w:rsidRPr="006713E3" w:rsidRDefault="00DB5549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B5549" w:rsidRPr="006713E3" w14:paraId="304CDF46" w14:textId="77777777" w:rsidTr="005540CE"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B9D7B" w14:textId="77777777" w:rsidR="00DB5549" w:rsidRPr="006713E3" w:rsidRDefault="00DB5549" w:rsidP="00DB5549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proofErr w:type="spellStart"/>
            <w:r w:rsidRPr="006713E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Gesundheit</w:t>
            </w:r>
            <w:proofErr w:type="spellEnd"/>
            <w:r w:rsidRPr="006713E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 in Deutschland</w:t>
            </w:r>
          </w:p>
          <w:p w14:paraId="2E35526C" w14:textId="77777777" w:rsidR="00DB5549" w:rsidRPr="006713E3" w:rsidRDefault="00DB5549" w:rsidP="00DB5549">
            <w:pPr>
              <w:numPr>
                <w:ilvl w:val="0"/>
                <w:numId w:val="1"/>
              </w:numPr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proofErr w:type="spellStart"/>
            <w:r w:rsidRPr="006713E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Konsum</w:t>
            </w:r>
            <w:proofErr w:type="spellEnd"/>
            <w:r w:rsidRPr="006713E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 in Deutschland</w:t>
            </w:r>
          </w:p>
          <w:p w14:paraId="4EA7D1CD" w14:textId="77777777" w:rsidR="00DB5549" w:rsidRPr="006713E3" w:rsidRDefault="00DB5549" w:rsidP="00DB5549">
            <w:pPr>
              <w:numPr>
                <w:ilvl w:val="0"/>
                <w:numId w:val="1"/>
              </w:numPr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proofErr w:type="spellStart"/>
            <w:r w:rsidRPr="006713E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Einkaufen</w:t>
            </w:r>
            <w:proofErr w:type="spellEnd"/>
            <w:r w:rsidRPr="006713E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713E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im</w:t>
            </w:r>
            <w:proofErr w:type="spellEnd"/>
            <w:r w:rsidRPr="006713E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713E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Geschaeft</w:t>
            </w:r>
            <w:proofErr w:type="spellEnd"/>
            <w:r w:rsidRPr="006713E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 vs </w:t>
            </w:r>
            <w:proofErr w:type="spellStart"/>
            <w:r w:rsidRPr="006713E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Einkaufen</w:t>
            </w:r>
            <w:proofErr w:type="spellEnd"/>
            <w:r w:rsidRPr="006713E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713E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im</w:t>
            </w:r>
            <w:proofErr w:type="spellEnd"/>
            <w:r w:rsidRPr="006713E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 Internet</w:t>
            </w:r>
          </w:p>
          <w:p w14:paraId="172873C7" w14:textId="77777777" w:rsidR="00DB5549" w:rsidRPr="006713E3" w:rsidRDefault="00DB5549" w:rsidP="00DB5549">
            <w:pPr>
              <w:numPr>
                <w:ilvl w:val="0"/>
                <w:numId w:val="1"/>
              </w:numPr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proofErr w:type="spellStart"/>
            <w:r w:rsidRPr="006713E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Folgen</w:t>
            </w:r>
            <w:proofErr w:type="spellEnd"/>
            <w:r w:rsidRPr="006713E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713E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des</w:t>
            </w:r>
            <w:proofErr w:type="spellEnd"/>
            <w:r w:rsidRPr="006713E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713E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steigenden</w:t>
            </w:r>
            <w:proofErr w:type="spellEnd"/>
            <w:r w:rsidRPr="006713E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 Online-</w:t>
            </w:r>
            <w:proofErr w:type="spellStart"/>
            <w:r w:rsidRPr="006713E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Handels</w:t>
            </w:r>
            <w:proofErr w:type="spellEnd"/>
          </w:p>
          <w:p w14:paraId="05EE45A8" w14:textId="77777777" w:rsidR="00DB5549" w:rsidRPr="006713E3" w:rsidRDefault="00DB5549" w:rsidP="00DB5549">
            <w:pPr>
              <w:numPr>
                <w:ilvl w:val="0"/>
                <w:numId w:val="1"/>
              </w:numPr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proofErr w:type="spellStart"/>
            <w:r w:rsidRPr="006713E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Umwelt</w:t>
            </w:r>
            <w:proofErr w:type="spellEnd"/>
            <w:r w:rsidRPr="006713E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/</w:t>
            </w:r>
            <w:proofErr w:type="spellStart"/>
            <w:r w:rsidRPr="006713E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Klimawandel</w:t>
            </w:r>
            <w:proofErr w:type="spellEnd"/>
          </w:p>
          <w:p w14:paraId="20F2DF87" w14:textId="77777777" w:rsidR="00DB5549" w:rsidRPr="006713E3" w:rsidRDefault="00DB5549" w:rsidP="00DB5549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713E3">
              <w:rPr>
                <w:rFonts w:asciiTheme="minorHAnsi" w:hAnsiTheme="minorHAnsi" w:cstheme="minorHAnsi"/>
                <w:b/>
                <w:sz w:val="18"/>
                <w:szCs w:val="18"/>
              </w:rPr>
              <w:t>Jugend</w:t>
            </w:r>
            <w:proofErr w:type="spellEnd"/>
            <w:r w:rsidRPr="006713E3">
              <w:rPr>
                <w:rFonts w:asciiTheme="minorHAnsi" w:hAnsiTheme="minorHAnsi" w:cstheme="minorHAnsi"/>
                <w:b/>
                <w:sz w:val="18"/>
                <w:szCs w:val="18"/>
              </w:rPr>
              <w:t>/</w:t>
            </w:r>
            <w:proofErr w:type="spellStart"/>
            <w:r w:rsidRPr="006713E3">
              <w:rPr>
                <w:rFonts w:asciiTheme="minorHAnsi" w:hAnsiTheme="minorHAnsi" w:cstheme="minorHAnsi"/>
                <w:b/>
                <w:sz w:val="18"/>
                <w:szCs w:val="18"/>
              </w:rPr>
              <w:t>Kindheit</w:t>
            </w:r>
            <w:proofErr w:type="spellEnd"/>
          </w:p>
          <w:p w14:paraId="2075F8F0" w14:textId="77777777" w:rsidR="00DB5549" w:rsidRPr="006713E3" w:rsidRDefault="00DB5549" w:rsidP="00DB5549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713E3">
              <w:rPr>
                <w:rFonts w:asciiTheme="minorHAnsi" w:hAnsiTheme="minorHAnsi" w:cstheme="minorHAnsi"/>
                <w:b/>
                <w:sz w:val="18"/>
                <w:szCs w:val="18"/>
              </w:rPr>
              <w:t>Beruf</w:t>
            </w:r>
            <w:proofErr w:type="spellEnd"/>
            <w:r w:rsidRPr="006713E3">
              <w:rPr>
                <w:rFonts w:asciiTheme="minorHAnsi" w:hAnsiTheme="minorHAnsi" w:cstheme="minorHAnsi"/>
                <w:b/>
                <w:sz w:val="18"/>
                <w:szCs w:val="18"/>
              </w:rPr>
              <w:t>/</w:t>
            </w:r>
            <w:proofErr w:type="spellStart"/>
            <w:r w:rsidRPr="006713E3">
              <w:rPr>
                <w:rFonts w:asciiTheme="minorHAnsi" w:hAnsiTheme="minorHAnsi" w:cstheme="minorHAnsi"/>
                <w:b/>
                <w:sz w:val="18"/>
                <w:szCs w:val="18"/>
              </w:rPr>
              <w:t>Arbeit</w:t>
            </w:r>
            <w:proofErr w:type="spellEnd"/>
            <w:r w:rsidRPr="006713E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in </w:t>
            </w:r>
            <w:proofErr w:type="spellStart"/>
            <w:r w:rsidRPr="006713E3">
              <w:rPr>
                <w:rFonts w:asciiTheme="minorHAnsi" w:hAnsiTheme="minorHAnsi" w:cstheme="minorHAnsi"/>
                <w:b/>
                <w:sz w:val="18"/>
                <w:szCs w:val="18"/>
              </w:rPr>
              <w:t>der</w:t>
            </w:r>
            <w:proofErr w:type="spellEnd"/>
            <w:r w:rsidRPr="006713E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713E3">
              <w:rPr>
                <w:rFonts w:asciiTheme="minorHAnsi" w:hAnsiTheme="minorHAnsi" w:cstheme="minorHAnsi"/>
                <w:b/>
                <w:sz w:val="18"/>
                <w:szCs w:val="18"/>
              </w:rPr>
              <w:t>multikulturellen</w:t>
            </w:r>
            <w:proofErr w:type="spellEnd"/>
            <w:r w:rsidRPr="006713E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713E3">
              <w:rPr>
                <w:rFonts w:asciiTheme="minorHAnsi" w:hAnsiTheme="minorHAnsi" w:cstheme="minorHAnsi"/>
                <w:b/>
                <w:sz w:val="18"/>
                <w:szCs w:val="18"/>
              </w:rPr>
              <w:t>Gesellschaft</w:t>
            </w:r>
            <w:proofErr w:type="spellEnd"/>
          </w:p>
          <w:p w14:paraId="68DBE02F" w14:textId="77777777" w:rsidR="00DB5549" w:rsidRPr="006713E3" w:rsidRDefault="00DB5549" w:rsidP="00DB5549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713E3">
              <w:rPr>
                <w:rFonts w:asciiTheme="minorHAnsi" w:hAnsiTheme="minorHAnsi" w:cstheme="minorHAnsi"/>
                <w:b/>
                <w:sz w:val="18"/>
                <w:szCs w:val="18"/>
              </w:rPr>
              <w:t>Medienlandschaft</w:t>
            </w:r>
            <w:proofErr w:type="spellEnd"/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45279" w14:textId="77777777" w:rsidR="00DB5549" w:rsidRPr="006713E3" w:rsidRDefault="00DB5549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06E785BA" w14:textId="0A58BA6D" w:rsidR="00DB5549" w:rsidRDefault="00DB5549" w:rsidP="007815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Calibri" w:eastAsia="Calibri" w:hAnsi="Calibri" w:cs="Calibri"/>
          <w:color w:val="000000"/>
          <w:kern w:val="0"/>
          <w:sz w:val="20"/>
          <w:szCs w:val="20"/>
          <w:lang w:eastAsia="it-IT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0"/>
          <w:szCs w:val="20"/>
          <w:lang w:eastAsia="it-IT"/>
          <w14:ligatures w14:val="none"/>
        </w:rPr>
        <w:lastRenderedPageBreak/>
        <w:t>CLASSE QUINTA</w:t>
      </w:r>
    </w:p>
    <w:p w14:paraId="724FCD23" w14:textId="77777777" w:rsidR="006713E3" w:rsidRDefault="006713E3" w:rsidP="007815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Calibri" w:eastAsia="Calibri" w:hAnsi="Calibri" w:cs="Calibri"/>
          <w:color w:val="000000"/>
          <w:kern w:val="0"/>
          <w:sz w:val="20"/>
          <w:szCs w:val="20"/>
          <w:lang w:eastAsia="it-IT"/>
          <w14:ligatures w14:val="none"/>
        </w:rPr>
      </w:pPr>
    </w:p>
    <w:tbl>
      <w:tblPr>
        <w:tblStyle w:val="Style36"/>
        <w:tblW w:w="1450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00"/>
        <w:gridCol w:w="7002"/>
      </w:tblGrid>
      <w:tr w:rsidR="006713E3" w14:paraId="62340653" w14:textId="77777777" w:rsidTr="005540CE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FA9F3" w14:textId="77777777" w:rsidR="006713E3" w:rsidRDefault="006713E3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Funzioni comunicative: Saper fare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78CDE" w14:textId="77777777" w:rsidR="006713E3" w:rsidRDefault="006713E3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Grammatica</w:t>
            </w:r>
          </w:p>
        </w:tc>
      </w:tr>
      <w:tr w:rsidR="006713E3" w14:paraId="38DD5656" w14:textId="77777777" w:rsidTr="005540CE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8AA7" w14:textId="77777777" w:rsidR="006713E3" w:rsidRPr="00531DCC" w:rsidRDefault="006713E3" w:rsidP="005540CE">
            <w:pPr>
              <w:pStyle w:val="Paragrafoelenco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531DCC">
              <w:rPr>
                <w:rFonts w:ascii="Calibri" w:eastAsia="Calibri" w:hAnsi="Calibri" w:cs="Calibri"/>
                <w:b/>
                <w:sz w:val="22"/>
                <w:szCs w:val="22"/>
              </w:rPr>
              <w:t>Tourismus</w:t>
            </w:r>
            <w:proofErr w:type="spellEnd"/>
          </w:p>
          <w:p w14:paraId="344ADCBF" w14:textId="77777777" w:rsidR="006713E3" w:rsidRDefault="006713E3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4815" w14:textId="77777777" w:rsidR="006713E3" w:rsidRDefault="006713E3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Lessico specifico relativo ai grafici</w:t>
            </w:r>
          </w:p>
          <w:p w14:paraId="13F1118E" w14:textId="0EC96F7A" w:rsidR="006713E3" w:rsidRDefault="006713E3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Congiunzioni coordinanti e subordinanti (temporali, condizionali, relative, concessive)</w:t>
            </w:r>
          </w:p>
          <w:p w14:paraId="223B2E22" w14:textId="77777777" w:rsidR="006713E3" w:rsidRDefault="006713E3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Nominalstil</w:t>
            </w:r>
            <w:proofErr w:type="spellEnd"/>
          </w:p>
          <w:p w14:paraId="53659502" w14:textId="77777777" w:rsidR="006713E3" w:rsidRDefault="006713E3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Umschreibungen</w:t>
            </w:r>
            <w:proofErr w:type="spellEnd"/>
          </w:p>
          <w:p w14:paraId="7B125294" w14:textId="77777777" w:rsidR="006713E3" w:rsidRDefault="006713E3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Aggettivi sostantivati</w:t>
            </w:r>
          </w:p>
          <w:p w14:paraId="08F6E457" w14:textId="77777777" w:rsidR="006713E3" w:rsidRDefault="006713E3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Infinitive</w:t>
            </w:r>
          </w:p>
          <w:p w14:paraId="02A298BA" w14:textId="77777777" w:rsidR="006713E3" w:rsidRDefault="006713E3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Finali</w:t>
            </w:r>
          </w:p>
          <w:p w14:paraId="32C9D71C" w14:textId="77777777" w:rsidR="006713E3" w:rsidRDefault="006713E3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Passivo</w:t>
            </w:r>
          </w:p>
          <w:p w14:paraId="57B3A6DD" w14:textId="1D4698E2" w:rsidR="006713E3" w:rsidRDefault="006713E3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Konjunkti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II</w:t>
            </w:r>
          </w:p>
          <w:p w14:paraId="044E2837" w14:textId="77777777" w:rsidR="006713E3" w:rsidRDefault="006713E3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Pronomi relativi</w:t>
            </w:r>
          </w:p>
          <w:p w14:paraId="456984B2" w14:textId="77777777" w:rsidR="006713E3" w:rsidRDefault="006713E3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Avverbi pronominali</w:t>
            </w:r>
          </w:p>
          <w:p w14:paraId="7C147BC6" w14:textId="77777777" w:rsidR="006713E3" w:rsidRDefault="006713E3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Uso dei coordinanti</w:t>
            </w:r>
          </w:p>
        </w:tc>
      </w:tr>
      <w:tr w:rsidR="006713E3" w14:paraId="201BCE4D" w14:textId="77777777" w:rsidTr="005540CE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Style36"/>
              <w:tblW w:w="1450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505"/>
            </w:tblGrid>
            <w:tr w:rsidR="009D42D2" w14:paraId="417395ED" w14:textId="77777777">
              <w:tc>
                <w:tcPr>
                  <w:tcW w:w="7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91C207A" w14:textId="77777777" w:rsidR="009D42D2" w:rsidRDefault="009D42D2" w:rsidP="009D42D2">
                  <w:pPr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Ambito tematico:</w:t>
                  </w:r>
                </w:p>
                <w:p w14:paraId="7716D197" w14:textId="77777777" w:rsidR="009D42D2" w:rsidRDefault="009D42D2" w:rsidP="009D42D2">
                  <w:pPr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>Arbeitswelt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</w:rPr>
                    <w:t xml:space="preserve"> in Deutschland</w:t>
                  </w:r>
                </w:p>
              </w:tc>
            </w:tr>
            <w:tr w:rsidR="009D42D2" w14:paraId="30D5E801" w14:textId="77777777">
              <w:tc>
                <w:tcPr>
                  <w:tcW w:w="7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A4B798C" w14:textId="77777777" w:rsidR="009D42D2" w:rsidRDefault="009D42D2" w:rsidP="009D42D2">
                  <w:pPr>
                    <w:widowControl w:val="0"/>
                    <w:spacing w:before="8"/>
                    <w:ind w:left="164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1.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Arbeitsmarkt</w:t>
                  </w:r>
                  <w:proofErr w:type="spellEnd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, z. B.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Fachkräftemangel</w:t>
                  </w:r>
                  <w:proofErr w:type="spellEnd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durch</w:t>
                  </w:r>
                  <w:proofErr w:type="spellEnd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demografischen</w:t>
                  </w:r>
                  <w:proofErr w:type="spellEnd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Wandel</w:t>
                  </w:r>
                  <w:proofErr w:type="spellEnd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 2.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Berufsleben</w:t>
                  </w:r>
                  <w:proofErr w:type="spellEnd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, z. B. Home-Office,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neue</w:t>
                  </w:r>
                  <w:proofErr w:type="spellEnd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Möglichkeiten</w:t>
                  </w:r>
                  <w:proofErr w:type="spellEnd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aufgrund</w:t>
                  </w:r>
                  <w:proofErr w:type="spellEnd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 von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Digitalisierung</w:t>
                  </w:r>
                  <w:proofErr w:type="spellEnd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 </w:t>
                  </w:r>
                </w:p>
                <w:p w14:paraId="0C82982D" w14:textId="77777777" w:rsidR="009D42D2" w:rsidRDefault="009D42D2" w:rsidP="009D42D2">
                  <w:pPr>
                    <w:widowControl w:val="0"/>
                    <w:spacing w:before="8"/>
                    <w:ind w:left="164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3.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Berufliche</w:t>
                  </w:r>
                  <w:proofErr w:type="spellEnd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Bildung</w:t>
                  </w:r>
                  <w:proofErr w:type="spellEnd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, z. B.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Chancen</w:t>
                  </w:r>
                  <w:proofErr w:type="spellEnd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auf</w:t>
                  </w:r>
                  <w:proofErr w:type="spellEnd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 dem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Arbeitsmarkt</w:t>
                  </w:r>
                  <w:proofErr w:type="spellEnd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lebenslanges</w:t>
                  </w:r>
                  <w:proofErr w:type="spellEnd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Lernen</w:t>
                  </w:r>
                  <w:proofErr w:type="spellEnd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 </w:t>
                  </w:r>
                </w:p>
                <w:p w14:paraId="09149F30" w14:textId="77777777" w:rsidR="009D42D2" w:rsidRDefault="009D42D2" w:rsidP="009D42D2">
                  <w:pPr>
                    <w:widowControl w:val="0"/>
                    <w:spacing w:before="8"/>
                    <w:ind w:left="164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4.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Arbeit</w:t>
                  </w:r>
                  <w:proofErr w:type="spellEnd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 und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Gesundheit</w:t>
                  </w:r>
                  <w:proofErr w:type="spellEnd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, z. B.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Arbeitsschutz</w:t>
                  </w:r>
                  <w:proofErr w:type="spellEnd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Gesundheitsförderung</w:t>
                  </w:r>
                  <w:proofErr w:type="spellEnd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am</w:t>
                  </w:r>
                  <w:proofErr w:type="spellEnd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Arbeitsplatz</w:t>
                  </w:r>
                  <w:proofErr w:type="spellEnd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, Work-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LifeBalance</w:t>
                  </w:r>
                  <w:proofErr w:type="spellEnd"/>
                </w:p>
                <w:p w14:paraId="772BA7AF" w14:textId="77777777" w:rsidR="009D42D2" w:rsidRDefault="009D42D2" w:rsidP="009D42D2">
                  <w:pPr>
                    <w:widowControl w:val="0"/>
                    <w:spacing w:before="8"/>
                    <w:ind w:left="164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 5.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Arbeit</w:t>
                  </w:r>
                  <w:proofErr w:type="spellEnd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 und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Familie</w:t>
                  </w:r>
                  <w:proofErr w:type="spellEnd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, z. B. Kinder,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Pflege</w:t>
                  </w:r>
                  <w:proofErr w:type="spellEnd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Überstunden</w:t>
                  </w:r>
                  <w:proofErr w:type="spellEnd"/>
                </w:p>
                <w:p w14:paraId="60CCEE11" w14:textId="77777777" w:rsidR="009D42D2" w:rsidRDefault="009D42D2" w:rsidP="009D42D2">
                  <w:pPr>
                    <w:widowControl w:val="0"/>
                    <w:spacing w:before="8"/>
                    <w:ind w:left="164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 6.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Gerechtigkeit</w:t>
                  </w:r>
                  <w:proofErr w:type="spellEnd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im</w:t>
                  </w:r>
                  <w:proofErr w:type="spellEnd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Arbeitsleben</w:t>
                  </w:r>
                  <w:proofErr w:type="spellEnd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, z. B.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Gleichstellung</w:t>
                  </w:r>
                  <w:proofErr w:type="spellEnd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Bezahlung</w:t>
                  </w:r>
                  <w:proofErr w:type="spellEnd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Frauenquote</w:t>
                  </w:r>
                  <w:proofErr w:type="spellEnd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Gewerkschaft</w:t>
                  </w:r>
                  <w:proofErr w:type="spellEnd"/>
                </w:p>
              </w:tc>
            </w:tr>
          </w:tbl>
          <w:p w14:paraId="10ADFA7A" w14:textId="77777777" w:rsidR="006713E3" w:rsidRDefault="006713E3" w:rsidP="009D42D2">
            <w:pPr>
              <w:widowControl w:val="0"/>
              <w:spacing w:before="8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D62F" w14:textId="77777777" w:rsidR="006713E3" w:rsidRDefault="006713E3" w:rsidP="005540CE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713E3" w14:paraId="212556B3" w14:textId="77777777" w:rsidTr="005540CE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611F3" w14:textId="77777777" w:rsidR="006713E3" w:rsidRDefault="006713E3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Ambito tematico: </w:t>
            </w:r>
          </w:p>
          <w:p w14:paraId="7AAB7708" w14:textId="77777777" w:rsidR="006713E3" w:rsidRPr="0017076F" w:rsidRDefault="006713E3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7076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Medienlandschaft</w:t>
            </w:r>
            <w:proofErr w:type="spellEnd"/>
            <w:r w:rsidRPr="0017076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in Deutschland</w:t>
            </w:r>
          </w:p>
          <w:p w14:paraId="1F02735B" w14:textId="77777777" w:rsidR="006713E3" w:rsidRDefault="006713E3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7076F"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  <w:proofErr w:type="spellStart"/>
            <w:r w:rsidRPr="0017076F">
              <w:rPr>
                <w:rFonts w:ascii="Calibri" w:eastAsia="Calibri" w:hAnsi="Calibri" w:cs="Calibri"/>
                <w:sz w:val="24"/>
                <w:szCs w:val="24"/>
              </w:rPr>
              <w:t>Medien</w:t>
            </w:r>
            <w:proofErr w:type="spellEnd"/>
            <w:r w:rsidRPr="0017076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17076F">
              <w:rPr>
                <w:rFonts w:ascii="Calibri" w:eastAsia="Calibri" w:hAnsi="Calibri" w:cs="Calibri"/>
                <w:sz w:val="24"/>
                <w:szCs w:val="24"/>
              </w:rPr>
              <w:t>im</w:t>
            </w:r>
            <w:proofErr w:type="spellEnd"/>
            <w:r w:rsidRPr="0017076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17076F">
              <w:rPr>
                <w:rFonts w:ascii="Calibri" w:eastAsia="Calibri" w:hAnsi="Calibri" w:cs="Calibri"/>
                <w:sz w:val="24"/>
                <w:szCs w:val="24"/>
              </w:rPr>
              <w:t>Wandel</w:t>
            </w:r>
            <w:proofErr w:type="spellEnd"/>
            <w:r w:rsidRPr="0017076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3C1030DE" w14:textId="77777777" w:rsidR="006713E3" w:rsidRDefault="006713E3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7076F">
              <w:rPr>
                <w:rFonts w:ascii="Calibri" w:eastAsia="Calibri" w:hAnsi="Calibri" w:cs="Calibri"/>
                <w:sz w:val="24"/>
                <w:szCs w:val="24"/>
              </w:rPr>
              <w:t xml:space="preserve">2. </w:t>
            </w:r>
            <w:proofErr w:type="spellStart"/>
            <w:r w:rsidRPr="0017076F">
              <w:rPr>
                <w:rFonts w:ascii="Calibri" w:eastAsia="Calibri" w:hAnsi="Calibri" w:cs="Calibri"/>
                <w:sz w:val="24"/>
                <w:szCs w:val="24"/>
              </w:rPr>
              <w:t>Medienbildung</w:t>
            </w:r>
            <w:proofErr w:type="spellEnd"/>
            <w:r w:rsidRPr="0017076F">
              <w:rPr>
                <w:rFonts w:ascii="Calibri" w:eastAsia="Calibri" w:hAnsi="Calibri" w:cs="Calibri"/>
                <w:sz w:val="24"/>
                <w:szCs w:val="24"/>
              </w:rPr>
              <w:t>/-</w:t>
            </w:r>
            <w:proofErr w:type="spellStart"/>
            <w:r w:rsidRPr="0017076F">
              <w:rPr>
                <w:rFonts w:ascii="Calibri" w:eastAsia="Calibri" w:hAnsi="Calibri" w:cs="Calibri"/>
                <w:sz w:val="24"/>
                <w:szCs w:val="24"/>
              </w:rPr>
              <w:t>kompetenz</w:t>
            </w:r>
            <w:proofErr w:type="spellEnd"/>
            <w:r w:rsidRPr="0017076F">
              <w:rPr>
                <w:rFonts w:ascii="Calibri" w:eastAsia="Calibri" w:hAnsi="Calibri" w:cs="Calibri"/>
                <w:sz w:val="24"/>
                <w:szCs w:val="24"/>
              </w:rPr>
              <w:t>/-</w:t>
            </w:r>
            <w:proofErr w:type="spellStart"/>
            <w:r w:rsidRPr="0017076F">
              <w:rPr>
                <w:rFonts w:ascii="Calibri" w:eastAsia="Calibri" w:hAnsi="Calibri" w:cs="Calibri"/>
                <w:sz w:val="24"/>
                <w:szCs w:val="24"/>
              </w:rPr>
              <w:t>erziehung</w:t>
            </w:r>
            <w:proofErr w:type="spellEnd"/>
          </w:p>
          <w:p w14:paraId="542F8113" w14:textId="77777777" w:rsidR="006713E3" w:rsidRDefault="006713E3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7076F">
              <w:rPr>
                <w:rFonts w:ascii="Calibri" w:eastAsia="Calibri" w:hAnsi="Calibri" w:cs="Calibri"/>
                <w:sz w:val="24"/>
                <w:szCs w:val="24"/>
              </w:rPr>
              <w:t>3.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17076F">
              <w:rPr>
                <w:rFonts w:ascii="Calibri" w:eastAsia="Calibri" w:hAnsi="Calibri" w:cs="Calibri"/>
                <w:sz w:val="24"/>
                <w:szCs w:val="24"/>
              </w:rPr>
              <w:t xml:space="preserve">Alternative </w:t>
            </w:r>
            <w:proofErr w:type="spellStart"/>
            <w:r w:rsidRPr="0017076F">
              <w:rPr>
                <w:rFonts w:ascii="Calibri" w:eastAsia="Calibri" w:hAnsi="Calibri" w:cs="Calibri"/>
                <w:sz w:val="24"/>
                <w:szCs w:val="24"/>
              </w:rPr>
              <w:t>Wahrheiten</w:t>
            </w:r>
            <w:proofErr w:type="spellEnd"/>
            <w:r w:rsidRPr="0017076F"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 w:rsidRPr="0017076F">
              <w:rPr>
                <w:rFonts w:ascii="Calibri" w:eastAsia="Calibri" w:hAnsi="Calibri" w:cs="Calibri"/>
                <w:sz w:val="24"/>
                <w:szCs w:val="24"/>
              </w:rPr>
              <w:t>Fakten</w:t>
            </w:r>
            <w:proofErr w:type="spellEnd"/>
            <w:r w:rsidRPr="0017076F">
              <w:rPr>
                <w:rFonts w:ascii="Calibri" w:eastAsia="Calibri" w:hAnsi="Calibri" w:cs="Calibri"/>
                <w:sz w:val="24"/>
                <w:szCs w:val="24"/>
              </w:rPr>
              <w:t xml:space="preserve">, z. B. Fake News und </w:t>
            </w:r>
            <w:proofErr w:type="spellStart"/>
            <w:r w:rsidRPr="0017076F">
              <w:rPr>
                <w:rFonts w:ascii="Calibri" w:eastAsia="Calibri" w:hAnsi="Calibri" w:cs="Calibri"/>
                <w:sz w:val="24"/>
                <w:szCs w:val="24"/>
              </w:rPr>
              <w:t>Verschwörungstheorien</w:t>
            </w:r>
            <w:proofErr w:type="spellEnd"/>
            <w:r w:rsidRPr="0017076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3D779A3B" w14:textId="77777777" w:rsidR="006713E3" w:rsidRDefault="006713E3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7076F">
              <w:rPr>
                <w:rFonts w:ascii="Calibri" w:eastAsia="Calibri" w:hAnsi="Calibri" w:cs="Calibri"/>
                <w:sz w:val="24"/>
                <w:szCs w:val="24"/>
              </w:rPr>
              <w:t xml:space="preserve">4. Film, </w:t>
            </w:r>
            <w:proofErr w:type="spellStart"/>
            <w:r w:rsidRPr="0017076F">
              <w:rPr>
                <w:rFonts w:ascii="Calibri" w:eastAsia="Calibri" w:hAnsi="Calibri" w:cs="Calibri"/>
                <w:sz w:val="24"/>
                <w:szCs w:val="24"/>
              </w:rPr>
              <w:t>Fernsehen</w:t>
            </w:r>
            <w:proofErr w:type="spellEnd"/>
            <w:r w:rsidRPr="0017076F">
              <w:rPr>
                <w:rFonts w:ascii="Calibri" w:eastAsia="Calibri" w:hAnsi="Calibri" w:cs="Calibri"/>
                <w:sz w:val="24"/>
                <w:szCs w:val="24"/>
              </w:rPr>
              <w:t>, Radio</w:t>
            </w:r>
          </w:p>
          <w:p w14:paraId="3064AB97" w14:textId="77777777" w:rsidR="006713E3" w:rsidRDefault="006713E3" w:rsidP="005540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7076F">
              <w:rPr>
                <w:rFonts w:ascii="Calibri" w:eastAsia="Calibri" w:hAnsi="Calibri" w:cs="Calibri"/>
                <w:sz w:val="24"/>
                <w:szCs w:val="24"/>
              </w:rPr>
              <w:t>5. „</w:t>
            </w:r>
            <w:proofErr w:type="spellStart"/>
            <w:proofErr w:type="gramStart"/>
            <w:r w:rsidRPr="0017076F">
              <w:rPr>
                <w:rFonts w:ascii="Calibri" w:eastAsia="Calibri" w:hAnsi="Calibri" w:cs="Calibri"/>
                <w:sz w:val="24"/>
                <w:szCs w:val="24"/>
              </w:rPr>
              <w:t>Medienmacher</w:t>
            </w:r>
            <w:proofErr w:type="spellEnd"/>
            <w:r w:rsidRPr="0017076F">
              <w:rPr>
                <w:rFonts w:ascii="Calibri" w:eastAsia="Calibri" w:hAnsi="Calibri" w:cs="Calibri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7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97C0" w14:textId="77777777" w:rsidR="006713E3" w:rsidRDefault="006713E3" w:rsidP="005540CE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713E3" w14:paraId="4560269D" w14:textId="77777777" w:rsidTr="005540CE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BE27A" w14:textId="77777777" w:rsidR="006713E3" w:rsidRPr="0050372B" w:rsidRDefault="006713E3" w:rsidP="005540CE">
            <w:pPr>
              <w:pStyle w:val="Paragrafoelenco"/>
              <w:widowControl w:val="0"/>
              <w:spacing w:before="71" w:line="243" w:lineRule="auto"/>
              <w:ind w:right="637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50372B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Ambito </w:t>
            </w:r>
            <w:proofErr w:type="gramStart"/>
            <w:r w:rsidRPr="0050372B">
              <w:rPr>
                <w:rFonts w:ascii="Calibri" w:eastAsia="Calibri" w:hAnsi="Calibri" w:cs="Calibri"/>
                <w:bCs/>
                <w:sz w:val="22"/>
                <w:szCs w:val="22"/>
              </w:rPr>
              <w:t>tematico :</w:t>
            </w:r>
            <w:proofErr w:type="gramEnd"/>
          </w:p>
          <w:p w14:paraId="1BAC26CF" w14:textId="77777777" w:rsidR="006713E3" w:rsidRPr="0050372B" w:rsidRDefault="006713E3" w:rsidP="005540CE">
            <w:pPr>
              <w:widowControl w:val="0"/>
              <w:spacing w:before="71" w:line="243" w:lineRule="auto"/>
              <w:ind w:right="637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50372B">
              <w:rPr>
                <w:rFonts w:ascii="Calibri" w:eastAsia="Calibri" w:hAnsi="Calibri" w:cs="Calibri"/>
                <w:b/>
                <w:sz w:val="22"/>
                <w:szCs w:val="22"/>
              </w:rPr>
              <w:t>Kindheit</w:t>
            </w:r>
            <w:proofErr w:type="spellEnd"/>
            <w:r w:rsidRPr="0050372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und </w:t>
            </w:r>
            <w:proofErr w:type="spellStart"/>
            <w:r w:rsidRPr="0050372B">
              <w:rPr>
                <w:rFonts w:ascii="Calibri" w:eastAsia="Calibri" w:hAnsi="Calibri" w:cs="Calibri"/>
                <w:b/>
                <w:sz w:val="22"/>
                <w:szCs w:val="22"/>
              </w:rPr>
              <w:t>Jugend</w:t>
            </w:r>
            <w:proofErr w:type="spellEnd"/>
            <w:r w:rsidRPr="0050372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in Deutschland: </w:t>
            </w:r>
          </w:p>
          <w:p w14:paraId="3659876D" w14:textId="77777777" w:rsidR="006713E3" w:rsidRDefault="006713E3" w:rsidP="005540CE">
            <w:pPr>
              <w:ind w:firstLine="36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2B3A" w14:textId="77777777" w:rsidR="006713E3" w:rsidRDefault="006713E3" w:rsidP="005540CE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713E3" w14:paraId="4BEB38DB" w14:textId="77777777" w:rsidTr="005540CE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62702" w14:textId="77777777" w:rsidR="006713E3" w:rsidRPr="0050372B" w:rsidRDefault="006713E3" w:rsidP="005540CE">
            <w:pPr>
              <w:widowControl w:val="0"/>
              <w:spacing w:before="71" w:line="243" w:lineRule="auto"/>
              <w:ind w:left="317" w:right="637" w:firstLine="6"/>
              <w:rPr>
                <w:rFonts w:ascii="Calibri" w:eastAsia="Calibri" w:hAnsi="Calibri" w:cs="Calibri"/>
                <w:sz w:val="24"/>
                <w:szCs w:val="24"/>
              </w:rPr>
            </w:pPr>
            <w:r w:rsidRPr="0050372B"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  <w:proofErr w:type="spellStart"/>
            <w:r w:rsidRPr="0050372B">
              <w:rPr>
                <w:rFonts w:ascii="Calibri" w:eastAsia="Calibri" w:hAnsi="Calibri" w:cs="Calibri"/>
                <w:sz w:val="24"/>
                <w:szCs w:val="24"/>
              </w:rPr>
              <w:t>Familie</w:t>
            </w:r>
            <w:proofErr w:type="spellEnd"/>
            <w:r w:rsidRPr="0050372B">
              <w:rPr>
                <w:rFonts w:ascii="Calibri" w:eastAsia="Calibri" w:hAnsi="Calibri" w:cs="Calibri"/>
                <w:sz w:val="24"/>
                <w:szCs w:val="24"/>
              </w:rPr>
              <w:t xml:space="preserve">, z. B. </w:t>
            </w:r>
            <w:proofErr w:type="spellStart"/>
            <w:r w:rsidRPr="0050372B">
              <w:rPr>
                <w:rFonts w:ascii="Calibri" w:eastAsia="Calibri" w:hAnsi="Calibri" w:cs="Calibri"/>
                <w:sz w:val="24"/>
                <w:szCs w:val="24"/>
              </w:rPr>
              <w:t>Familienformen</w:t>
            </w:r>
            <w:proofErr w:type="spellEnd"/>
            <w:r w:rsidRPr="0050372B">
              <w:rPr>
                <w:rFonts w:ascii="Calibri" w:eastAsia="Calibri" w:hAnsi="Calibri" w:cs="Calibri"/>
                <w:sz w:val="24"/>
                <w:szCs w:val="24"/>
              </w:rPr>
              <w:t xml:space="preserve"> und -modelle 2. </w:t>
            </w:r>
            <w:proofErr w:type="spellStart"/>
            <w:r w:rsidRPr="0050372B">
              <w:rPr>
                <w:rFonts w:ascii="Calibri" w:eastAsia="Calibri" w:hAnsi="Calibri" w:cs="Calibri"/>
                <w:sz w:val="24"/>
                <w:szCs w:val="24"/>
              </w:rPr>
              <w:t>Erziehung</w:t>
            </w:r>
            <w:proofErr w:type="spellEnd"/>
            <w:r w:rsidRPr="0050372B">
              <w:rPr>
                <w:rFonts w:ascii="Calibri" w:eastAsia="Calibri" w:hAnsi="Calibri" w:cs="Calibri"/>
                <w:sz w:val="24"/>
                <w:szCs w:val="24"/>
              </w:rPr>
              <w:t xml:space="preserve">, z. B. </w:t>
            </w:r>
            <w:proofErr w:type="spellStart"/>
            <w:r w:rsidRPr="0050372B">
              <w:rPr>
                <w:rFonts w:ascii="Calibri" w:eastAsia="Calibri" w:hAnsi="Calibri" w:cs="Calibri"/>
                <w:sz w:val="24"/>
                <w:szCs w:val="24"/>
              </w:rPr>
              <w:t>Erziehungsstile</w:t>
            </w:r>
            <w:proofErr w:type="spellEnd"/>
            <w:r w:rsidRPr="0050372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2B0346A1" w14:textId="77777777" w:rsidR="006713E3" w:rsidRPr="0050372B" w:rsidRDefault="006713E3" w:rsidP="005540CE">
            <w:pPr>
              <w:widowControl w:val="0"/>
              <w:spacing w:before="8"/>
              <w:ind w:left="316"/>
              <w:rPr>
                <w:rFonts w:ascii="Calibri" w:eastAsia="Calibri" w:hAnsi="Calibri" w:cs="Calibri"/>
                <w:sz w:val="24"/>
                <w:szCs w:val="24"/>
              </w:rPr>
            </w:pPr>
            <w:r w:rsidRPr="0050372B">
              <w:rPr>
                <w:rFonts w:ascii="Calibri" w:eastAsia="Calibri" w:hAnsi="Calibri" w:cs="Calibri"/>
                <w:sz w:val="24"/>
                <w:szCs w:val="24"/>
              </w:rPr>
              <w:t xml:space="preserve">3. </w:t>
            </w:r>
            <w:proofErr w:type="spellStart"/>
            <w:r w:rsidRPr="0050372B">
              <w:rPr>
                <w:rFonts w:ascii="Calibri" w:eastAsia="Calibri" w:hAnsi="Calibri" w:cs="Calibri"/>
                <w:sz w:val="24"/>
                <w:szCs w:val="24"/>
              </w:rPr>
              <w:t>Schule</w:t>
            </w:r>
            <w:proofErr w:type="spellEnd"/>
            <w:r w:rsidRPr="0050372B">
              <w:rPr>
                <w:rFonts w:ascii="Calibri" w:eastAsia="Calibri" w:hAnsi="Calibri" w:cs="Calibri"/>
                <w:sz w:val="24"/>
                <w:szCs w:val="24"/>
              </w:rPr>
              <w:t xml:space="preserve"> und </w:t>
            </w:r>
            <w:proofErr w:type="spellStart"/>
            <w:r w:rsidRPr="0050372B">
              <w:rPr>
                <w:rFonts w:ascii="Calibri" w:eastAsia="Calibri" w:hAnsi="Calibri" w:cs="Calibri"/>
                <w:sz w:val="24"/>
                <w:szCs w:val="24"/>
              </w:rPr>
              <w:t>Bildungschancen</w:t>
            </w:r>
            <w:proofErr w:type="spellEnd"/>
            <w:r w:rsidRPr="0050372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37B94C3B" w14:textId="77777777" w:rsidR="006713E3" w:rsidRPr="0050372B" w:rsidRDefault="006713E3" w:rsidP="005540CE">
            <w:pPr>
              <w:widowControl w:val="0"/>
              <w:spacing w:before="11"/>
              <w:ind w:left="310"/>
              <w:rPr>
                <w:rFonts w:ascii="Calibri" w:eastAsia="Calibri" w:hAnsi="Calibri" w:cs="Calibri"/>
                <w:sz w:val="24"/>
                <w:szCs w:val="24"/>
              </w:rPr>
            </w:pPr>
            <w:r w:rsidRPr="0050372B">
              <w:rPr>
                <w:rFonts w:ascii="Calibri" w:eastAsia="Calibri" w:hAnsi="Calibri" w:cs="Calibri"/>
                <w:sz w:val="24"/>
                <w:szCs w:val="24"/>
              </w:rPr>
              <w:t xml:space="preserve">4. </w:t>
            </w:r>
            <w:proofErr w:type="spellStart"/>
            <w:r w:rsidRPr="0050372B">
              <w:rPr>
                <w:rFonts w:ascii="Calibri" w:eastAsia="Calibri" w:hAnsi="Calibri" w:cs="Calibri"/>
                <w:sz w:val="24"/>
                <w:szCs w:val="24"/>
              </w:rPr>
              <w:t>Jugendkultur</w:t>
            </w:r>
            <w:proofErr w:type="spellEnd"/>
            <w:r w:rsidRPr="0050372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5AAE40AF" w14:textId="77777777" w:rsidR="006713E3" w:rsidRPr="0050372B" w:rsidRDefault="006713E3" w:rsidP="005540CE">
            <w:pPr>
              <w:widowControl w:val="0"/>
              <w:spacing w:before="11" w:line="243" w:lineRule="auto"/>
              <w:ind w:left="317" w:right="301"/>
              <w:rPr>
                <w:rFonts w:ascii="Calibri" w:eastAsia="Calibri" w:hAnsi="Calibri" w:cs="Calibri"/>
                <w:sz w:val="24"/>
                <w:szCs w:val="24"/>
              </w:rPr>
            </w:pPr>
            <w:r w:rsidRPr="0050372B">
              <w:rPr>
                <w:rFonts w:ascii="Calibri" w:eastAsia="Calibri" w:hAnsi="Calibri" w:cs="Calibri"/>
                <w:sz w:val="24"/>
                <w:szCs w:val="24"/>
              </w:rPr>
              <w:t xml:space="preserve">5. </w:t>
            </w:r>
            <w:proofErr w:type="spellStart"/>
            <w:r w:rsidRPr="0050372B">
              <w:rPr>
                <w:rFonts w:ascii="Calibri" w:eastAsia="Calibri" w:hAnsi="Calibri" w:cs="Calibri"/>
                <w:sz w:val="24"/>
                <w:szCs w:val="24"/>
              </w:rPr>
              <w:t>Persönliches</w:t>
            </w:r>
            <w:proofErr w:type="spellEnd"/>
            <w:r w:rsidRPr="0050372B">
              <w:rPr>
                <w:rFonts w:ascii="Calibri" w:eastAsia="Calibri" w:hAnsi="Calibri" w:cs="Calibri"/>
                <w:sz w:val="24"/>
                <w:szCs w:val="24"/>
              </w:rPr>
              <w:t xml:space="preserve"> Engagement, z. B. </w:t>
            </w:r>
            <w:proofErr w:type="spellStart"/>
            <w:r w:rsidRPr="0050372B">
              <w:rPr>
                <w:rFonts w:ascii="Calibri" w:eastAsia="Calibri" w:hAnsi="Calibri" w:cs="Calibri"/>
                <w:sz w:val="24"/>
                <w:szCs w:val="24"/>
              </w:rPr>
              <w:t>politisch</w:t>
            </w:r>
            <w:proofErr w:type="spellEnd"/>
            <w:r w:rsidRPr="0050372B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50372B">
              <w:rPr>
                <w:rFonts w:ascii="Calibri" w:eastAsia="Calibri" w:hAnsi="Calibri" w:cs="Calibri"/>
                <w:sz w:val="24"/>
                <w:szCs w:val="24"/>
              </w:rPr>
              <w:t>sozial</w:t>
            </w:r>
            <w:proofErr w:type="spellEnd"/>
            <w:r w:rsidRPr="0050372B">
              <w:rPr>
                <w:rFonts w:ascii="Calibri" w:eastAsia="Calibri" w:hAnsi="Calibri" w:cs="Calibri"/>
                <w:sz w:val="24"/>
                <w:szCs w:val="24"/>
              </w:rPr>
              <w:t xml:space="preserve"> 6. </w:t>
            </w:r>
            <w:proofErr w:type="spellStart"/>
            <w:r w:rsidRPr="0050372B">
              <w:rPr>
                <w:rFonts w:ascii="Calibri" w:eastAsia="Calibri" w:hAnsi="Calibri" w:cs="Calibri"/>
                <w:sz w:val="24"/>
                <w:szCs w:val="24"/>
              </w:rPr>
              <w:t>Freizeit</w:t>
            </w:r>
            <w:proofErr w:type="spellEnd"/>
            <w:r w:rsidRPr="0050372B">
              <w:rPr>
                <w:rFonts w:ascii="Calibri" w:eastAsia="Calibri" w:hAnsi="Calibri" w:cs="Calibri"/>
                <w:sz w:val="24"/>
                <w:szCs w:val="24"/>
              </w:rPr>
              <w:t xml:space="preserve">, z. B. </w:t>
            </w:r>
            <w:proofErr w:type="spellStart"/>
            <w:r w:rsidRPr="0050372B">
              <w:rPr>
                <w:rFonts w:ascii="Calibri" w:eastAsia="Calibri" w:hAnsi="Calibri" w:cs="Calibri"/>
                <w:sz w:val="24"/>
                <w:szCs w:val="24"/>
              </w:rPr>
              <w:t>Aktivitäten</w:t>
            </w:r>
            <w:proofErr w:type="spellEnd"/>
            <w:r w:rsidRPr="0050372B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50372B">
              <w:rPr>
                <w:rFonts w:ascii="Calibri" w:eastAsia="Calibri" w:hAnsi="Calibri" w:cs="Calibri"/>
                <w:sz w:val="24"/>
                <w:szCs w:val="24"/>
              </w:rPr>
              <w:t>Vorlieben</w:t>
            </w:r>
            <w:proofErr w:type="spellEnd"/>
            <w:r w:rsidRPr="0050372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69F45DD3" w14:textId="77777777" w:rsidR="006713E3" w:rsidRDefault="006713E3" w:rsidP="005540CE">
            <w:pPr>
              <w:widowControl w:val="0"/>
              <w:spacing w:before="5" w:line="243" w:lineRule="auto"/>
              <w:ind w:left="671" w:right="2" w:hanging="354"/>
              <w:rPr>
                <w:rFonts w:ascii="Calibri" w:eastAsia="Calibri" w:hAnsi="Calibri" w:cs="Calibri"/>
                <w:sz w:val="22"/>
                <w:szCs w:val="22"/>
              </w:rPr>
            </w:pPr>
            <w:r w:rsidRPr="0050372B">
              <w:rPr>
                <w:rFonts w:ascii="Calibri" w:eastAsia="Calibri" w:hAnsi="Calibri" w:cs="Calibri"/>
                <w:sz w:val="24"/>
                <w:szCs w:val="24"/>
              </w:rPr>
              <w:t xml:space="preserve">7. </w:t>
            </w:r>
            <w:proofErr w:type="spellStart"/>
            <w:r w:rsidRPr="0050372B">
              <w:rPr>
                <w:rFonts w:ascii="Calibri" w:eastAsia="Calibri" w:hAnsi="Calibri" w:cs="Calibri"/>
                <w:sz w:val="24"/>
                <w:szCs w:val="24"/>
              </w:rPr>
              <w:t>Sozialisation</w:t>
            </w:r>
            <w:proofErr w:type="spellEnd"/>
            <w:r w:rsidRPr="0050372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50372B">
              <w:rPr>
                <w:rFonts w:ascii="Calibri" w:eastAsia="Calibri" w:hAnsi="Calibri" w:cs="Calibri"/>
                <w:sz w:val="24"/>
                <w:szCs w:val="24"/>
              </w:rPr>
              <w:t>mit</w:t>
            </w:r>
            <w:proofErr w:type="spellEnd"/>
            <w:r w:rsidRPr="0050372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50372B">
              <w:rPr>
                <w:rFonts w:ascii="Calibri" w:eastAsia="Calibri" w:hAnsi="Calibri" w:cs="Calibri"/>
                <w:sz w:val="24"/>
                <w:szCs w:val="24"/>
              </w:rPr>
              <w:t>digitalen</w:t>
            </w:r>
            <w:proofErr w:type="spellEnd"/>
            <w:r w:rsidRPr="0050372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50372B">
              <w:rPr>
                <w:rFonts w:ascii="Calibri" w:eastAsia="Calibri" w:hAnsi="Calibri" w:cs="Calibri"/>
                <w:sz w:val="24"/>
                <w:szCs w:val="24"/>
              </w:rPr>
              <w:t>Medien</w:t>
            </w:r>
            <w:proofErr w:type="spellEnd"/>
            <w:r w:rsidRPr="0050372B">
              <w:rPr>
                <w:rFonts w:ascii="Calibri" w:eastAsia="Calibri" w:hAnsi="Calibri" w:cs="Calibri"/>
                <w:sz w:val="24"/>
                <w:szCs w:val="24"/>
              </w:rPr>
              <w:t xml:space="preserve">, z. B. </w:t>
            </w:r>
            <w:proofErr w:type="spellStart"/>
            <w:proofErr w:type="gramStart"/>
            <w:r w:rsidRPr="0050372B">
              <w:rPr>
                <w:rFonts w:ascii="Calibri" w:eastAsia="Calibri" w:hAnsi="Calibri" w:cs="Calibri"/>
                <w:sz w:val="24"/>
                <w:szCs w:val="24"/>
              </w:rPr>
              <w:t>Stichwort</w:t>
            </w:r>
            <w:proofErr w:type="spellEnd"/>
            <w:r w:rsidRPr="0050372B">
              <w:rPr>
                <w:rFonts w:ascii="Calibri" w:eastAsia="Calibri" w:hAnsi="Calibri" w:cs="Calibri"/>
                <w:sz w:val="24"/>
                <w:szCs w:val="24"/>
              </w:rPr>
              <w:t xml:space="preserve">  „</w:t>
            </w:r>
            <w:proofErr w:type="gramEnd"/>
            <w:r w:rsidRPr="0050372B">
              <w:rPr>
                <w:rFonts w:ascii="Calibri" w:eastAsia="Calibri" w:hAnsi="Calibri" w:cs="Calibri"/>
                <w:sz w:val="24"/>
                <w:szCs w:val="24"/>
              </w:rPr>
              <w:t xml:space="preserve">Generation </w:t>
            </w:r>
            <w:proofErr w:type="gramStart"/>
            <w:r w:rsidRPr="0050372B">
              <w:rPr>
                <w:rFonts w:ascii="Calibri" w:eastAsia="Calibri" w:hAnsi="Calibri" w:cs="Calibri"/>
                <w:sz w:val="24"/>
                <w:szCs w:val="24"/>
              </w:rPr>
              <w:t>Z“</w:t>
            </w:r>
            <w:proofErr w:type="gramEnd"/>
            <w:r w:rsidRPr="0050372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5EC06934" w14:textId="77777777" w:rsidR="006713E3" w:rsidRPr="00531DCC" w:rsidRDefault="006713E3" w:rsidP="005540CE">
            <w:pPr>
              <w:pStyle w:val="Paragrafoelenco"/>
              <w:widowControl w:val="0"/>
              <w:spacing w:before="71" w:line="243" w:lineRule="auto"/>
              <w:ind w:right="637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CBE8" w14:textId="77777777" w:rsidR="006713E3" w:rsidRDefault="006713E3" w:rsidP="005540CE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tbl>
      <w:tblPr>
        <w:tblStyle w:val="Style371"/>
        <w:tblW w:w="8190" w:type="dxa"/>
        <w:tblInd w:w="-100" w:type="dxa"/>
        <w:tblLayout w:type="fixed"/>
        <w:tblLook w:val="04A0" w:firstRow="1" w:lastRow="0" w:firstColumn="1" w:lastColumn="0" w:noHBand="0" w:noVBand="1"/>
      </w:tblPr>
      <w:tblGrid>
        <w:gridCol w:w="8190"/>
      </w:tblGrid>
      <w:tr w:rsidR="00AB2AC3" w14:paraId="5F992D21" w14:textId="77777777" w:rsidTr="00AB2AC3"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EB7800" w14:textId="77777777" w:rsidR="00AB2AC3" w:rsidRDefault="00AB2AC3">
            <w:pP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  <w:t>Letteratura: Contenuti dai secoli Ottocento/Novecento</w:t>
            </w:r>
          </w:p>
          <w:p w14:paraId="726783BE" w14:textId="77777777" w:rsidR="00AB2AC3" w:rsidRDefault="00AB2AC3">
            <w:pP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  <w:t>N.B: OGNI INSEGNANTE SARA’ LIBERO DI SCEGLIERE ALTRI TESTI O AUTORI</w:t>
            </w:r>
          </w:p>
          <w:p w14:paraId="083617DF" w14:textId="77777777" w:rsidR="00AB2AC3" w:rsidRDefault="00AB2AC3">
            <w:pPr>
              <w:rPr>
                <w:b/>
                <w:sz w:val="18"/>
                <w:szCs w:val="18"/>
                <w:lang w:eastAsia="it-IT"/>
              </w:rPr>
            </w:pPr>
            <w:r>
              <w:rPr>
                <w:b/>
                <w:sz w:val="18"/>
                <w:szCs w:val="18"/>
                <w:lang w:eastAsia="it-IT"/>
              </w:rPr>
              <w:t>SI RIMANDA ALLE SINGOLE PROGRAMMAZIONI INDIVIDUALI</w:t>
            </w:r>
          </w:p>
          <w:p w14:paraId="1E3E85A1" w14:textId="77777777" w:rsidR="00AB2AC3" w:rsidRDefault="00AB2AC3">
            <w:pPr>
              <w:rPr>
                <w:sz w:val="18"/>
                <w:szCs w:val="18"/>
                <w:lang w:eastAsia="it-IT"/>
              </w:rPr>
            </w:pPr>
          </w:p>
        </w:tc>
      </w:tr>
      <w:tr w:rsidR="00AB2AC3" w14:paraId="5F169092" w14:textId="77777777" w:rsidTr="00AB2AC3"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653B4F" w14:textId="77777777" w:rsidR="00AB2AC3" w:rsidRDefault="00AB2AC3">
            <w:pPr>
              <w:spacing w:after="280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  <w:t>Romantik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  <w:t xml:space="preserve"> - </w:t>
            </w:r>
            <w:r>
              <w:rPr>
                <w:rFonts w:ascii="Calibri" w:eastAsia="Calibri" w:hAnsi="Calibri" w:cs="Calibri"/>
                <w:b/>
                <w:sz w:val="18"/>
                <w:szCs w:val="18"/>
                <w:lang w:eastAsia="it-IT"/>
              </w:rPr>
              <w:t>Die Goethe-Zeit</w:t>
            </w:r>
          </w:p>
          <w:p w14:paraId="50A103E4" w14:textId="77777777" w:rsidR="00AB2AC3" w:rsidRDefault="00AB2AC3">
            <w:pPr>
              <w:spacing w:after="280"/>
              <w:rPr>
                <w:rFonts w:ascii="Calibri" w:eastAsia="Calibri" w:hAnsi="Calibri" w:cs="Calibri"/>
                <w:sz w:val="18"/>
                <w:szCs w:val="18"/>
                <w:lang w:eastAsia="it-IT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it-IT"/>
              </w:rPr>
              <w:t xml:space="preserve">             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  <w:t xml:space="preserve">Novalis, Heinrich von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  <w:t>Ofterdingen</w:t>
            </w:r>
            <w:proofErr w:type="spellEnd"/>
          </w:p>
          <w:p w14:paraId="4C1F1287" w14:textId="77777777" w:rsidR="00AB2AC3" w:rsidRDefault="00AB2AC3">
            <w:pPr>
              <w:spacing w:after="280"/>
              <w:rPr>
                <w:rFonts w:ascii="Calibri" w:eastAsia="Calibri" w:hAnsi="Calibri" w:cs="Calibri"/>
                <w:sz w:val="18"/>
                <w:szCs w:val="18"/>
                <w:lang w:eastAsia="it-IT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it-IT"/>
              </w:rPr>
              <w:t xml:space="preserve">              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  <w:t>Eichendorff, Sehnsucht</w:t>
            </w:r>
          </w:p>
        </w:tc>
      </w:tr>
      <w:tr w:rsidR="00AB2AC3" w14:paraId="39D7ED08" w14:textId="77777777" w:rsidTr="00AB2AC3"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B50E79" w14:textId="77777777" w:rsidR="00AB2AC3" w:rsidRDefault="00AB2AC3">
            <w:pP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  <w:t>Zwischen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  <w:t xml:space="preserve"> ROMANTIK und REALISMUS</w:t>
            </w:r>
          </w:p>
          <w:p w14:paraId="5FF92533" w14:textId="77777777" w:rsidR="00AB2AC3" w:rsidRDefault="00AB2AC3">
            <w:pPr>
              <w:ind w:left="720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</w:pPr>
          </w:p>
          <w:p w14:paraId="74150F6F" w14:textId="77777777" w:rsidR="00AB2AC3" w:rsidRDefault="00AB2AC3">
            <w:pPr>
              <w:ind w:left="720"/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  <w:t xml:space="preserve">Heine, Die Loreley / Die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  <w:t>schlesischen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  <w:t xml:space="preserve"> Weber</w:t>
            </w:r>
          </w:p>
          <w:p w14:paraId="66FE0377" w14:textId="77777777" w:rsidR="00AB2AC3" w:rsidRDefault="00AB2AC3">
            <w:pPr>
              <w:rPr>
                <w:sz w:val="18"/>
                <w:szCs w:val="18"/>
                <w:lang w:eastAsia="it-IT"/>
              </w:rPr>
            </w:pPr>
          </w:p>
        </w:tc>
      </w:tr>
      <w:tr w:rsidR="00AB2AC3" w14:paraId="119A3AE6" w14:textId="77777777" w:rsidTr="00AB2AC3"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AD2EF7" w14:textId="77777777" w:rsidR="00AB2AC3" w:rsidRDefault="00AB2AC3">
            <w:pPr>
              <w:ind w:left="-6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  <w:t>La letteratura di fine secolo</w:t>
            </w:r>
          </w:p>
          <w:p w14:paraId="2DEF7227" w14:textId="77777777" w:rsidR="00AB2AC3" w:rsidRDefault="00AB2AC3">
            <w:pPr>
              <w:spacing w:before="280" w:after="280"/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  <w:t xml:space="preserve"> Rilke, Die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  <w:t>Aufzeichnungen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  <w:t>des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  <w:t xml:space="preserve"> Malte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  <w:t>Laurids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  <w:t>Brigge</w:t>
            </w:r>
            <w:proofErr w:type="spellEnd"/>
          </w:p>
          <w:p w14:paraId="55FB1364" w14:textId="77777777" w:rsidR="00AB2AC3" w:rsidRDefault="00AB2AC3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  <w:t xml:space="preserve">Rilke,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  <w:t>Der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  <w:t>Panther</w:t>
            </w:r>
            <w:proofErr w:type="spellEnd"/>
          </w:p>
          <w:p w14:paraId="1C23B946" w14:textId="77777777" w:rsidR="00AB2AC3" w:rsidRDefault="00AB2AC3">
            <w:pPr>
              <w:ind w:left="720"/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</w:pPr>
          </w:p>
          <w:p w14:paraId="21877305" w14:textId="77777777" w:rsidR="00AB2AC3" w:rsidRDefault="00AB2AC3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  <w:t xml:space="preserve">Mann Th., Tonio Kroeger </w:t>
            </w:r>
          </w:p>
          <w:p w14:paraId="64545052" w14:textId="77777777" w:rsidR="00AB2AC3" w:rsidRDefault="00AB2AC3">
            <w:pPr>
              <w:rPr>
                <w:sz w:val="18"/>
                <w:szCs w:val="18"/>
                <w:lang w:eastAsia="it-IT"/>
              </w:rPr>
            </w:pPr>
          </w:p>
        </w:tc>
      </w:tr>
      <w:tr w:rsidR="00AB2AC3" w14:paraId="5D9D2A3A" w14:textId="77777777" w:rsidTr="00AB2AC3"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D24C9D" w14:textId="77777777" w:rsidR="00AB2AC3" w:rsidRDefault="00AB2AC3">
            <w:pP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it-IT"/>
              </w:rPr>
              <w:t>L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  <w:t>a letteratura del 900</w:t>
            </w:r>
          </w:p>
          <w:p w14:paraId="72D212AD" w14:textId="77777777" w:rsidR="00AB2AC3" w:rsidRDefault="00AB2AC3">
            <w:pPr>
              <w:rPr>
                <w:rFonts w:ascii="Calibri" w:eastAsia="Calibri" w:hAnsi="Calibri" w:cs="Calibri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  <w:lang w:eastAsia="it-IT"/>
              </w:rPr>
              <w:t>Expressionismus</w:t>
            </w:r>
            <w:proofErr w:type="spellEnd"/>
          </w:p>
          <w:p w14:paraId="0023696B" w14:textId="77777777" w:rsidR="00AB2AC3" w:rsidRDefault="00AB2AC3">
            <w:pPr>
              <w:rPr>
                <w:rFonts w:ascii="Calibri" w:eastAsia="Calibri" w:hAnsi="Calibri" w:cs="Calibri"/>
                <w:sz w:val="18"/>
                <w:szCs w:val="18"/>
                <w:lang w:eastAsia="it-IT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it-IT"/>
              </w:rPr>
              <w:t xml:space="preserve">Kafka, Die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  <w:lang w:eastAsia="it-IT"/>
              </w:rPr>
              <w:t>Verwandlung</w:t>
            </w:r>
            <w:proofErr w:type="spellEnd"/>
          </w:p>
          <w:p w14:paraId="698FD701" w14:textId="77777777" w:rsidR="00AB2AC3" w:rsidRDefault="00AB2AC3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  <w:t>Heym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  <w:t xml:space="preserve">, Die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  <w:t>Stadt</w:t>
            </w:r>
            <w:proofErr w:type="spellEnd"/>
          </w:p>
          <w:p w14:paraId="4E3836DA" w14:textId="77777777" w:rsidR="00AB2AC3" w:rsidRDefault="00AB2AC3">
            <w:pPr>
              <w:rPr>
                <w:sz w:val="18"/>
                <w:szCs w:val="18"/>
                <w:lang w:eastAsia="it-IT"/>
              </w:rPr>
            </w:pPr>
          </w:p>
        </w:tc>
      </w:tr>
      <w:tr w:rsidR="00AB2AC3" w14:paraId="00AA2B58" w14:textId="77777777" w:rsidTr="00AB2AC3"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69D586" w14:textId="77777777" w:rsidR="00AB2AC3" w:rsidRDefault="00AB2AC3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  <w:t>La Prima Guerra mondiale nella letteratura del 900</w:t>
            </w:r>
          </w:p>
          <w:p w14:paraId="04316973" w14:textId="77777777" w:rsidR="00AB2AC3" w:rsidRDefault="00AB2AC3">
            <w:pPr>
              <w:ind w:left="720"/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  <w:t>Brecht, Moderne Legende</w:t>
            </w:r>
          </w:p>
          <w:p w14:paraId="76A70650" w14:textId="77777777" w:rsidR="00AB2AC3" w:rsidRDefault="00AB2AC3">
            <w:pPr>
              <w:rPr>
                <w:sz w:val="18"/>
                <w:szCs w:val="18"/>
                <w:lang w:eastAsia="it-IT"/>
              </w:rPr>
            </w:pPr>
          </w:p>
        </w:tc>
      </w:tr>
      <w:tr w:rsidR="00AB2AC3" w14:paraId="35E35E2A" w14:textId="77777777" w:rsidTr="00AB2AC3"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4D8140" w14:textId="77777777" w:rsidR="00AB2AC3" w:rsidRDefault="00AB2AC3">
            <w:pP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  <w:t>Le testimonianze contro il nazismo nella letteratura</w:t>
            </w:r>
          </w:p>
          <w:p w14:paraId="07642329" w14:textId="77777777" w:rsidR="00AB2AC3" w:rsidRDefault="00AB2AC3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</w:pPr>
          </w:p>
          <w:p w14:paraId="27A58FA2" w14:textId="77777777" w:rsidR="00AB2AC3" w:rsidRDefault="00AB2A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  <w:t>Kaestner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  <w:t xml:space="preserve">, Aus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  <w:t>meinem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  <w:t>Leben</w:t>
            </w:r>
            <w:proofErr w:type="spellEnd"/>
          </w:p>
          <w:p w14:paraId="158410BC" w14:textId="77777777" w:rsidR="00AB2AC3" w:rsidRDefault="00AB2A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  <w:t xml:space="preserve">Brecht,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  <w:lang w:eastAsia="it-IT"/>
              </w:rPr>
              <w:t>Über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  <w:t xml:space="preserve"> die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  <w:t>Bezeichnung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  <w:t>Emigranten</w:t>
            </w:r>
            <w:proofErr w:type="spellEnd"/>
          </w:p>
          <w:p w14:paraId="0682B416" w14:textId="77777777" w:rsidR="00AB2AC3" w:rsidRDefault="00AB2A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  <w:t xml:space="preserve">Brecht, An die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  <w:t>Nachgeborenen</w:t>
            </w:r>
            <w:proofErr w:type="spellEnd"/>
          </w:p>
          <w:p w14:paraId="5F43592A" w14:textId="77777777" w:rsidR="00AB2AC3" w:rsidRDefault="00AB2AC3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  <w:t xml:space="preserve">Grass, Die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  <w:t>Verantwortung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  <w:t>meiner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  <w:t xml:space="preserve"> Generation</w:t>
            </w:r>
          </w:p>
          <w:p w14:paraId="35C0860D" w14:textId="77777777" w:rsidR="00AB2AC3" w:rsidRDefault="00AB2AC3">
            <w:pPr>
              <w:rPr>
                <w:sz w:val="18"/>
                <w:szCs w:val="18"/>
                <w:lang w:eastAsia="it-IT"/>
              </w:rPr>
            </w:pPr>
          </w:p>
        </w:tc>
      </w:tr>
      <w:tr w:rsidR="00AB2AC3" w14:paraId="59FDF2B5" w14:textId="77777777" w:rsidTr="00AB2AC3"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A048FF" w14:textId="77777777" w:rsidR="00AB2AC3" w:rsidRDefault="00AB2AC3">
            <w:pPr>
              <w:ind w:left="-60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  <w:t>La questione del muro nella letteratura tedesca</w:t>
            </w:r>
          </w:p>
          <w:p w14:paraId="161D5361" w14:textId="77777777" w:rsidR="00AB2AC3" w:rsidRDefault="00AB2AC3">
            <w:pPr>
              <w:ind w:left="720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it-IT"/>
              </w:rPr>
            </w:pPr>
          </w:p>
          <w:p w14:paraId="7E1463B6" w14:textId="77777777" w:rsidR="00AB2AC3" w:rsidRDefault="00AB2AC3">
            <w:pPr>
              <w:ind w:left="720"/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  <w:t xml:space="preserve">Schneider P.,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/>
              </w:rPr>
              <w:t>Vereinigungsschmerz</w:t>
            </w:r>
            <w:proofErr w:type="spellEnd"/>
          </w:p>
          <w:p w14:paraId="6F423526" w14:textId="77777777" w:rsidR="00AB2AC3" w:rsidRDefault="00AB2AC3">
            <w:pPr>
              <w:rPr>
                <w:sz w:val="18"/>
                <w:szCs w:val="18"/>
                <w:lang w:eastAsia="it-IT"/>
              </w:rPr>
            </w:pPr>
          </w:p>
        </w:tc>
      </w:tr>
    </w:tbl>
    <w:p w14:paraId="411D1C9E" w14:textId="7DAF4392" w:rsidR="006713E3" w:rsidRPr="00A60DE1" w:rsidRDefault="006713E3" w:rsidP="007815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Calibri" w:eastAsia="Calibri" w:hAnsi="Calibri" w:cs="Calibri"/>
          <w:color w:val="000000"/>
          <w:kern w:val="0"/>
          <w:sz w:val="20"/>
          <w:szCs w:val="20"/>
          <w:lang w:eastAsia="it-IT"/>
          <w14:ligatures w14:val="none"/>
        </w:rPr>
      </w:pPr>
      <w:r>
        <w:rPr>
          <w:rFonts w:ascii="SimSun" w:eastAsia="SimSun" w:hAnsi="SimSun" w:cs="SimSun"/>
          <w:sz w:val="24"/>
          <w:szCs w:val="24"/>
        </w:rPr>
        <w:lastRenderedPageBreak/>
        <w:br/>
      </w:r>
      <w:r>
        <w:rPr>
          <w:rFonts w:ascii="SimSun" w:eastAsia="SimSun" w:hAnsi="SimSun" w:cs="SimSun"/>
          <w:sz w:val="24"/>
          <w:szCs w:val="24"/>
        </w:rPr>
        <w:br/>
      </w:r>
    </w:p>
    <w:sectPr w:rsidR="006713E3" w:rsidRPr="00A60DE1" w:rsidSect="007815F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27"/>
      <w:numFmt w:val="bullet"/>
      <w:lvlText w:val="-"/>
      <w:lvlJc w:val="left"/>
      <w:pPr>
        <w:ind w:left="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3D62ECE"/>
    <w:multiLevelType w:val="multilevel"/>
    <w:tmpl w:val="03D62E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40074688">
    <w:abstractNumId w:val="1"/>
  </w:num>
  <w:num w:numId="2" w16cid:durableId="265314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84C"/>
    <w:rsid w:val="0018684C"/>
    <w:rsid w:val="001C4BCE"/>
    <w:rsid w:val="002574AE"/>
    <w:rsid w:val="006713E3"/>
    <w:rsid w:val="007815F5"/>
    <w:rsid w:val="00831F2F"/>
    <w:rsid w:val="009D42D2"/>
    <w:rsid w:val="00A52A22"/>
    <w:rsid w:val="00A60DE1"/>
    <w:rsid w:val="00AB2AC3"/>
    <w:rsid w:val="00C8415E"/>
    <w:rsid w:val="00D30652"/>
    <w:rsid w:val="00DB5549"/>
    <w:rsid w:val="00F8436E"/>
    <w:rsid w:val="00FA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D0F1"/>
  <w15:chartTrackingRefBased/>
  <w15:docId w15:val="{23DDB355-2CC6-4CDB-B3F6-2AB19C31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Style30">
    <w:name w:val="_Style 30"/>
    <w:basedOn w:val="Tabellanormale"/>
    <w:rsid w:val="007815F5"/>
    <w:pPr>
      <w:spacing w:after="0" w:line="240" w:lineRule="auto"/>
    </w:pPr>
    <w:rPr>
      <w:rFonts w:ascii="Cambria" w:eastAsia="Cambria" w:hAnsi="Cambria" w:cs="Cambria"/>
      <w:kern w:val="0"/>
      <w:sz w:val="20"/>
      <w:szCs w:val="20"/>
      <w:lang w:eastAsia="it-IT"/>
      <w14:ligatures w14:val="none"/>
    </w:rPr>
    <w:tblPr>
      <w:tblInd w:w="0" w:type="nil"/>
    </w:tblPr>
  </w:style>
  <w:style w:type="table" w:customStyle="1" w:styleId="Style31">
    <w:name w:val="_Style 31"/>
    <w:basedOn w:val="Tabellanormale"/>
    <w:rsid w:val="00D30652"/>
    <w:pPr>
      <w:spacing w:after="0" w:line="240" w:lineRule="auto"/>
    </w:pPr>
    <w:rPr>
      <w:rFonts w:ascii="Cambria" w:eastAsia="Cambria" w:hAnsi="Cambria" w:cs="Cambria"/>
      <w:kern w:val="0"/>
      <w:sz w:val="20"/>
      <w:szCs w:val="20"/>
      <w:lang w:eastAsia="it-IT"/>
      <w14:ligatures w14:val="none"/>
    </w:rPr>
    <w:tblPr>
      <w:tblInd w:w="0" w:type="nil"/>
    </w:tblPr>
  </w:style>
  <w:style w:type="table" w:customStyle="1" w:styleId="Style32">
    <w:name w:val="_Style 32"/>
    <w:basedOn w:val="Tabellanormale"/>
    <w:rsid w:val="00A60DE1"/>
    <w:pPr>
      <w:spacing w:after="0" w:line="240" w:lineRule="auto"/>
    </w:pPr>
    <w:rPr>
      <w:rFonts w:ascii="Cambria" w:eastAsia="Cambria" w:hAnsi="Cambria" w:cs="Cambria"/>
      <w:kern w:val="0"/>
      <w:sz w:val="20"/>
      <w:szCs w:val="20"/>
      <w:lang w:eastAsia="it-IT"/>
      <w14:ligatures w14:val="none"/>
    </w:rPr>
    <w:tblPr>
      <w:tblInd w:w="0" w:type="nil"/>
    </w:tblPr>
  </w:style>
  <w:style w:type="table" w:customStyle="1" w:styleId="Style35">
    <w:name w:val="_Style 35"/>
    <w:basedOn w:val="Tabellanormale"/>
    <w:rsid w:val="00DB5549"/>
    <w:pPr>
      <w:spacing w:after="0" w:line="240" w:lineRule="auto"/>
    </w:pPr>
    <w:rPr>
      <w:rFonts w:ascii="Cambria" w:eastAsia="Cambria" w:hAnsi="Cambria" w:cs="Cambria"/>
      <w:kern w:val="0"/>
      <w:sz w:val="20"/>
      <w:szCs w:val="20"/>
      <w:lang w:eastAsia="it-IT"/>
      <w14:ligatures w14:val="none"/>
    </w:rPr>
    <w:tblPr>
      <w:tblInd w:w="0" w:type="nil"/>
    </w:tblPr>
  </w:style>
  <w:style w:type="paragraph" w:styleId="Paragrafoelenco">
    <w:name w:val="List Paragraph"/>
    <w:basedOn w:val="Normale"/>
    <w:uiPriority w:val="34"/>
    <w:unhideWhenUsed/>
    <w:qFormat/>
    <w:rsid w:val="00DB5549"/>
    <w:pPr>
      <w:spacing w:after="0" w:line="240" w:lineRule="auto"/>
      <w:ind w:left="720"/>
      <w:contextualSpacing/>
    </w:pPr>
    <w:rPr>
      <w:rFonts w:eastAsiaTheme="minorEastAsia"/>
      <w:kern w:val="0"/>
      <w:sz w:val="20"/>
      <w:szCs w:val="20"/>
      <w:lang w:eastAsia="it-IT"/>
      <w14:ligatures w14:val="none"/>
    </w:rPr>
  </w:style>
  <w:style w:type="table" w:customStyle="1" w:styleId="Style33">
    <w:name w:val="_Style 33"/>
    <w:basedOn w:val="Tabellanormale"/>
    <w:rsid w:val="00DB5549"/>
    <w:pPr>
      <w:spacing w:after="0" w:line="240" w:lineRule="auto"/>
    </w:pPr>
    <w:rPr>
      <w:rFonts w:ascii="Cambria" w:eastAsia="Cambria" w:hAnsi="Cambria" w:cs="Cambria"/>
      <w:kern w:val="0"/>
      <w:sz w:val="20"/>
      <w:szCs w:val="20"/>
      <w:lang w:eastAsia="it-IT"/>
      <w14:ligatures w14:val="none"/>
    </w:rPr>
    <w:tblPr>
      <w:tblInd w:w="0" w:type="nil"/>
    </w:tblPr>
  </w:style>
  <w:style w:type="table" w:customStyle="1" w:styleId="Style36">
    <w:name w:val="_Style 36"/>
    <w:basedOn w:val="Tabellanormale"/>
    <w:rsid w:val="006713E3"/>
    <w:pPr>
      <w:spacing w:after="0" w:line="240" w:lineRule="auto"/>
    </w:pPr>
    <w:rPr>
      <w:rFonts w:ascii="Cambria" w:eastAsia="Cambria" w:hAnsi="Cambria" w:cs="Cambria"/>
      <w:kern w:val="0"/>
      <w:sz w:val="20"/>
      <w:szCs w:val="20"/>
      <w:lang w:eastAsia="it-IT"/>
      <w14:ligatures w14:val="none"/>
    </w:rPr>
    <w:tblPr>
      <w:tblInd w:w="0" w:type="nil"/>
    </w:tblPr>
  </w:style>
  <w:style w:type="table" w:customStyle="1" w:styleId="Style37">
    <w:name w:val="_Style 37"/>
    <w:basedOn w:val="Tabellanormale"/>
    <w:rsid w:val="006713E3"/>
    <w:pPr>
      <w:spacing w:after="0" w:line="240" w:lineRule="auto"/>
    </w:pPr>
    <w:rPr>
      <w:rFonts w:ascii="Cambria" w:eastAsia="Cambria" w:hAnsi="Cambria" w:cs="Cambria"/>
      <w:kern w:val="0"/>
      <w:sz w:val="20"/>
      <w:szCs w:val="20"/>
      <w:lang w:eastAsia="it-IT"/>
      <w14:ligatures w14:val="none"/>
    </w:rPr>
    <w:tblPr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371">
    <w:name w:val="_Style 371"/>
    <w:basedOn w:val="Tabellanormale"/>
    <w:rsid w:val="00AB2AC3"/>
    <w:pPr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2098</Words>
  <Characters>11961</Characters>
  <Application>Microsoft Office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8</cp:revision>
  <dcterms:created xsi:type="dcterms:W3CDTF">2024-10-18T09:05:00Z</dcterms:created>
  <dcterms:modified xsi:type="dcterms:W3CDTF">2025-10-20T13:21:00Z</dcterms:modified>
</cp:coreProperties>
</file>