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0" distT="0" distL="114300" distR="114300">
            <wp:extent cx="6324600" cy="1352550"/>
            <wp:effectExtent b="0" l="0" r="0" t="0"/>
            <wp:docPr descr="https://lh5.googleusercontent.com/Yf4oMxOAOvhQq7w6vHrD4JglrmkYLVxB_ihHKOri9dL-Ay7RfaKuHBFVPI7M7mkxsQgF8u96qQt_uHSs9KnoqGMZfVCP89ZftVCOea27oUegP9HRdpBHvO62Dx77w4slp0FjAAI" id="1035" name="image1.png"/>
            <a:graphic>
              <a:graphicData uri="http://schemas.openxmlformats.org/drawingml/2006/picture">
                <pic:pic>
                  <pic:nvPicPr>
                    <pic:cNvPr descr="https://lh5.googleusercontent.com/Yf4oMxOAOvhQq7w6vHrD4JglrmkYLVxB_ihHKOri9dL-Ay7RfaKuHBFVPI7M7mkxsQgF8u96qQt_uHSs9KnoqGMZfVCP89ZftVCOea27oUegP9HRdpBHvO62Dx77w4slp0FjAAI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352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ALLEGATO a) “Istanza di partecipazione”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OGGETTO: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– CUP: ________________. Cod. Progetto ______________________ da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l titolo “______________________________”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Avviso relativo alla selezione per il reclutamento di personale interno per l’attività di </w:t>
      </w:r>
      <w:r w:rsidDel="00000000" w:rsidR="00000000" w:rsidRPr="00000000">
        <w:rPr>
          <w:b w:val="1"/>
          <w:sz w:val="22"/>
          <w:szCs w:val="22"/>
          <w:highlight w:val="white"/>
          <w:u w:val="single"/>
          <w:rtl w:val="0"/>
        </w:rPr>
        <w:t xml:space="preserve">Collaudatore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Domanda di partecipazione alla selezione di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Collaudatore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      Al Dirigente Scolastico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 xml:space="preserve">                             Dell’Istituto____________ “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Via 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…………………………………..…………..C.F. 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Nato/a a ………………………………………………..…………………….. il 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Tel. ………………………………….. Cell…………………….. e-mail 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Indirizzo a cui inviare le comunicazioni relative alla selezione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 ………………………………. Cap. ……………… città ……………………………………….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selezione per il reclutamento di personale interno per l’attività di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collaudatore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del sotto indicato progetto: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5"/>
        <w:gridCol w:w="3917"/>
        <w:gridCol w:w="3716"/>
        <w:tblGridChange w:id="0">
          <w:tblGrid>
            <w:gridCol w:w="2145"/>
            <w:gridCol w:w="3917"/>
            <w:gridCol w:w="37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Progetto – Obiettivo/Azione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Collaudatore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………………..;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l’Istituto ________________ di ________________ in qualità di……………………………………………………………………………..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pendenti:…………………………………………………………………………………....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titoli e requisiti indicati nell’allegato b);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inesistenza di cause di incompatibilità e di inesistenza di una situazione di conflitto di interessi così come previsto dall’art. 77, commi 4,5,6 e dall’art. 42 del D. Lgs. 50/2016, dall’art. 35 bis del D. Lgs n. 165/2001.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Data,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  <w:sectPr>
          <w:footerReference r:id="rId8" w:type="default"/>
          <w:footerReference r:id="rId9" w:type="even"/>
          <w:pgSz w:h="16838" w:w="11906" w:orient="portrait"/>
          <w:pgMar w:bottom="851" w:top="567" w:left="1134" w:right="1134" w:header="709" w:footer="28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b) “Scheda autovalutazione”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TABELLA DEI TITOLI DA VALUTARE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candidato deve dichiarare i titoli posseduti e determinarne il punteggio considerando le griglie di valutazione riportate nell’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richiesta, l’interessato dovrà produrre la documentazione a riprova di quanto dichiarato;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0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pos="3360"/>
          <w:tab w:val="left" w:pos="4540"/>
          <w:tab w:val="left" w:pos="8140"/>
        </w:tabs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Criteri di individuazione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_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COLLAUDATORE</w:t>
      </w:r>
    </w:p>
    <w:p w:rsidR="00000000" w:rsidDel="00000000" w:rsidP="00000000" w:rsidRDefault="00000000" w:rsidRPr="00000000" w14:paraId="0000003B">
      <w:pPr>
        <w:ind w:left="502" w:firstLine="0"/>
        <w:jc w:val="center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502" w:firstLine="0"/>
        <w:jc w:val="center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CRITERIO DI AMMISSIONE </w:t>
      </w:r>
    </w:p>
    <w:p w:rsidR="00000000" w:rsidDel="00000000" w:rsidP="00000000" w:rsidRDefault="00000000" w:rsidRPr="00000000" w14:paraId="0000003D">
      <w:pPr>
        <w:ind w:left="502" w:firstLine="0"/>
        <w:jc w:val="center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02" w:firstLine="0"/>
        <w:jc w:val="center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Specifica professionalità in relazione al collaudo di reti locali cablate e wireless</w:t>
      </w:r>
    </w:p>
    <w:p w:rsidR="00000000" w:rsidDel="00000000" w:rsidP="00000000" w:rsidRDefault="00000000" w:rsidRPr="00000000" w14:paraId="0000003F">
      <w:pPr>
        <w:ind w:left="502" w:firstLine="0"/>
        <w:jc w:val="center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502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Requisiti e Titoli per l’assegnazione del punteggio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pos="3360"/>
          <w:tab w:val="left" w:pos="4540"/>
          <w:tab w:val="left" w:pos="8140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4071"/>
        <w:gridCol w:w="3442"/>
        <w:gridCol w:w="1448"/>
        <w:tblGridChange w:id="0">
          <w:tblGrid>
            <w:gridCol w:w="817"/>
            <w:gridCol w:w="4071"/>
            <w:gridCol w:w="3442"/>
            <w:gridCol w:w="14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4" w:lineRule="auto"/>
              <w:ind w:left="11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2" w:lineRule="auto"/>
              <w:ind w:right="1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Laurea Vecchio Ordinamento o specialistica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36" w:lineRule="auto"/>
              <w:ind w:left="10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Laurea triennale punti 2; Laurea VO o specialistica punti 6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4" w:lineRule="auto"/>
              <w:ind w:left="1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6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9" w:lineRule="auto"/>
              <w:ind w:left="11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50" w:lineRule="auto"/>
              <w:ind w:right="15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Altra Laurea 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9" w:lineRule="auto"/>
              <w:ind w:left="10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pt. 2 per titolo max 3 titoli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9" w:lineRule="auto"/>
              <w:ind w:left="1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6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9" w:lineRule="auto"/>
              <w:ind w:left="11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50" w:lineRule="auto"/>
              <w:ind w:right="153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Master di I livello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9" w:lineRule="auto"/>
              <w:ind w:left="10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pt. 1 per titolo max 5 titoli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9" w:lineRule="auto"/>
              <w:ind w:left="1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5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4" w:lineRule="auto"/>
              <w:ind w:left="11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before="1" w:line="250" w:lineRule="auto"/>
              <w:ind w:right="153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Master II livello/diploma specializzazione biennale/dottorato, coerente con il ruolo richiesto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9" w:lineRule="auto"/>
              <w:ind w:left="10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pt. 2 per titolo max 4 titoli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4" w:lineRule="auto"/>
              <w:ind w:left="1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8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34" w:lineRule="auto"/>
              <w:ind w:left="11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before="1" w:line="250" w:lineRule="auto"/>
              <w:ind w:right="153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Master II livello/diploma specializzazione biennale/dottorato, altra tematica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9" w:lineRule="auto"/>
              <w:ind w:left="10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pt. 1 per titolo max 5 titoli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4" w:lineRule="auto"/>
              <w:ind w:left="1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5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4" w:lineRule="auto"/>
              <w:ind w:left="11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before="1" w:line="23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Anzianità di docenza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34" w:lineRule="auto"/>
              <w:ind w:left="10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 ogni anno punti 0,50 max 20 anni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34" w:lineRule="auto"/>
              <w:ind w:left="1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10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4" w:lineRule="auto"/>
              <w:ind w:left="11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1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Incarico per analoga funzione in altri progetti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4" w:lineRule="auto"/>
              <w:ind w:left="10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pt. 2 per incarico max 5 incarichi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4" w:lineRule="auto"/>
              <w:ind w:left="10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10 pt</w:t>
            </w:r>
          </w:p>
        </w:tc>
      </w:tr>
    </w:tbl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6"/>
        <w:gridCol w:w="3780"/>
        <w:gridCol w:w="1627"/>
        <w:gridCol w:w="1911"/>
        <w:tblGridChange w:id="0">
          <w:tblGrid>
            <w:gridCol w:w="2536"/>
            <w:gridCol w:w="3780"/>
            <w:gridCol w:w="1627"/>
            <w:gridCol w:w="1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determinati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assegnati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Laurea Vecchio Ordinamento o specialistica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(Cfr. Criteri </w:t>
            </w:r>
            <w:r w:rsidDel="00000000" w:rsidR="00000000" w:rsidRPr="00000000">
              <w:rPr>
                <w:rtl w:val="0"/>
              </w:rPr>
              <w:t xml:space="preserve">sopra riportati)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50" w:lineRule="auto"/>
              <w:ind w:left="0" w:right="153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Altra Laurea</w:t>
            </w:r>
          </w:p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(Cfr. Criteri  sopra riportati)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Master I Livello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(Cfr. Criteri  sopra riportati)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Master II livello/diploma specializzazione biennale/dottorato, coerente con il ruolo richiesto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(Cfr. Criteri </w:t>
            </w:r>
            <w:r w:rsidDel="00000000" w:rsidR="00000000" w:rsidRPr="00000000">
              <w:rPr>
                <w:rtl w:val="0"/>
              </w:rPr>
              <w:t xml:space="preserve"> sopra riportati)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Master II livello/diploma specializzazione biennale/dottorato, altra tematica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(Cfr. Criteri </w:t>
            </w:r>
            <w:r w:rsidDel="00000000" w:rsidR="00000000" w:rsidRPr="00000000">
              <w:rPr>
                <w:rtl w:val="0"/>
              </w:rPr>
              <w:t xml:space="preserve"> sopra riportati)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Anzianità di docenza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(Cfr. Criteri </w:t>
            </w:r>
            <w:r w:rsidDel="00000000" w:rsidR="00000000" w:rsidRPr="00000000">
              <w:rPr>
                <w:rtl w:val="0"/>
              </w:rPr>
              <w:t xml:space="preserve"> sopra riportati)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1" w:lineRule="auto"/>
              <w:ind w:lef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Incarico per analoga funzione in altri progetti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(Cfr. Criteri </w:t>
            </w:r>
            <w:r w:rsidDel="00000000" w:rsidR="00000000" w:rsidRPr="00000000">
              <w:rPr>
                <w:rtl w:val="0"/>
              </w:rPr>
              <w:t xml:space="preserve"> sopra riportati)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even"/>
      <w:type w:val="nextPage"/>
      <w:pgSz w:h="16838" w:w="11906" w:orient="portrait"/>
      <w:pgMar w:bottom="1134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10172700</wp:posOffset>
              </wp:positionV>
              <wp:extent cx="387350" cy="293370"/>
              <wp:effectExtent b="0" l="0" r="0" t="0"/>
              <wp:wrapNone/>
              <wp:docPr id="103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80808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10172700</wp:posOffset>
              </wp:positionV>
              <wp:extent cx="387350" cy="293370"/>
              <wp:effectExtent b="0" l="0" r="0" t="0"/>
              <wp:wrapNone/>
              <wp:docPr id="10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350" cy="293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9994900</wp:posOffset>
              </wp:positionV>
              <wp:extent cx="387350" cy="293370"/>
              <wp:effectExtent b="0" l="0" r="0" t="0"/>
              <wp:wrapNone/>
              <wp:docPr id="103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80808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9994900</wp:posOffset>
              </wp:positionV>
              <wp:extent cx="387350" cy="293370"/>
              <wp:effectExtent b="0" l="0" r="0" t="0"/>
              <wp:wrapNone/>
              <wp:docPr id="103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350" cy="293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Tahoma" w:cs="Tahoma" w:hAnsi="Tahoma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8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framePr w:anchorLock="0" w:lines="0" w:w="4837" w:h="-29743" w:hSpace="141" w:wrap="around" w:hAnchor="text" w:vAnchor="text" w:x="1750" w:y="-2111" w:hRule="auto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spacing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[Normale]">
    <w:name w:val="[Normale]"/>
    <w:next w:val="[Normale]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itolo7Carattere">
    <w:name w:val="Titolo 7 Carattere"/>
    <w:next w:val="Titolo7Carattere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olo9Carattere">
    <w:name w:val="Titolo 9 Carattere"/>
    <w:next w:val="Titolo9Carattere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orpoFirma">
    <w:name w:val="Corpo Firma"/>
    <w:next w:val="CorpoFirma"/>
    <w:autoRedefine w:val="0"/>
    <w:hidden w:val="0"/>
    <w:qFormat w:val="0"/>
    <w:pPr>
      <w:tabs>
        <w:tab w:val="center" w:leader="none" w:pos="79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tabs>
        <w:tab w:val="left" w:leader="none" w:pos="454"/>
        <w:tab w:val="left" w:leader="none" w:pos="737"/>
      </w:tabs>
      <w:suppressAutoHyphens w:val="1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4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L/h2jjNBLRjR2JLQF0XYuRUjw==">AMUW2mW0VwhuNFDHsRux6VSEt308lYzTn4AM4gyXCVRWkC6RJ/5XZ6ZlwOzOyfNYu3PzgHm/35n6EukUUps8ozVGMb+13TqBN5Kf57w8JxLxlEujQYxO4kA=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2021-07-28T16:42:00Z</dcterms:created>
  <dc:creator>+</dc:creator>
</cp:coreProperties>
</file>