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AEDFF7C" w14:textId="0DC208FE" w:rsidR="000A4239" w:rsidRPr="00712909" w:rsidRDefault="000A4239" w:rsidP="00D818C2">
      <w:pPr>
        <w:rPr>
          <w:rFonts w:ascii="Calibri" w:hAnsi="Calibri" w:cs="Calibri"/>
          <w:bdr w:val="none" w:sz="0" w:space="0" w:color="auto"/>
          <w:lang w:val="it-IT"/>
        </w:rPr>
      </w:pPr>
      <w:r w:rsidRPr="00712909">
        <w:rPr>
          <w:rFonts w:ascii="Calibri" w:hAnsi="Calibri" w:cs="Calibri"/>
          <w:bdr w:val="none" w:sz="0" w:space="0" w:color="auto"/>
          <w:lang w:val="it-IT"/>
        </w:rPr>
        <w:tab/>
        <w:t xml:space="preserve">      </w:t>
      </w:r>
    </w:p>
    <w:p w14:paraId="54545755" w14:textId="4DA96305" w:rsidR="0097390B" w:rsidRPr="00CF0DB9" w:rsidRDefault="0097390B" w:rsidP="0097390B">
      <w:pPr>
        <w:jc w:val="center"/>
      </w:pPr>
      <w:r>
        <w:rPr>
          <w:noProof/>
          <w:lang w:eastAsia="it-IT"/>
        </w:rPr>
        <w:drawing>
          <wp:inline distT="0" distB="0" distL="0" distR="0" wp14:anchorId="6F380CEA" wp14:editId="36289358">
            <wp:extent cx="466725" cy="4667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14:paraId="42A72821" w14:textId="77777777" w:rsidR="0097390B" w:rsidRPr="00CF0DB9" w:rsidRDefault="0097390B" w:rsidP="0097390B">
      <w:pPr>
        <w:jc w:val="center"/>
        <w:rPr>
          <w:b/>
          <w:bCs/>
        </w:rPr>
      </w:pPr>
      <w:r w:rsidRPr="00CF0DB9">
        <w:rPr>
          <w:b/>
          <w:bCs/>
        </w:rPr>
        <w:t>ISTITUTO COMPRENSIVO STATALE “MONTANELLI-PETRARCA”</w:t>
      </w:r>
    </w:p>
    <w:p w14:paraId="21BB4212" w14:textId="5269270E" w:rsidR="0097390B" w:rsidRDefault="0097390B" w:rsidP="0097390B">
      <w:pPr>
        <w:jc w:val="center"/>
      </w:pPr>
      <w:r w:rsidRPr="00CF0DB9">
        <w:t>Via Della Repubblica,2 -50054 Fucecchio (FI)Tel.0571-20113 Fax 0571-20646</w:t>
      </w:r>
    </w:p>
    <w:p w14:paraId="723CB6B7" w14:textId="77777777" w:rsidR="00B926D2" w:rsidRPr="003F2E79" w:rsidRDefault="00B926D2" w:rsidP="00B926D2">
      <w:pPr>
        <w:pStyle w:val="Paragrafoelenco"/>
        <w:widowControl/>
        <w:numPr>
          <w:ilvl w:val="0"/>
          <w:numId w:val="32"/>
        </w:numPr>
        <w:overflowPunct w:val="0"/>
        <w:adjustRightInd w:val="0"/>
        <w:spacing w:before="0"/>
        <w:ind w:right="60"/>
        <w:contextualSpacing/>
        <w:jc w:val="center"/>
        <w:textAlignment w:val="baseline"/>
        <w:rPr>
          <w:rFonts w:ascii="Book Antiqua" w:hAnsi="Book Antiqua" w:cs="Arial"/>
          <w:lang w:val="en-GB"/>
        </w:rPr>
      </w:pPr>
      <w:r w:rsidRPr="003F2E79">
        <w:rPr>
          <w:rFonts w:ascii="Book Antiqua" w:hAnsi="Book Antiqua" w:cs="Arial"/>
          <w:lang w:val="en-GB"/>
        </w:rPr>
        <w:t>ammin@comprensivofucecchio.it – fiic832008@pec.istruzione.it</w:t>
      </w:r>
    </w:p>
    <w:p w14:paraId="270C1742" w14:textId="1E3A8690" w:rsidR="00B926D2" w:rsidRPr="00CF0DB9" w:rsidRDefault="00B926D2" w:rsidP="00B926D2">
      <w:pPr>
        <w:jc w:val="center"/>
      </w:pPr>
      <w:r w:rsidRPr="003F2E79">
        <w:rPr>
          <w:rFonts w:ascii="Book Antiqua" w:hAnsi="Book Antiqua" w:cs="Arial"/>
          <w:color w:val="000000"/>
          <w:spacing w:val="1"/>
          <w:lang w:val="en-GB"/>
        </w:rPr>
        <w:t>C</w:t>
      </w:r>
      <w:r w:rsidRPr="003F2E79">
        <w:rPr>
          <w:rFonts w:ascii="Book Antiqua" w:hAnsi="Book Antiqua" w:cs="Arial"/>
          <w:color w:val="000000"/>
          <w:lang w:val="en-GB"/>
        </w:rPr>
        <w:t>.</w:t>
      </w:r>
      <w:r w:rsidRPr="003F2E79">
        <w:rPr>
          <w:rFonts w:ascii="Book Antiqua" w:hAnsi="Book Antiqua" w:cs="Arial"/>
          <w:color w:val="000000"/>
          <w:spacing w:val="-1"/>
          <w:lang w:val="en-GB"/>
        </w:rPr>
        <w:t>F</w:t>
      </w:r>
      <w:r w:rsidRPr="003F2E79">
        <w:rPr>
          <w:rFonts w:ascii="Book Antiqua" w:hAnsi="Book Antiqua" w:cs="Arial"/>
          <w:color w:val="000000"/>
          <w:lang w:val="en-GB"/>
        </w:rPr>
        <w:t xml:space="preserve">.91025060483 – </w:t>
      </w:r>
      <w:r w:rsidRPr="003F2E79">
        <w:rPr>
          <w:rFonts w:ascii="Book Antiqua" w:hAnsi="Book Antiqua" w:cs="Arial"/>
          <w:color w:val="000000"/>
          <w:spacing w:val="1"/>
          <w:w w:val="99"/>
          <w:lang w:val="en-GB"/>
        </w:rPr>
        <w:t>C</w:t>
      </w:r>
      <w:r w:rsidRPr="003F2E79">
        <w:rPr>
          <w:rFonts w:ascii="Book Antiqua" w:hAnsi="Book Antiqua" w:cs="Arial"/>
          <w:color w:val="000000"/>
          <w:w w:val="99"/>
          <w:lang w:val="en-GB"/>
        </w:rPr>
        <w:t>.M.</w:t>
      </w:r>
      <w:r w:rsidRPr="003F2E79">
        <w:rPr>
          <w:rFonts w:ascii="Book Antiqua" w:hAnsi="Book Antiqua" w:cs="Arial"/>
          <w:color w:val="000000"/>
          <w:spacing w:val="1"/>
          <w:w w:val="99"/>
          <w:lang w:val="en-GB"/>
        </w:rPr>
        <w:t>F</w:t>
      </w:r>
      <w:r w:rsidRPr="003F2E79">
        <w:rPr>
          <w:rFonts w:ascii="Book Antiqua" w:hAnsi="Book Antiqua" w:cs="Arial"/>
          <w:color w:val="000000"/>
          <w:spacing w:val="-1"/>
          <w:w w:val="99"/>
          <w:lang w:val="en-GB"/>
        </w:rPr>
        <w:t>I</w:t>
      </w:r>
      <w:r w:rsidRPr="003F2E79">
        <w:rPr>
          <w:rFonts w:ascii="Book Antiqua" w:hAnsi="Book Antiqua" w:cs="Arial"/>
          <w:color w:val="000000"/>
          <w:spacing w:val="-3"/>
          <w:w w:val="99"/>
          <w:lang w:val="en-GB"/>
        </w:rPr>
        <w:t>I</w:t>
      </w:r>
      <w:r w:rsidRPr="003F2E79">
        <w:rPr>
          <w:rFonts w:ascii="Book Antiqua" w:hAnsi="Book Antiqua" w:cs="Arial"/>
          <w:color w:val="000000"/>
          <w:spacing w:val="1"/>
          <w:w w:val="99"/>
          <w:lang w:val="en-GB"/>
        </w:rPr>
        <w:t>C</w:t>
      </w:r>
      <w:r w:rsidRPr="003F2E79">
        <w:rPr>
          <w:rFonts w:ascii="Book Antiqua" w:hAnsi="Book Antiqua" w:cs="Arial"/>
          <w:color w:val="000000"/>
          <w:w w:val="99"/>
          <w:lang w:val="en-GB"/>
        </w:rPr>
        <w:t>832008</w:t>
      </w:r>
    </w:p>
    <w:p w14:paraId="676EFFAD" w14:textId="77777777" w:rsidR="00712909" w:rsidRPr="00712909" w:rsidRDefault="00712909" w:rsidP="00712909">
      <w:pPr>
        <w:rPr>
          <w:rFonts w:ascii="Calibri" w:hAnsi="Calibri" w:cs="Calibri"/>
          <w:lang w:val="it-IT"/>
        </w:rPr>
      </w:pPr>
    </w:p>
    <w:p w14:paraId="28538291" w14:textId="5763BB14" w:rsidR="00712909" w:rsidRPr="005B3010" w:rsidRDefault="00712909" w:rsidP="00712909">
      <w:pPr>
        <w:pStyle w:val="Corpotesto"/>
        <w:spacing w:before="190"/>
        <w:ind w:right="349"/>
        <w:rPr>
          <w:rStyle w:val="Nessuno"/>
          <w:b/>
          <w:sz w:val="24"/>
          <w:szCs w:val="24"/>
        </w:rPr>
      </w:pPr>
      <w:r w:rsidRPr="00712909">
        <w:rPr>
          <w:rStyle w:val="Nessuno"/>
          <w:sz w:val="24"/>
          <w:szCs w:val="24"/>
        </w:rPr>
        <w:tab/>
      </w:r>
      <w:r w:rsidRPr="00712909">
        <w:rPr>
          <w:rStyle w:val="Nessuno"/>
          <w:sz w:val="24"/>
          <w:szCs w:val="24"/>
        </w:rPr>
        <w:tab/>
      </w:r>
      <w:r w:rsidRPr="00712909">
        <w:rPr>
          <w:rStyle w:val="Nessuno"/>
          <w:sz w:val="24"/>
          <w:szCs w:val="24"/>
        </w:rPr>
        <w:tab/>
      </w:r>
      <w:r w:rsidRPr="00712909">
        <w:rPr>
          <w:rStyle w:val="Nessuno"/>
          <w:sz w:val="24"/>
          <w:szCs w:val="24"/>
        </w:rPr>
        <w:tab/>
      </w:r>
      <w:r w:rsidRPr="00712909">
        <w:rPr>
          <w:rStyle w:val="Nessuno"/>
          <w:sz w:val="24"/>
          <w:szCs w:val="24"/>
        </w:rPr>
        <w:tab/>
      </w:r>
      <w:r w:rsidRPr="00712909">
        <w:rPr>
          <w:rStyle w:val="Nessuno"/>
          <w:sz w:val="24"/>
          <w:szCs w:val="24"/>
        </w:rPr>
        <w:tab/>
      </w:r>
      <w:r w:rsidRPr="00712909">
        <w:rPr>
          <w:rStyle w:val="Nessuno"/>
          <w:sz w:val="24"/>
          <w:szCs w:val="24"/>
        </w:rPr>
        <w:tab/>
      </w:r>
      <w:r w:rsidRPr="005B3010">
        <w:rPr>
          <w:rStyle w:val="Nessuno"/>
          <w:b/>
          <w:sz w:val="24"/>
          <w:szCs w:val="24"/>
        </w:rPr>
        <w:t>Al DSGA dell’I.</w:t>
      </w:r>
      <w:r w:rsidR="006B33F2" w:rsidRPr="005B3010">
        <w:rPr>
          <w:rStyle w:val="Nessuno"/>
          <w:b/>
          <w:sz w:val="24"/>
          <w:szCs w:val="24"/>
        </w:rPr>
        <w:t>C</w:t>
      </w:r>
      <w:r w:rsidRPr="005B3010">
        <w:rPr>
          <w:rStyle w:val="Nessuno"/>
          <w:b/>
          <w:sz w:val="24"/>
          <w:szCs w:val="24"/>
        </w:rPr>
        <w:t>. “</w:t>
      </w:r>
      <w:r w:rsidR="006B33F2" w:rsidRPr="005B3010">
        <w:rPr>
          <w:rStyle w:val="Nessuno"/>
          <w:b/>
          <w:sz w:val="24"/>
          <w:szCs w:val="24"/>
        </w:rPr>
        <w:t>Montanelli-Petrarca</w:t>
      </w:r>
      <w:r w:rsidRPr="005B3010">
        <w:rPr>
          <w:rStyle w:val="Nessuno"/>
          <w:b/>
          <w:sz w:val="24"/>
          <w:szCs w:val="24"/>
        </w:rPr>
        <w:t>”</w:t>
      </w:r>
    </w:p>
    <w:p w14:paraId="26C4ABAD" w14:textId="556C013F" w:rsidR="00712909" w:rsidRPr="005B3010" w:rsidRDefault="00712909" w:rsidP="005C4430">
      <w:pPr>
        <w:pStyle w:val="Corpotesto"/>
        <w:spacing w:before="190"/>
        <w:ind w:left="3943" w:right="349"/>
        <w:rPr>
          <w:rStyle w:val="Nessuno"/>
          <w:b/>
          <w:sz w:val="24"/>
          <w:szCs w:val="24"/>
        </w:rPr>
      </w:pPr>
      <w:r w:rsidRPr="005B3010">
        <w:rPr>
          <w:rStyle w:val="Nessuno"/>
          <w:b/>
          <w:sz w:val="24"/>
          <w:szCs w:val="24"/>
        </w:rPr>
        <w:tab/>
      </w:r>
      <w:r w:rsidRPr="005B3010">
        <w:rPr>
          <w:rStyle w:val="Nessuno"/>
          <w:b/>
          <w:sz w:val="24"/>
          <w:szCs w:val="24"/>
        </w:rPr>
        <w:tab/>
      </w:r>
      <w:r w:rsidRPr="005B3010">
        <w:rPr>
          <w:rStyle w:val="Nessuno"/>
          <w:b/>
          <w:sz w:val="24"/>
          <w:szCs w:val="24"/>
        </w:rPr>
        <w:tab/>
        <w:t xml:space="preserve">         </w:t>
      </w:r>
      <w:r w:rsidR="006B33F2" w:rsidRPr="005B3010">
        <w:rPr>
          <w:rStyle w:val="Nessuno"/>
          <w:b/>
          <w:sz w:val="24"/>
          <w:szCs w:val="24"/>
        </w:rPr>
        <w:t>Primo Esposit</w:t>
      </w:r>
      <w:r w:rsidR="001F26F9" w:rsidRPr="005B3010">
        <w:rPr>
          <w:rStyle w:val="Nessuno"/>
          <w:b/>
          <w:sz w:val="24"/>
          <w:szCs w:val="24"/>
        </w:rPr>
        <w:t>1</w:t>
      </w:r>
      <w:r w:rsidR="006B33F2" w:rsidRPr="005B3010">
        <w:rPr>
          <w:rStyle w:val="Nessuno"/>
          <w:b/>
          <w:sz w:val="24"/>
          <w:szCs w:val="24"/>
        </w:rPr>
        <w:t>o</w:t>
      </w:r>
    </w:p>
    <w:p w14:paraId="61FACBC2" w14:textId="77777777" w:rsidR="003119D7" w:rsidRPr="005B3010" w:rsidRDefault="003119D7" w:rsidP="00712909">
      <w:pPr>
        <w:pStyle w:val="Corpotesto"/>
        <w:spacing w:before="190"/>
        <w:ind w:right="349"/>
        <w:jc w:val="center"/>
        <w:rPr>
          <w:rStyle w:val="Nessuno"/>
          <w:b/>
          <w:sz w:val="24"/>
          <w:szCs w:val="24"/>
        </w:rPr>
      </w:pPr>
    </w:p>
    <w:p w14:paraId="6D67CF5B" w14:textId="77777777" w:rsidR="00712909" w:rsidRPr="005B3010" w:rsidRDefault="00712909" w:rsidP="00712909">
      <w:pPr>
        <w:pStyle w:val="Corpotesto"/>
        <w:spacing w:before="190"/>
        <w:ind w:right="349"/>
        <w:jc w:val="center"/>
        <w:rPr>
          <w:rStyle w:val="Nessuno"/>
          <w:b/>
          <w:sz w:val="24"/>
          <w:szCs w:val="24"/>
        </w:rPr>
      </w:pPr>
      <w:r w:rsidRPr="005B3010">
        <w:rPr>
          <w:rStyle w:val="Nessuno"/>
          <w:b/>
          <w:sz w:val="24"/>
          <w:szCs w:val="24"/>
        </w:rPr>
        <w:t>Il Dirigente Scolastico dell’Istituto</w:t>
      </w:r>
    </w:p>
    <w:p w14:paraId="428AB5E4" w14:textId="77777777" w:rsidR="00712909" w:rsidRPr="005B3010" w:rsidRDefault="00712909" w:rsidP="00712909">
      <w:pPr>
        <w:pStyle w:val="Corpotesto"/>
        <w:spacing w:before="1"/>
        <w:jc w:val="both"/>
        <w:rPr>
          <w:rStyle w:val="Nessuno"/>
          <w:b/>
          <w:sz w:val="24"/>
          <w:szCs w:val="24"/>
        </w:rPr>
      </w:pPr>
    </w:p>
    <w:p w14:paraId="5E70D1F4" w14:textId="77777777" w:rsidR="00712909" w:rsidRPr="005B3010" w:rsidRDefault="00712909" w:rsidP="00712909">
      <w:pPr>
        <w:pStyle w:val="Corpotesto"/>
        <w:spacing w:before="1"/>
        <w:jc w:val="both"/>
        <w:rPr>
          <w:rStyle w:val="Nessuno"/>
          <w:sz w:val="24"/>
          <w:szCs w:val="24"/>
        </w:rPr>
      </w:pPr>
      <w:r w:rsidRPr="005B3010">
        <w:rPr>
          <w:rStyle w:val="Nessuno"/>
          <w:b/>
          <w:sz w:val="24"/>
          <w:szCs w:val="24"/>
        </w:rPr>
        <w:t xml:space="preserve">Visto </w:t>
      </w:r>
      <w:r w:rsidRPr="005B3010">
        <w:rPr>
          <w:rStyle w:val="Nessuno"/>
          <w:sz w:val="24"/>
          <w:szCs w:val="24"/>
        </w:rPr>
        <w:tab/>
      </w:r>
      <w:r w:rsidRPr="005B3010">
        <w:rPr>
          <w:rStyle w:val="Nessuno"/>
          <w:sz w:val="24"/>
          <w:szCs w:val="24"/>
        </w:rPr>
        <w:tab/>
        <w:t>l’art. 21 della legge 15 marzo 1997, n. 59</w:t>
      </w:r>
    </w:p>
    <w:p w14:paraId="29336D96" w14:textId="77777777" w:rsidR="00712909" w:rsidRPr="005B3010" w:rsidRDefault="00712909" w:rsidP="00712909">
      <w:pPr>
        <w:pStyle w:val="Corpotesto"/>
        <w:jc w:val="both"/>
        <w:rPr>
          <w:rStyle w:val="Nessuno"/>
          <w:sz w:val="24"/>
          <w:szCs w:val="24"/>
        </w:rPr>
      </w:pPr>
      <w:r w:rsidRPr="005B3010">
        <w:rPr>
          <w:rStyle w:val="Nessuno"/>
          <w:b/>
          <w:sz w:val="24"/>
          <w:szCs w:val="24"/>
        </w:rPr>
        <w:t xml:space="preserve">Visto </w:t>
      </w:r>
      <w:r w:rsidRPr="005B3010">
        <w:rPr>
          <w:rStyle w:val="Nessuno"/>
          <w:sz w:val="24"/>
          <w:szCs w:val="24"/>
        </w:rPr>
        <w:tab/>
      </w:r>
      <w:r w:rsidRPr="005B3010">
        <w:rPr>
          <w:rStyle w:val="Nessuno"/>
          <w:sz w:val="24"/>
          <w:szCs w:val="24"/>
        </w:rPr>
        <w:tab/>
        <w:t>l’art. 25 comma 5, del D.Lgs. n. 165/2001</w:t>
      </w:r>
    </w:p>
    <w:p w14:paraId="34FFD535" w14:textId="77777777" w:rsidR="00712909" w:rsidRPr="005B3010" w:rsidRDefault="00712909" w:rsidP="00712909">
      <w:pPr>
        <w:pStyle w:val="Corpotesto"/>
        <w:jc w:val="both"/>
        <w:rPr>
          <w:rStyle w:val="Nessuno"/>
          <w:sz w:val="24"/>
          <w:szCs w:val="24"/>
        </w:rPr>
      </w:pPr>
      <w:r w:rsidRPr="005B3010">
        <w:rPr>
          <w:rStyle w:val="Nessuno"/>
          <w:b/>
          <w:sz w:val="24"/>
          <w:szCs w:val="24"/>
        </w:rPr>
        <w:t>Visto</w:t>
      </w:r>
      <w:r w:rsidRPr="005B3010">
        <w:rPr>
          <w:rStyle w:val="Nessuno"/>
          <w:sz w:val="24"/>
          <w:szCs w:val="24"/>
        </w:rPr>
        <w:tab/>
      </w:r>
      <w:r w:rsidRPr="005B3010">
        <w:rPr>
          <w:rStyle w:val="Nessuno"/>
          <w:sz w:val="24"/>
          <w:szCs w:val="24"/>
        </w:rPr>
        <w:tab/>
        <w:t>il D.I. n. 129/2018</w:t>
      </w:r>
    </w:p>
    <w:p w14:paraId="55A31131" w14:textId="77777777" w:rsidR="00712909" w:rsidRPr="005B3010" w:rsidRDefault="00712909" w:rsidP="00712909">
      <w:pPr>
        <w:pStyle w:val="Corpotesto"/>
        <w:jc w:val="both"/>
        <w:rPr>
          <w:rStyle w:val="Nessuno"/>
          <w:sz w:val="24"/>
          <w:szCs w:val="24"/>
        </w:rPr>
      </w:pPr>
      <w:r w:rsidRPr="005B3010">
        <w:rPr>
          <w:rStyle w:val="Nessuno"/>
          <w:b/>
          <w:sz w:val="24"/>
          <w:szCs w:val="24"/>
        </w:rPr>
        <w:t xml:space="preserve">Vista </w:t>
      </w:r>
      <w:r w:rsidRPr="005B3010">
        <w:rPr>
          <w:rStyle w:val="Nessuno"/>
          <w:sz w:val="24"/>
          <w:szCs w:val="24"/>
        </w:rPr>
        <w:tab/>
      </w:r>
      <w:r w:rsidRPr="005B3010">
        <w:rPr>
          <w:rStyle w:val="Nessuno"/>
          <w:sz w:val="24"/>
          <w:szCs w:val="24"/>
        </w:rPr>
        <w:tab/>
        <w:t>la Tabella A allegata al CCNL Comparto Scuola 2002-2005</w:t>
      </w:r>
    </w:p>
    <w:p w14:paraId="6BD774D1" w14:textId="77777777" w:rsidR="00712909" w:rsidRPr="005B3010" w:rsidRDefault="00712909" w:rsidP="00712909">
      <w:pPr>
        <w:pStyle w:val="Corpotesto"/>
        <w:spacing w:line="229" w:lineRule="exact"/>
        <w:jc w:val="both"/>
        <w:rPr>
          <w:rStyle w:val="Nessuno"/>
          <w:sz w:val="24"/>
          <w:szCs w:val="24"/>
        </w:rPr>
      </w:pPr>
      <w:r w:rsidRPr="005B3010">
        <w:rPr>
          <w:rStyle w:val="Nessuno"/>
          <w:b/>
          <w:sz w:val="24"/>
          <w:szCs w:val="24"/>
        </w:rPr>
        <w:t>Visto</w:t>
      </w:r>
      <w:r w:rsidRPr="005B3010">
        <w:rPr>
          <w:rStyle w:val="Nessuno"/>
          <w:sz w:val="24"/>
          <w:szCs w:val="24"/>
        </w:rPr>
        <w:tab/>
      </w:r>
      <w:r w:rsidRPr="005B3010">
        <w:rPr>
          <w:rStyle w:val="Nessuno"/>
          <w:sz w:val="24"/>
          <w:szCs w:val="24"/>
        </w:rPr>
        <w:tab/>
        <w:t>il D.</w:t>
      </w:r>
      <w:r w:rsidR="005C4430" w:rsidRPr="005B3010">
        <w:rPr>
          <w:rStyle w:val="Nessuno"/>
          <w:sz w:val="24"/>
          <w:szCs w:val="24"/>
        </w:rPr>
        <w:t xml:space="preserve"> </w:t>
      </w:r>
      <w:r w:rsidRPr="005B3010">
        <w:rPr>
          <w:rStyle w:val="Nessuno"/>
          <w:sz w:val="24"/>
          <w:szCs w:val="24"/>
        </w:rPr>
        <w:t>Lvo 81/2008</w:t>
      </w:r>
    </w:p>
    <w:p w14:paraId="43A964F8" w14:textId="77777777" w:rsidR="00712909" w:rsidRPr="005B3010" w:rsidRDefault="00712909" w:rsidP="00712909">
      <w:pPr>
        <w:pStyle w:val="Corpotesto"/>
        <w:spacing w:line="229" w:lineRule="exact"/>
        <w:jc w:val="both"/>
        <w:rPr>
          <w:rStyle w:val="Nessuno"/>
          <w:sz w:val="24"/>
          <w:szCs w:val="24"/>
        </w:rPr>
      </w:pPr>
      <w:r w:rsidRPr="005B3010">
        <w:rPr>
          <w:rStyle w:val="Nessuno"/>
          <w:b/>
          <w:sz w:val="24"/>
          <w:szCs w:val="24"/>
        </w:rPr>
        <w:t>Visto</w:t>
      </w:r>
      <w:r w:rsidR="005C4430" w:rsidRPr="005B3010">
        <w:rPr>
          <w:rStyle w:val="Nessuno"/>
          <w:sz w:val="24"/>
          <w:szCs w:val="24"/>
        </w:rPr>
        <w:tab/>
      </w:r>
      <w:r w:rsidR="005C4430" w:rsidRPr="005B3010">
        <w:rPr>
          <w:rStyle w:val="Nessuno"/>
          <w:sz w:val="24"/>
          <w:szCs w:val="24"/>
        </w:rPr>
        <w:tab/>
        <w:t>il D. Lgvo</w:t>
      </w:r>
      <w:r w:rsidRPr="005B3010">
        <w:rPr>
          <w:rStyle w:val="Nessuno"/>
          <w:sz w:val="24"/>
          <w:szCs w:val="24"/>
        </w:rPr>
        <w:t xml:space="preserve"> 50/2016 e S.M.I.</w:t>
      </w:r>
    </w:p>
    <w:p w14:paraId="54935F6D" w14:textId="77777777" w:rsidR="00712909" w:rsidRPr="005B3010" w:rsidRDefault="00712909" w:rsidP="005C4430">
      <w:pPr>
        <w:pStyle w:val="Corpotesto"/>
        <w:ind w:left="1410" w:right="142" w:hanging="1410"/>
        <w:rPr>
          <w:rStyle w:val="Nessuno"/>
          <w:sz w:val="24"/>
          <w:szCs w:val="24"/>
        </w:rPr>
      </w:pPr>
      <w:r w:rsidRPr="005B3010">
        <w:rPr>
          <w:rStyle w:val="Nessuno"/>
          <w:b/>
          <w:sz w:val="24"/>
          <w:szCs w:val="24"/>
        </w:rPr>
        <w:t>Visto</w:t>
      </w:r>
      <w:r w:rsidRPr="005B3010">
        <w:rPr>
          <w:rStyle w:val="Nessuno"/>
          <w:b/>
          <w:sz w:val="24"/>
          <w:szCs w:val="24"/>
        </w:rPr>
        <w:tab/>
      </w:r>
      <w:r w:rsidRPr="005B3010">
        <w:rPr>
          <w:rStyle w:val="Nessuno"/>
          <w:b/>
          <w:sz w:val="24"/>
          <w:szCs w:val="24"/>
        </w:rPr>
        <w:tab/>
      </w:r>
      <w:r w:rsidRPr="005B3010">
        <w:rPr>
          <w:rStyle w:val="Nessuno"/>
          <w:sz w:val="24"/>
          <w:szCs w:val="24"/>
        </w:rPr>
        <w:t>il Codice dell’Amministrazione digitale n. 82/2005 e successive m</w:t>
      </w:r>
      <w:r w:rsidR="005C4430" w:rsidRPr="005B3010">
        <w:rPr>
          <w:rStyle w:val="Nessuno"/>
          <w:sz w:val="24"/>
          <w:szCs w:val="24"/>
        </w:rPr>
        <w:t>odifiche intervenute   fino al D</w:t>
      </w:r>
      <w:r w:rsidRPr="005B3010">
        <w:rPr>
          <w:rStyle w:val="Nessuno"/>
          <w:sz w:val="24"/>
          <w:szCs w:val="24"/>
        </w:rPr>
        <w:t>. Lvo 179/2016</w:t>
      </w:r>
    </w:p>
    <w:p w14:paraId="34C0B091" w14:textId="77777777" w:rsidR="00712909" w:rsidRPr="005B3010" w:rsidRDefault="00712909" w:rsidP="005C4430">
      <w:pPr>
        <w:pStyle w:val="Corpotesto"/>
        <w:ind w:right="142"/>
        <w:rPr>
          <w:rStyle w:val="Nessuno"/>
          <w:sz w:val="24"/>
          <w:szCs w:val="24"/>
        </w:rPr>
      </w:pPr>
      <w:r w:rsidRPr="005B3010">
        <w:rPr>
          <w:rStyle w:val="Nessuno"/>
          <w:b/>
          <w:sz w:val="24"/>
          <w:szCs w:val="24"/>
        </w:rPr>
        <w:t xml:space="preserve">Visto </w:t>
      </w:r>
      <w:r w:rsidRPr="005B3010">
        <w:rPr>
          <w:rStyle w:val="Nessuno"/>
          <w:b/>
          <w:sz w:val="24"/>
          <w:szCs w:val="24"/>
        </w:rPr>
        <w:tab/>
      </w:r>
      <w:r w:rsidRPr="005B3010">
        <w:rPr>
          <w:rStyle w:val="Nessuno"/>
          <w:sz w:val="24"/>
          <w:szCs w:val="24"/>
        </w:rPr>
        <w:tab/>
        <w:t>il GDPR 2016/676</w:t>
      </w:r>
    </w:p>
    <w:p w14:paraId="5F426797" w14:textId="77777777" w:rsidR="00712909" w:rsidRPr="005B3010" w:rsidRDefault="00712909" w:rsidP="00712909">
      <w:pPr>
        <w:pStyle w:val="Corpotesto"/>
        <w:ind w:right="142"/>
        <w:jc w:val="both"/>
        <w:rPr>
          <w:rStyle w:val="Nessuno"/>
          <w:sz w:val="24"/>
          <w:szCs w:val="24"/>
        </w:rPr>
      </w:pPr>
      <w:r w:rsidRPr="005B3010">
        <w:rPr>
          <w:rStyle w:val="Nessuno"/>
          <w:b/>
          <w:sz w:val="24"/>
          <w:szCs w:val="24"/>
        </w:rPr>
        <w:t xml:space="preserve">Vista </w:t>
      </w:r>
      <w:r w:rsidRPr="005B3010">
        <w:rPr>
          <w:rStyle w:val="Nessuno"/>
          <w:sz w:val="24"/>
          <w:szCs w:val="24"/>
        </w:rPr>
        <w:tab/>
      </w:r>
      <w:r w:rsidRPr="005B3010">
        <w:rPr>
          <w:rStyle w:val="Nessuno"/>
          <w:sz w:val="24"/>
          <w:szCs w:val="24"/>
        </w:rPr>
        <w:tab/>
        <w:t xml:space="preserve">la L. n. 101/2018 </w:t>
      </w:r>
    </w:p>
    <w:p w14:paraId="118CFF8C" w14:textId="407F7684" w:rsidR="00712909" w:rsidRPr="005B3010" w:rsidRDefault="00712909" w:rsidP="00712909">
      <w:pPr>
        <w:pStyle w:val="Corpotesto"/>
        <w:jc w:val="both"/>
        <w:rPr>
          <w:rStyle w:val="Nessuno"/>
          <w:sz w:val="24"/>
          <w:szCs w:val="24"/>
        </w:rPr>
      </w:pPr>
      <w:r w:rsidRPr="005B3010">
        <w:rPr>
          <w:rStyle w:val="Nessuno"/>
          <w:b/>
          <w:sz w:val="24"/>
          <w:szCs w:val="24"/>
        </w:rPr>
        <w:t>Visto</w:t>
      </w:r>
      <w:r w:rsidR="005C4430" w:rsidRPr="005B3010">
        <w:rPr>
          <w:rStyle w:val="Nessuno"/>
          <w:sz w:val="24"/>
          <w:szCs w:val="24"/>
        </w:rPr>
        <w:tab/>
      </w:r>
      <w:r w:rsidR="005C4430" w:rsidRPr="005B3010">
        <w:rPr>
          <w:rStyle w:val="Nessuno"/>
          <w:sz w:val="24"/>
          <w:szCs w:val="24"/>
        </w:rPr>
        <w:tab/>
        <w:t>il P.O.F. dell’I.</w:t>
      </w:r>
      <w:r w:rsidR="00D80E3D" w:rsidRPr="005B3010">
        <w:rPr>
          <w:rStyle w:val="Nessuno"/>
          <w:sz w:val="24"/>
          <w:szCs w:val="24"/>
        </w:rPr>
        <w:t>C</w:t>
      </w:r>
      <w:r w:rsidRPr="005B3010">
        <w:rPr>
          <w:rStyle w:val="Nessuno"/>
          <w:sz w:val="24"/>
          <w:szCs w:val="24"/>
        </w:rPr>
        <w:t>. “</w:t>
      </w:r>
      <w:r w:rsidR="00D80E3D" w:rsidRPr="005B3010">
        <w:rPr>
          <w:rStyle w:val="Nessuno"/>
          <w:sz w:val="24"/>
          <w:szCs w:val="24"/>
        </w:rPr>
        <w:t>Montanelli-Petrarca</w:t>
      </w:r>
      <w:r w:rsidRPr="005B3010">
        <w:rPr>
          <w:rStyle w:val="Nessuno"/>
          <w:sz w:val="24"/>
          <w:szCs w:val="24"/>
        </w:rPr>
        <w:t>”</w:t>
      </w:r>
    </w:p>
    <w:p w14:paraId="693462B7" w14:textId="17B27023" w:rsidR="005C4430" w:rsidRPr="005B3010" w:rsidRDefault="005C4430" w:rsidP="00712909">
      <w:pPr>
        <w:pStyle w:val="Corpotesto"/>
        <w:jc w:val="both"/>
        <w:rPr>
          <w:rStyle w:val="Nessuno"/>
          <w:sz w:val="24"/>
          <w:szCs w:val="24"/>
        </w:rPr>
      </w:pPr>
      <w:r w:rsidRPr="005B3010">
        <w:rPr>
          <w:rStyle w:val="Nessuno"/>
          <w:b/>
          <w:sz w:val="24"/>
          <w:szCs w:val="24"/>
        </w:rPr>
        <w:t>Visto</w:t>
      </w:r>
      <w:r w:rsidRPr="005B3010">
        <w:rPr>
          <w:rStyle w:val="Nessuno"/>
          <w:b/>
          <w:sz w:val="24"/>
          <w:szCs w:val="24"/>
        </w:rPr>
        <w:tab/>
      </w:r>
      <w:r w:rsidRPr="005B3010">
        <w:rPr>
          <w:rStyle w:val="Nessuno"/>
          <w:b/>
          <w:sz w:val="24"/>
          <w:szCs w:val="24"/>
        </w:rPr>
        <w:tab/>
      </w:r>
      <w:r w:rsidRPr="005B3010">
        <w:rPr>
          <w:rStyle w:val="Nessuno"/>
          <w:sz w:val="24"/>
          <w:szCs w:val="24"/>
        </w:rPr>
        <w:t xml:space="preserve">il Piano Tecnico per la Ripartenza </w:t>
      </w:r>
      <w:r w:rsidR="00947E3E" w:rsidRPr="005B3010">
        <w:rPr>
          <w:rStyle w:val="Nessuno"/>
          <w:sz w:val="24"/>
          <w:szCs w:val="24"/>
        </w:rPr>
        <w:t>–</w:t>
      </w:r>
      <w:r w:rsidRPr="005B3010">
        <w:rPr>
          <w:rStyle w:val="Nessuno"/>
          <w:sz w:val="24"/>
          <w:szCs w:val="24"/>
        </w:rPr>
        <w:t xml:space="preserve"> </w:t>
      </w:r>
      <w:r w:rsidR="00947E3E" w:rsidRPr="005B3010">
        <w:rPr>
          <w:rStyle w:val="Nessuno"/>
          <w:sz w:val="24"/>
          <w:szCs w:val="24"/>
        </w:rPr>
        <w:t>Protocollo COVID – a.s. 2020/21</w:t>
      </w:r>
    </w:p>
    <w:p w14:paraId="03155A8E" w14:textId="231C645F" w:rsidR="00D80E3D" w:rsidRPr="005B3010" w:rsidRDefault="00D80E3D" w:rsidP="00D80E3D">
      <w:pPr>
        <w:tabs>
          <w:tab w:val="left" w:pos="1134"/>
        </w:tabs>
        <w:ind w:left="1440" w:hanging="1440"/>
        <w:jc w:val="both"/>
        <w:rPr>
          <w:rFonts w:ascii="Calibri" w:hAnsi="Calibri" w:cs="Calibri"/>
          <w:b/>
        </w:rPr>
      </w:pPr>
      <w:r w:rsidRPr="005B3010">
        <w:rPr>
          <w:rFonts w:ascii="Calibri" w:hAnsi="Calibri" w:cs="Calibri"/>
          <w:b/>
          <w:bCs/>
        </w:rPr>
        <w:t>Visto</w:t>
      </w:r>
      <w:r w:rsidRPr="005B3010">
        <w:rPr>
          <w:rFonts w:ascii="Calibri" w:hAnsi="Calibri" w:cs="Calibri"/>
        </w:rPr>
        <w:t xml:space="preserve"> </w:t>
      </w:r>
      <w:r w:rsidRPr="005B3010">
        <w:rPr>
          <w:rFonts w:ascii="Calibri" w:hAnsi="Calibri" w:cs="Calibri"/>
        </w:rPr>
        <w:tab/>
      </w:r>
      <w:r w:rsidRPr="005B3010">
        <w:rPr>
          <w:rFonts w:ascii="Calibri" w:hAnsi="Calibri" w:cs="Calibri"/>
        </w:rPr>
        <w:tab/>
        <w:t>il Protocollo di intesa per garantire l’avvio dell’anno scolastico nel rispetto delle regole di sicurezza per il contenimento della diffusione di Covid 19, sottoscritto dal Ministero dell’Istruzione e dalle OO.SS. il 6 agosto 2020;</w:t>
      </w:r>
    </w:p>
    <w:p w14:paraId="653F9CCD" w14:textId="13435393" w:rsidR="00D80E3D" w:rsidRPr="005B3010" w:rsidRDefault="00D80E3D" w:rsidP="00D80E3D">
      <w:pPr>
        <w:tabs>
          <w:tab w:val="left" w:pos="1134"/>
        </w:tabs>
        <w:ind w:left="1440" w:hanging="1440"/>
        <w:jc w:val="both"/>
        <w:rPr>
          <w:rFonts w:ascii="Calibri" w:hAnsi="Calibri" w:cs="Calibri"/>
          <w:b/>
        </w:rPr>
      </w:pPr>
      <w:r w:rsidRPr="005B3010">
        <w:rPr>
          <w:rFonts w:ascii="Calibri" w:hAnsi="Calibri" w:cs="Calibri"/>
          <w:b/>
          <w:bCs/>
        </w:rPr>
        <w:t>Ritenuto</w:t>
      </w:r>
      <w:r w:rsidRPr="005B3010">
        <w:rPr>
          <w:rFonts w:ascii="Calibri" w:hAnsi="Calibri" w:cs="Calibri"/>
        </w:rPr>
        <w:tab/>
      </w:r>
      <w:r w:rsidRPr="005B3010">
        <w:rPr>
          <w:rFonts w:ascii="Calibri" w:hAnsi="Calibri" w:cs="Calibri"/>
        </w:rPr>
        <w:tab/>
        <w:t>necessario impartire al Direttore dei Servizi Generali ed Amministrativi le direttive di massima previste dal citato comma 5 dell’art. 25 del D.Lgs. 165/2001, al fine di porlo in condizioni di sovrintendere efficacemente, nell’ambito delle stesse, ai servizi generali e amministrativi di questa istituzione scolastica;</w:t>
      </w:r>
    </w:p>
    <w:p w14:paraId="3384A75D" w14:textId="77777777" w:rsidR="00D80E3D" w:rsidRPr="005B3010" w:rsidRDefault="00D80E3D" w:rsidP="00712909">
      <w:pPr>
        <w:pStyle w:val="Corpotesto"/>
        <w:jc w:val="both"/>
        <w:rPr>
          <w:rStyle w:val="Nessuno"/>
          <w:sz w:val="24"/>
          <w:szCs w:val="24"/>
        </w:rPr>
      </w:pPr>
    </w:p>
    <w:p w14:paraId="19BC03EA" w14:textId="77777777" w:rsidR="00712909" w:rsidRPr="005B3010" w:rsidRDefault="00712909" w:rsidP="00712909">
      <w:pPr>
        <w:pStyle w:val="Corpotesto"/>
        <w:spacing w:before="9"/>
        <w:rPr>
          <w:rStyle w:val="Nessuno"/>
          <w:sz w:val="24"/>
          <w:szCs w:val="24"/>
        </w:rPr>
      </w:pPr>
    </w:p>
    <w:p w14:paraId="5CEEDE08" w14:textId="77777777" w:rsidR="00712909" w:rsidRPr="005B3010" w:rsidRDefault="00712909" w:rsidP="00712909">
      <w:pPr>
        <w:ind w:left="2435" w:right="2332"/>
        <w:jc w:val="center"/>
        <w:rPr>
          <w:rStyle w:val="Nessuno"/>
          <w:rFonts w:ascii="Calibri" w:eastAsia="Calibri" w:hAnsi="Calibri" w:cs="Calibri"/>
          <w:b/>
          <w:bCs/>
          <w:lang w:val="it-IT"/>
        </w:rPr>
      </w:pPr>
      <w:r w:rsidRPr="005B3010">
        <w:rPr>
          <w:rStyle w:val="Nessuno"/>
          <w:rFonts w:ascii="Calibri" w:eastAsia="Calibri" w:hAnsi="Calibri" w:cs="Calibri"/>
          <w:b/>
          <w:bCs/>
          <w:lang w:val="it-IT"/>
        </w:rPr>
        <w:t>Emana le seguenti direttive di massima sui servizi generali e amministrativi</w:t>
      </w:r>
    </w:p>
    <w:p w14:paraId="52C8B152" w14:textId="77777777" w:rsidR="00712909" w:rsidRPr="005B3010" w:rsidRDefault="00712909" w:rsidP="00712909">
      <w:pPr>
        <w:ind w:left="2435" w:right="2332"/>
        <w:jc w:val="center"/>
        <w:rPr>
          <w:rStyle w:val="Nessuno"/>
          <w:rFonts w:ascii="Calibri" w:eastAsia="Calibri" w:hAnsi="Calibri" w:cs="Calibri"/>
          <w:b/>
          <w:bCs/>
          <w:lang w:val="it-IT"/>
        </w:rPr>
      </w:pPr>
    </w:p>
    <w:p w14:paraId="78477D83" w14:textId="77777777" w:rsidR="00712909" w:rsidRPr="005B3010" w:rsidRDefault="00712909" w:rsidP="00712909">
      <w:pPr>
        <w:pStyle w:val="Intestazione2"/>
        <w:spacing w:before="228"/>
        <w:rPr>
          <w:rStyle w:val="Nessuno"/>
          <w:rFonts w:ascii="Calibri" w:eastAsia="Calibri" w:hAnsi="Calibri" w:cs="Calibri"/>
          <w:sz w:val="24"/>
          <w:szCs w:val="24"/>
        </w:rPr>
      </w:pPr>
      <w:r w:rsidRPr="005B3010">
        <w:rPr>
          <w:rStyle w:val="Nessuno"/>
          <w:rFonts w:ascii="Calibri" w:eastAsia="Calibri" w:hAnsi="Calibri" w:cs="Calibri"/>
          <w:sz w:val="24"/>
          <w:szCs w:val="24"/>
        </w:rPr>
        <w:t>Art. 1</w:t>
      </w:r>
    </w:p>
    <w:p w14:paraId="69A70BEA" w14:textId="77777777" w:rsidR="00712909" w:rsidRPr="005B3010" w:rsidRDefault="00712909" w:rsidP="00712909">
      <w:pPr>
        <w:ind w:left="2433" w:right="2332"/>
        <w:jc w:val="center"/>
        <w:rPr>
          <w:rStyle w:val="Nessuno"/>
          <w:rFonts w:ascii="Calibri" w:eastAsia="Calibri" w:hAnsi="Calibri" w:cs="Calibri"/>
          <w:b/>
          <w:bCs/>
          <w:lang w:val="it-IT"/>
        </w:rPr>
      </w:pPr>
      <w:r w:rsidRPr="005B3010">
        <w:rPr>
          <w:rStyle w:val="Nessuno"/>
          <w:rFonts w:ascii="Calibri" w:eastAsia="Calibri" w:hAnsi="Calibri" w:cs="Calibri"/>
          <w:b/>
          <w:bCs/>
          <w:lang w:val="it-IT"/>
        </w:rPr>
        <w:t>Ambiti di applicazione</w:t>
      </w:r>
    </w:p>
    <w:p w14:paraId="4880FDA1" w14:textId="2F2CE183" w:rsidR="00712909" w:rsidRPr="005B3010" w:rsidRDefault="00947E3E" w:rsidP="00712909">
      <w:pPr>
        <w:pStyle w:val="Corpotesto"/>
        <w:spacing w:before="3"/>
        <w:ind w:right="128"/>
        <w:jc w:val="both"/>
        <w:rPr>
          <w:rStyle w:val="Nessuno"/>
          <w:sz w:val="24"/>
          <w:szCs w:val="24"/>
        </w:rPr>
      </w:pPr>
      <w:r w:rsidRPr="005B3010">
        <w:rPr>
          <w:rStyle w:val="Nessuno"/>
          <w:sz w:val="24"/>
          <w:szCs w:val="24"/>
        </w:rPr>
        <w:t>Le presenti D</w:t>
      </w:r>
      <w:r w:rsidR="00712909" w:rsidRPr="005B3010">
        <w:rPr>
          <w:rStyle w:val="Nessuno"/>
          <w:sz w:val="24"/>
          <w:szCs w:val="24"/>
        </w:rPr>
        <w:t>irettive di massima trovano applicazione esclusivamente nell’ambito dell’attività discrezionale svolta nel campo della gestione dei servizi amministrativo-contabili e dei servizi generali di questa istituzione scolastica</w:t>
      </w:r>
      <w:r w:rsidR="00335103" w:rsidRPr="005B3010">
        <w:rPr>
          <w:rStyle w:val="Nessuno"/>
          <w:sz w:val="24"/>
          <w:szCs w:val="24"/>
        </w:rPr>
        <w:t xml:space="preserve"> durante l’anno scolastico 2020-21</w:t>
      </w:r>
      <w:r w:rsidR="00712909" w:rsidRPr="005B3010">
        <w:rPr>
          <w:rStyle w:val="Nessuno"/>
          <w:sz w:val="24"/>
          <w:szCs w:val="24"/>
        </w:rPr>
        <w:t>.</w:t>
      </w:r>
    </w:p>
    <w:p w14:paraId="178ED95D" w14:textId="77777777" w:rsidR="00712909" w:rsidRPr="005B3010" w:rsidRDefault="00712909" w:rsidP="00712909">
      <w:pPr>
        <w:pStyle w:val="Corpotesto"/>
        <w:ind w:right="126"/>
        <w:jc w:val="both"/>
        <w:rPr>
          <w:rStyle w:val="Nessuno"/>
          <w:sz w:val="24"/>
          <w:szCs w:val="24"/>
        </w:rPr>
      </w:pPr>
      <w:r w:rsidRPr="005B3010">
        <w:rPr>
          <w:rStyle w:val="Nessuno"/>
          <w:sz w:val="24"/>
          <w:szCs w:val="24"/>
        </w:rPr>
        <w:t>Le direttive di massima costituiscono linee di guida, di condotta e di orientamento preventivo allo svolgimento delle competenze</w:t>
      </w:r>
      <w:r w:rsidR="00947E3E" w:rsidRPr="005B3010">
        <w:rPr>
          <w:rStyle w:val="Nessuno"/>
          <w:sz w:val="24"/>
          <w:szCs w:val="24"/>
        </w:rPr>
        <w:t xml:space="preserve"> </w:t>
      </w:r>
      <w:r w:rsidRPr="005B3010">
        <w:rPr>
          <w:rStyle w:val="Nessuno"/>
          <w:sz w:val="24"/>
          <w:szCs w:val="24"/>
        </w:rPr>
        <w:t>ricadenti su attività aventi natura discrezionale, del Direttore dei Servizi Generali e Amministrativi e del restante personale ATA posto alle sue dipendenze.</w:t>
      </w:r>
    </w:p>
    <w:p w14:paraId="5E359063" w14:textId="77777777" w:rsidR="00712909" w:rsidRPr="005B3010" w:rsidRDefault="00712909" w:rsidP="00712909">
      <w:pPr>
        <w:pStyle w:val="Corpotesto"/>
        <w:spacing w:before="9"/>
        <w:rPr>
          <w:rStyle w:val="Nessuno"/>
          <w:sz w:val="24"/>
          <w:szCs w:val="24"/>
        </w:rPr>
      </w:pPr>
    </w:p>
    <w:p w14:paraId="47F10A5E" w14:textId="77777777" w:rsidR="00712909" w:rsidRPr="005B3010" w:rsidRDefault="00712909" w:rsidP="00712909">
      <w:pPr>
        <w:pStyle w:val="Intestazione2"/>
        <w:spacing w:before="1"/>
        <w:rPr>
          <w:rStyle w:val="Nessuno"/>
          <w:rFonts w:ascii="Calibri" w:eastAsia="Calibri" w:hAnsi="Calibri" w:cs="Calibri"/>
          <w:sz w:val="24"/>
          <w:szCs w:val="24"/>
        </w:rPr>
      </w:pPr>
      <w:r w:rsidRPr="005B3010">
        <w:rPr>
          <w:rStyle w:val="Nessuno"/>
          <w:rFonts w:ascii="Calibri" w:eastAsia="Calibri" w:hAnsi="Calibri" w:cs="Calibri"/>
          <w:sz w:val="24"/>
          <w:szCs w:val="24"/>
        </w:rPr>
        <w:t>Art. 2</w:t>
      </w:r>
    </w:p>
    <w:p w14:paraId="0527A147" w14:textId="04080CA6" w:rsidR="00712909" w:rsidRPr="005B3010" w:rsidRDefault="00712909" w:rsidP="00712909">
      <w:pPr>
        <w:ind w:left="2431" w:right="2332"/>
        <w:jc w:val="center"/>
        <w:rPr>
          <w:rStyle w:val="Nessuno"/>
          <w:rFonts w:ascii="Calibri" w:eastAsia="Calibri" w:hAnsi="Calibri" w:cs="Calibri"/>
          <w:b/>
          <w:bCs/>
          <w:lang w:val="it-IT"/>
        </w:rPr>
      </w:pPr>
      <w:r w:rsidRPr="005B3010">
        <w:rPr>
          <w:rStyle w:val="Nessuno"/>
          <w:rFonts w:ascii="Calibri" w:eastAsia="Calibri" w:hAnsi="Calibri" w:cs="Calibri"/>
          <w:b/>
          <w:bCs/>
          <w:lang w:val="it-IT"/>
        </w:rPr>
        <w:t>Ambiti di competenza</w:t>
      </w:r>
      <w:r w:rsidR="00AC60A3" w:rsidRPr="005B3010">
        <w:rPr>
          <w:rStyle w:val="Nessuno"/>
          <w:rFonts w:ascii="Calibri" w:eastAsia="Calibri" w:hAnsi="Calibri" w:cs="Calibri"/>
          <w:b/>
          <w:bCs/>
          <w:lang w:val="it-IT"/>
        </w:rPr>
        <w:t xml:space="preserve"> ed organizzazione generale</w:t>
      </w:r>
      <w:r w:rsidR="001A5C46" w:rsidRPr="005B3010">
        <w:rPr>
          <w:rStyle w:val="Nessuno"/>
          <w:rFonts w:ascii="Calibri" w:eastAsia="Calibri" w:hAnsi="Calibri" w:cs="Calibri"/>
          <w:b/>
          <w:bCs/>
          <w:lang w:val="it-IT"/>
        </w:rPr>
        <w:t xml:space="preserve"> dell’istituzione scolastica</w:t>
      </w:r>
    </w:p>
    <w:p w14:paraId="5C62CE33" w14:textId="77777777" w:rsidR="00712909" w:rsidRPr="005B3010" w:rsidRDefault="00712909" w:rsidP="00712909">
      <w:pPr>
        <w:pStyle w:val="Corpotesto"/>
        <w:spacing w:before="3"/>
        <w:ind w:right="125"/>
        <w:jc w:val="both"/>
        <w:rPr>
          <w:rStyle w:val="Nessuno"/>
          <w:sz w:val="24"/>
          <w:szCs w:val="24"/>
        </w:rPr>
      </w:pPr>
      <w:r w:rsidRPr="005B3010">
        <w:rPr>
          <w:rStyle w:val="Nessuno"/>
          <w:sz w:val="24"/>
          <w:szCs w:val="24"/>
        </w:rPr>
        <w:t>Nell’ambito delle proprie competenze, definite nel relativo profilo professionale, e nell’ambito, altresì, delle attribuzioni assegnate all’Istituzione scolastica, il Direttore dei Servizi Generali e Amministrativi è tenuto a svolgere funzioni di coordinamento, promozione delle attività e verifica dei risultati conseguiti, rispetto agli obiettivi assegnati e agli indirizzi impartiti con le presenti direttive.</w:t>
      </w:r>
    </w:p>
    <w:p w14:paraId="1BD2F75B" w14:textId="4F197600" w:rsidR="001A5C46" w:rsidRPr="005B3010" w:rsidRDefault="00712909" w:rsidP="001A5C46">
      <w:pPr>
        <w:spacing w:after="120"/>
        <w:jc w:val="both"/>
        <w:rPr>
          <w:rFonts w:ascii="Calibri" w:hAnsi="Calibri" w:cs="Calibri"/>
          <w:b/>
        </w:rPr>
      </w:pPr>
      <w:r w:rsidRPr="005B3010">
        <w:rPr>
          <w:rStyle w:val="Nessuno"/>
          <w:rFonts w:ascii="Calibri" w:eastAsia="Calibri" w:hAnsi="Calibri" w:cs="Calibri"/>
          <w:b/>
          <w:bCs/>
          <w:lang w:val="it-IT"/>
        </w:rPr>
        <w:t xml:space="preserve">Spetta al Direttore dei Servizi Generali e Amministrativi vigilare costantemente affinché ogni attività svolta dal personale ATA </w:t>
      </w:r>
      <w:r w:rsidR="009A3D70" w:rsidRPr="005B3010">
        <w:rPr>
          <w:rStyle w:val="Nessuno"/>
          <w:rFonts w:ascii="Calibri" w:eastAsia="Calibri" w:hAnsi="Calibri" w:cs="Calibri"/>
          <w:b/>
          <w:bCs/>
          <w:lang w:val="it-IT"/>
        </w:rPr>
        <w:t xml:space="preserve">nelle </w:t>
      </w:r>
      <w:r w:rsidR="009A3D70" w:rsidRPr="005B3010">
        <w:rPr>
          <w:rFonts w:ascii="Calibri" w:hAnsi="Calibri" w:cs="Calibri"/>
          <w:b/>
          <w:bCs/>
        </w:rPr>
        <w:t>tre aree operative: didattica, personale, affari generali</w:t>
      </w:r>
      <w:r w:rsidR="009A3D70" w:rsidRPr="005B3010">
        <w:rPr>
          <w:rStyle w:val="Nessuno"/>
          <w:rFonts w:ascii="Calibri" w:eastAsia="Calibri" w:hAnsi="Calibri" w:cs="Calibri"/>
          <w:b/>
          <w:bCs/>
          <w:lang w:val="it-IT"/>
        </w:rPr>
        <w:t xml:space="preserve"> </w:t>
      </w:r>
      <w:r w:rsidRPr="005B3010">
        <w:rPr>
          <w:rStyle w:val="Nessuno"/>
          <w:rFonts w:ascii="Calibri" w:eastAsia="Calibri" w:hAnsi="Calibri" w:cs="Calibri"/>
          <w:b/>
          <w:bCs/>
          <w:lang w:val="it-IT"/>
        </w:rPr>
        <w:t>sia diretta ad “assicurare l’unitarietà della gestione dei Servizi Amministrativi e Generali della scuola, in coerenza e strumentalmente rispetto alle finalità ed obiettivi dell’istituzione scolastica, in particolare del Piano dell’offerta formativa</w:t>
      </w:r>
      <w:r w:rsidRPr="005B3010">
        <w:rPr>
          <w:rStyle w:val="Nessuno"/>
          <w:rFonts w:ascii="Calibri" w:eastAsia="Calibri" w:hAnsi="Calibri" w:cs="Calibri"/>
          <w:lang w:val="it-IT"/>
        </w:rPr>
        <w:t xml:space="preserve">”. In concreto l’azione degli uffici amministrativi e dei servizi ausiliari dovrà sostenere, </w:t>
      </w:r>
      <w:r w:rsidRPr="005B3010">
        <w:rPr>
          <w:rStyle w:val="Nessuno"/>
          <w:rFonts w:ascii="Calibri" w:eastAsia="Calibri" w:hAnsi="Calibri" w:cs="Calibri"/>
          <w:u w:val="single"/>
          <w:lang w:val="it-IT"/>
        </w:rPr>
        <w:t>in ogni modo, la realizzazione delle attività  programmate nel P.O.F., essendo prioritario l’interesse di garantire il diritto allo studio degli studenti.</w:t>
      </w:r>
      <w:r w:rsidR="001A5C46" w:rsidRPr="005B3010">
        <w:rPr>
          <w:rFonts w:ascii="Calibri" w:hAnsi="Calibri" w:cs="Calibri"/>
        </w:rPr>
        <w:t xml:space="preserve"> I servizi amministrativi devono essere organizzati in modo da eseguire entro i dovuti termini, senza necessità di ulteriori sollecitazioni, le attività previste dalla vigente normativa. A titolo meramente esemplificativo e non esaustivo, si richiamano qui il controllo quotidiano della casella di posta elettronica istituzionale e quella della PEC, l’invio delle visite mediche di controllo, la denuncia entro due giorni all’INAIL di infortuni occorsi a dipendenti e alunni con prognosi superiore a tre giorni, la comunicazione telematica obbligatoria (COL) sul sito internet cliclavoro.gov.it dell’instaurazione, trasformazione e cessazione di ogni rapporto di lavoro autonomo e subordinato, la predisposizione degli ordinativi di pagamento entro i termini stabiliti per non incorrere in more o penali di alcun genere, la gestione telematica delle gare di aggiudicazione dei contratti pubblici sul sito dell’ANAC, la certificazione dei crediti sul sito internet certificazionecrediti.mef.gov.it, la corretta ed aggiornata tenuta della sezione “Amministrazione Trasparente” del sito web di questa istituzione scolastica.</w:t>
      </w:r>
    </w:p>
    <w:p w14:paraId="07681D01" w14:textId="77777777" w:rsidR="001A5C46" w:rsidRPr="005B3010" w:rsidRDefault="001A5C46" w:rsidP="001A5C46">
      <w:pPr>
        <w:spacing w:after="120"/>
        <w:jc w:val="both"/>
        <w:rPr>
          <w:rFonts w:ascii="Calibri" w:hAnsi="Calibri" w:cs="Calibri"/>
          <w:b/>
        </w:rPr>
      </w:pPr>
      <w:r w:rsidRPr="005B3010">
        <w:rPr>
          <w:rFonts w:ascii="Calibri" w:hAnsi="Calibri" w:cs="Calibri"/>
        </w:rPr>
        <w:t>Il DSGA è individuato quale responsabile dell’istruttoria inerente ogni singolo procedimento amministrativo, ai sensi dell’art. 5, c. 1, della legge 241/1990, nonché dell’art. 10, c. 1, del D.M. 190/1995. In particolare, svolge la funzione di Responsabile Unico del Procedimento (RUP) ai sensi dell’art. 31 del D.Lgs. 50/2016 e delle Linee Guida ANAC n. 3.</w:t>
      </w:r>
    </w:p>
    <w:p w14:paraId="402D52A8" w14:textId="77777777" w:rsidR="001A5C46" w:rsidRPr="005B3010" w:rsidRDefault="001A5C46" w:rsidP="001A5C46">
      <w:pPr>
        <w:spacing w:after="120"/>
        <w:jc w:val="both"/>
        <w:rPr>
          <w:rFonts w:ascii="Calibri" w:hAnsi="Calibri" w:cs="Calibri"/>
          <w:b/>
        </w:rPr>
      </w:pPr>
      <w:r w:rsidRPr="005B3010">
        <w:rPr>
          <w:rFonts w:ascii="Calibri" w:hAnsi="Calibri" w:cs="Calibri"/>
        </w:rPr>
        <w:t>Il DSGA provvede a svolgere funzioni di coordinamento e promozione delle attività di competenza del personale ATA, nonché di verifica dei risultati conseguiti, nel rispetto delle direttive impartite e degli obiettivi assegnati.</w:t>
      </w:r>
    </w:p>
    <w:p w14:paraId="25C8BFB7" w14:textId="77777777" w:rsidR="001A5C46" w:rsidRPr="005B3010" w:rsidRDefault="001A5C46" w:rsidP="001A5C46">
      <w:pPr>
        <w:spacing w:after="120"/>
        <w:jc w:val="both"/>
        <w:rPr>
          <w:rFonts w:ascii="Calibri" w:hAnsi="Calibri" w:cs="Calibri"/>
          <w:b/>
        </w:rPr>
      </w:pPr>
      <w:r w:rsidRPr="005B3010">
        <w:rPr>
          <w:rFonts w:ascii="Calibri" w:hAnsi="Calibri" w:cs="Calibri"/>
        </w:rPr>
        <w:t>Il DSGA vigila costantemente sul regolare svolgimento delle funzioni e attività svolte dal personale ATA, al fine di assicurare l’unitarietà della gestione dei servizi amministrativi e generali della scuola in coerenza e in funzione delle finalità e degli obiettivi dell’istituzione scolastica, in particolare del PTOF. Deve riferire tempestivamente al Dirigente ogni fatto che possa configurare irregolarità o illeciti di qualsiasi natura.</w:t>
      </w:r>
    </w:p>
    <w:p w14:paraId="558D5736" w14:textId="216F8A4D" w:rsidR="00712909" w:rsidRPr="005B3010" w:rsidRDefault="00712909" w:rsidP="00712909">
      <w:pPr>
        <w:ind w:right="125"/>
        <w:jc w:val="both"/>
        <w:rPr>
          <w:rStyle w:val="Nessuno"/>
          <w:rFonts w:ascii="Calibri" w:eastAsia="Calibri" w:hAnsi="Calibri" w:cs="Calibri"/>
          <w:u w:val="single"/>
          <w:lang w:val="it-IT"/>
        </w:rPr>
      </w:pPr>
    </w:p>
    <w:p w14:paraId="7FAAE885" w14:textId="77777777" w:rsidR="00F43467" w:rsidRPr="005B3010" w:rsidRDefault="00F43467" w:rsidP="00712909">
      <w:pPr>
        <w:ind w:right="125"/>
        <w:jc w:val="both"/>
        <w:rPr>
          <w:rStyle w:val="Nessuno"/>
          <w:rFonts w:ascii="Calibri" w:eastAsia="Calibri" w:hAnsi="Calibri" w:cs="Calibri"/>
          <w:u w:val="single"/>
          <w:lang w:val="it-IT"/>
        </w:rPr>
      </w:pPr>
    </w:p>
    <w:p w14:paraId="5AA73924" w14:textId="77777777" w:rsidR="00712909" w:rsidRPr="005B3010" w:rsidRDefault="00712909" w:rsidP="00712909">
      <w:pPr>
        <w:pStyle w:val="Intestazione2"/>
        <w:spacing w:before="1" w:line="229" w:lineRule="exact"/>
        <w:ind w:left="2433"/>
        <w:rPr>
          <w:rStyle w:val="Nessuno"/>
          <w:rFonts w:ascii="Calibri" w:eastAsia="Calibri" w:hAnsi="Calibri" w:cs="Calibri"/>
          <w:sz w:val="24"/>
          <w:szCs w:val="24"/>
        </w:rPr>
      </w:pPr>
    </w:p>
    <w:p w14:paraId="7CA3359C" w14:textId="51EAB2E4" w:rsidR="00712909" w:rsidRPr="005B3010" w:rsidRDefault="001462CE" w:rsidP="00712909">
      <w:pPr>
        <w:pStyle w:val="Intestazione2"/>
        <w:spacing w:before="1" w:line="229" w:lineRule="exact"/>
        <w:ind w:left="2433"/>
        <w:rPr>
          <w:rStyle w:val="Nessuno"/>
          <w:rFonts w:ascii="Calibri" w:eastAsia="Calibri" w:hAnsi="Calibri" w:cs="Calibri"/>
          <w:sz w:val="24"/>
          <w:szCs w:val="24"/>
        </w:rPr>
      </w:pPr>
      <w:r w:rsidRPr="005B3010">
        <w:rPr>
          <w:rStyle w:val="Nessuno"/>
          <w:rFonts w:ascii="Calibri" w:eastAsia="Calibri" w:hAnsi="Calibri" w:cs="Calibri"/>
          <w:sz w:val="24"/>
          <w:szCs w:val="24"/>
        </w:rPr>
        <w:t>Art.</w:t>
      </w:r>
      <w:r w:rsidR="00BB64A4" w:rsidRPr="005B3010">
        <w:rPr>
          <w:rStyle w:val="Nessuno"/>
          <w:rFonts w:ascii="Calibri" w:eastAsia="Calibri" w:hAnsi="Calibri" w:cs="Calibri"/>
          <w:sz w:val="24"/>
          <w:szCs w:val="24"/>
        </w:rPr>
        <w:t xml:space="preserve"> </w:t>
      </w:r>
      <w:r w:rsidR="00AC60A3" w:rsidRPr="005B3010">
        <w:rPr>
          <w:rStyle w:val="Nessuno"/>
          <w:rFonts w:ascii="Calibri" w:eastAsia="Calibri" w:hAnsi="Calibri" w:cs="Calibri"/>
          <w:sz w:val="24"/>
          <w:szCs w:val="24"/>
        </w:rPr>
        <w:t>3</w:t>
      </w:r>
    </w:p>
    <w:p w14:paraId="1C4CA792" w14:textId="77777777" w:rsidR="00712909" w:rsidRPr="005B3010" w:rsidRDefault="00712909" w:rsidP="00712909">
      <w:pPr>
        <w:spacing w:line="229" w:lineRule="exact"/>
        <w:ind w:left="2433" w:right="2332"/>
        <w:jc w:val="center"/>
        <w:rPr>
          <w:rStyle w:val="Nessuno"/>
          <w:rFonts w:ascii="Calibri" w:eastAsia="Calibri" w:hAnsi="Calibri" w:cs="Calibri"/>
          <w:b/>
          <w:bCs/>
          <w:lang w:val="it-IT"/>
        </w:rPr>
      </w:pPr>
      <w:r w:rsidRPr="005B3010">
        <w:rPr>
          <w:rStyle w:val="Nessuno"/>
          <w:rFonts w:ascii="Calibri" w:eastAsia="Calibri" w:hAnsi="Calibri" w:cs="Calibri"/>
          <w:b/>
          <w:bCs/>
          <w:lang w:val="it-IT"/>
        </w:rPr>
        <w:t>Relazioni interne ed esterne</w:t>
      </w:r>
    </w:p>
    <w:p w14:paraId="43C5564B" w14:textId="77777777" w:rsidR="00712909" w:rsidRPr="005B3010" w:rsidRDefault="00712909" w:rsidP="00712909">
      <w:pPr>
        <w:pStyle w:val="Corpotesto"/>
        <w:spacing w:before="3"/>
        <w:ind w:right="126"/>
        <w:jc w:val="both"/>
        <w:rPr>
          <w:rStyle w:val="Nessuno"/>
          <w:sz w:val="24"/>
          <w:szCs w:val="24"/>
        </w:rPr>
      </w:pPr>
      <w:r w:rsidRPr="005B3010">
        <w:rPr>
          <w:rStyle w:val="Nessuno"/>
          <w:sz w:val="24"/>
          <w:szCs w:val="24"/>
        </w:rPr>
        <w:t xml:space="preserve">Nella gestione del personale ATA, posto alle sue dipendenze, il Direttore dei Servizi Generali e Amministrativi è tenuto ad un costante impegno di valorizzazione delle singole professionalità, curando i rapporti e il clima relazionale interno all’istituzione scolastica. Le relazioni dovranno essere sempre improntate al massimo rispetto, alla collaborazione, alla promozione di un clima di fiducia tra il personale tutto e tra il personale e l’utenza esterna. In merito a questo obiettivo sarà  cura del </w:t>
      </w:r>
      <w:r w:rsidRPr="005B3010">
        <w:rPr>
          <w:rStyle w:val="Nessuno"/>
          <w:sz w:val="24"/>
          <w:szCs w:val="24"/>
        </w:rPr>
        <w:lastRenderedPageBreak/>
        <w:t>D.S.G.A. fornire  adeguate disposizioni al personale e segnalare eventuali bisogni formativi.</w:t>
      </w:r>
    </w:p>
    <w:p w14:paraId="048C5550" w14:textId="77777777" w:rsidR="00712909" w:rsidRPr="005B3010" w:rsidRDefault="00BB64A4" w:rsidP="00712909">
      <w:pPr>
        <w:pStyle w:val="Corpotesto"/>
        <w:ind w:right="126"/>
        <w:jc w:val="both"/>
        <w:rPr>
          <w:rStyle w:val="Nessuno"/>
          <w:sz w:val="24"/>
          <w:szCs w:val="24"/>
        </w:rPr>
      </w:pPr>
      <w:r w:rsidRPr="005B3010">
        <w:rPr>
          <w:rStyle w:val="Nessuno"/>
          <w:sz w:val="24"/>
          <w:szCs w:val="24"/>
        </w:rPr>
        <w:t>E’ stato istituito</w:t>
      </w:r>
      <w:r w:rsidR="00712909" w:rsidRPr="005B3010">
        <w:rPr>
          <w:rStyle w:val="Nessuno"/>
          <w:sz w:val="24"/>
          <w:szCs w:val="24"/>
        </w:rPr>
        <w:t>, ai sensi della L. 150/2000, un punto di riferimento per l’utenza interna/esterna (Ufficio Relazioni con il Pubblico) al quale affidare semplici incarichi di accoglienza e indirizzamento delle richieste ai vari uffici.</w:t>
      </w:r>
    </w:p>
    <w:p w14:paraId="16B19E47" w14:textId="77777777" w:rsidR="00712909" w:rsidRPr="005B3010" w:rsidRDefault="00712909" w:rsidP="00712909">
      <w:pPr>
        <w:pStyle w:val="Corpotesto"/>
        <w:ind w:right="128"/>
        <w:jc w:val="both"/>
        <w:rPr>
          <w:rStyle w:val="Nessuno"/>
          <w:b/>
          <w:bCs/>
          <w:sz w:val="24"/>
          <w:szCs w:val="24"/>
        </w:rPr>
      </w:pPr>
      <w:r w:rsidRPr="005B3010">
        <w:rPr>
          <w:rStyle w:val="Nessuno"/>
          <w:b/>
          <w:bCs/>
          <w:sz w:val="24"/>
          <w:szCs w:val="24"/>
        </w:rPr>
        <w:t>Al fine di garantire una maggiore facilità delle relazioni è obbligatorio che tutto il personale amministrativo indossi il cartellino identificativo.</w:t>
      </w:r>
    </w:p>
    <w:p w14:paraId="3711D6D2" w14:textId="77777777" w:rsidR="00712909" w:rsidRPr="005B3010" w:rsidRDefault="00712909" w:rsidP="00712909">
      <w:pPr>
        <w:pStyle w:val="Corpotesto"/>
        <w:rPr>
          <w:rStyle w:val="Nessuno"/>
          <w:b/>
          <w:bCs/>
          <w:sz w:val="24"/>
          <w:szCs w:val="24"/>
        </w:rPr>
      </w:pPr>
    </w:p>
    <w:p w14:paraId="426B05A3" w14:textId="1AF1F34A" w:rsidR="00712909" w:rsidRPr="005B3010" w:rsidRDefault="005A40AA" w:rsidP="00712909">
      <w:pPr>
        <w:pStyle w:val="Intestazione2"/>
        <w:spacing w:before="1"/>
        <w:rPr>
          <w:rStyle w:val="Nessuno"/>
          <w:rFonts w:ascii="Calibri" w:eastAsia="Calibri" w:hAnsi="Calibri" w:cs="Calibri"/>
          <w:sz w:val="24"/>
          <w:szCs w:val="24"/>
        </w:rPr>
      </w:pPr>
      <w:r w:rsidRPr="005B3010">
        <w:rPr>
          <w:rStyle w:val="Nessuno"/>
          <w:rFonts w:ascii="Calibri" w:eastAsia="Calibri" w:hAnsi="Calibri" w:cs="Calibri"/>
          <w:sz w:val="24"/>
          <w:szCs w:val="24"/>
        </w:rPr>
        <w:t xml:space="preserve">Art. </w:t>
      </w:r>
      <w:r w:rsidR="0028006E" w:rsidRPr="005B3010">
        <w:rPr>
          <w:rStyle w:val="Nessuno"/>
          <w:rFonts w:ascii="Calibri" w:eastAsia="Calibri" w:hAnsi="Calibri" w:cs="Calibri"/>
          <w:sz w:val="24"/>
          <w:szCs w:val="24"/>
        </w:rPr>
        <w:t>4</w:t>
      </w:r>
    </w:p>
    <w:p w14:paraId="1EC425C5" w14:textId="77777777" w:rsidR="00712909" w:rsidRPr="005B3010" w:rsidRDefault="00712909" w:rsidP="00712909">
      <w:pPr>
        <w:spacing w:before="74"/>
        <w:ind w:left="2435" w:right="2329"/>
        <w:jc w:val="center"/>
        <w:rPr>
          <w:rStyle w:val="Nessuno"/>
          <w:rFonts w:ascii="Calibri" w:eastAsia="Calibri" w:hAnsi="Calibri" w:cs="Calibri"/>
          <w:b/>
          <w:bCs/>
          <w:lang w:val="it-IT"/>
        </w:rPr>
      </w:pPr>
      <w:r w:rsidRPr="005B3010">
        <w:rPr>
          <w:rStyle w:val="Nessuno"/>
          <w:rFonts w:ascii="Calibri" w:eastAsia="Calibri" w:hAnsi="Calibri" w:cs="Calibri"/>
          <w:b/>
          <w:bCs/>
          <w:lang w:val="it-IT"/>
        </w:rPr>
        <w:t>Assegnazione degli obiettivi</w:t>
      </w:r>
    </w:p>
    <w:p w14:paraId="65E9AB17" w14:textId="77777777" w:rsidR="00712909" w:rsidRPr="005B3010" w:rsidRDefault="00712909" w:rsidP="00712909">
      <w:pPr>
        <w:pStyle w:val="Corpotesto"/>
        <w:spacing w:before="3"/>
        <w:ind w:right="126"/>
        <w:jc w:val="both"/>
        <w:rPr>
          <w:rStyle w:val="Nessuno"/>
          <w:sz w:val="24"/>
          <w:szCs w:val="24"/>
        </w:rPr>
      </w:pPr>
      <w:r w:rsidRPr="005B3010">
        <w:rPr>
          <w:rStyle w:val="Nessuno"/>
          <w:sz w:val="24"/>
          <w:szCs w:val="24"/>
        </w:rPr>
        <w:t>Ogni attivi</w:t>
      </w:r>
      <w:r w:rsidR="005A40AA" w:rsidRPr="005B3010">
        <w:rPr>
          <w:rStyle w:val="Nessuno"/>
          <w:sz w:val="24"/>
          <w:szCs w:val="24"/>
        </w:rPr>
        <w:t>tà di pertinenza del personale A</w:t>
      </w:r>
      <w:r w:rsidRPr="005B3010">
        <w:rPr>
          <w:rStyle w:val="Nessuno"/>
          <w:sz w:val="24"/>
          <w:szCs w:val="24"/>
        </w:rPr>
        <w:t xml:space="preserve">mministrativo, </w:t>
      </w:r>
      <w:r w:rsidR="005A40AA" w:rsidRPr="005B3010">
        <w:rPr>
          <w:rStyle w:val="Nessuno"/>
          <w:sz w:val="24"/>
          <w:szCs w:val="24"/>
        </w:rPr>
        <w:t>T</w:t>
      </w:r>
      <w:r w:rsidRPr="005B3010">
        <w:rPr>
          <w:rStyle w:val="Nessuno"/>
          <w:sz w:val="24"/>
          <w:szCs w:val="24"/>
        </w:rPr>
        <w:t xml:space="preserve">ecnico e </w:t>
      </w:r>
      <w:r w:rsidR="005A40AA" w:rsidRPr="005B3010">
        <w:rPr>
          <w:rStyle w:val="Nessuno"/>
          <w:sz w:val="24"/>
          <w:szCs w:val="24"/>
        </w:rPr>
        <w:t>A</w:t>
      </w:r>
      <w:r w:rsidRPr="005B3010">
        <w:rPr>
          <w:rStyle w:val="Nessuno"/>
          <w:sz w:val="24"/>
          <w:szCs w:val="24"/>
        </w:rPr>
        <w:t>usiliario, va svolta in piena aderenza all’attività didattica organizzata dal POF, coerentemente alle finalità istituzionali della scuola, alle esigenze degli studenti, ai principi regolatori dell’autonomia scolastica di cui all’art. 21 della legge 15 marzo 1997, n.59.</w:t>
      </w:r>
    </w:p>
    <w:p w14:paraId="505577DB" w14:textId="77777777" w:rsidR="00712909" w:rsidRPr="005B3010" w:rsidRDefault="00712909" w:rsidP="00712909">
      <w:pPr>
        <w:pStyle w:val="Corpotesto"/>
        <w:spacing w:before="3"/>
        <w:ind w:right="126"/>
        <w:jc w:val="both"/>
        <w:rPr>
          <w:rStyle w:val="Nessuno"/>
          <w:sz w:val="24"/>
          <w:szCs w:val="24"/>
        </w:rPr>
      </w:pPr>
      <w:r w:rsidRPr="005B3010">
        <w:rPr>
          <w:rStyle w:val="Nessuno"/>
          <w:sz w:val="24"/>
          <w:szCs w:val="24"/>
        </w:rPr>
        <w:t>In particolare con la presente Direttiva la scrivente assegna al DSGA il raggiungimento dei sottoelencati obiettivi:</w:t>
      </w:r>
    </w:p>
    <w:p w14:paraId="79E3F8FA" w14:textId="1E23DAFA" w:rsidR="00712909" w:rsidRPr="005B3010" w:rsidRDefault="00712909" w:rsidP="00712909">
      <w:pPr>
        <w:widowControl w:val="0"/>
        <w:tabs>
          <w:tab w:val="left" w:pos="953"/>
        </w:tabs>
        <w:ind w:right="126"/>
        <w:jc w:val="both"/>
        <w:rPr>
          <w:rStyle w:val="Nessuno"/>
          <w:rFonts w:ascii="Calibri" w:eastAsia="Calibri" w:hAnsi="Calibri" w:cs="Calibri"/>
          <w:lang w:val="it-IT"/>
        </w:rPr>
      </w:pPr>
      <w:r w:rsidRPr="005B3010">
        <w:rPr>
          <w:rStyle w:val="Nessuno"/>
          <w:rFonts w:ascii="Calibri" w:eastAsia="Calibri" w:hAnsi="Calibri" w:cs="Calibri"/>
          <w:b/>
          <w:bCs/>
          <w:lang w:val="it-IT"/>
        </w:rPr>
        <w:t>a) la</w:t>
      </w:r>
      <w:r w:rsidR="005A40AA" w:rsidRPr="005B3010">
        <w:rPr>
          <w:rStyle w:val="Nessuno"/>
          <w:rFonts w:ascii="Calibri" w:eastAsia="Calibri" w:hAnsi="Calibri" w:cs="Calibri"/>
          <w:b/>
          <w:bCs/>
          <w:lang w:val="it-IT"/>
        </w:rPr>
        <w:t xml:space="preserve"> </w:t>
      </w:r>
      <w:r w:rsidRPr="005B3010">
        <w:rPr>
          <w:rStyle w:val="Nessuno"/>
          <w:rFonts w:ascii="Calibri" w:eastAsia="Calibri" w:hAnsi="Calibri" w:cs="Calibri"/>
          <w:b/>
          <w:bCs/>
          <w:lang w:val="it-IT"/>
        </w:rPr>
        <w:t xml:space="preserve">funzionale organizzazione del lavoro </w:t>
      </w:r>
      <w:r w:rsidRPr="005B3010">
        <w:rPr>
          <w:rStyle w:val="Nessuno"/>
          <w:rFonts w:ascii="Calibri" w:eastAsia="Calibri" w:hAnsi="Calibri" w:cs="Calibri"/>
          <w:lang w:val="it-IT"/>
        </w:rPr>
        <w:t xml:space="preserve">di tutte le unità lavorative poste alle dipendenze del Direttore dei Servizi Generali e Amministrativi. Tale obiettivo si persegue attraverso lo strumento tecnico del PIANO DELLE ATTIVITA’, predisposto dal Direttore dei Servizi Generali e Amministrativi entro il 15 settembre di ogni a.s., nel rispetto delle finalità e degli obiettivi della scuola contenuti nel Piano dell’Offerta Formativa, e </w:t>
      </w:r>
      <w:r w:rsidR="00E904A9" w:rsidRPr="005B3010">
        <w:rPr>
          <w:rFonts w:ascii="Calibri" w:hAnsi="Calibri" w:cs="Calibri"/>
        </w:rPr>
        <w:t>delle misure previste dal Protocollo di intesa per garantire l’avvio dell’anno scolastico nel rispetto delle regole di sicurezza per il contenimento della diffusione di Covid 19, sottoscritto dal Ministero dell’Istruzione e dalle OO.SS. il 6 agosto 2020 e successivamente adottato dal Dirigente scolastico</w:t>
      </w:r>
      <w:r w:rsidRPr="005B3010">
        <w:rPr>
          <w:rStyle w:val="Nessuno"/>
          <w:rFonts w:ascii="Calibri" w:eastAsia="Calibri" w:hAnsi="Calibri" w:cs="Calibri"/>
          <w:lang w:val="it-IT"/>
        </w:rPr>
        <w:t>.</w:t>
      </w:r>
    </w:p>
    <w:p w14:paraId="39D388A8" w14:textId="77777777" w:rsidR="00712909" w:rsidRPr="005B3010" w:rsidRDefault="00712909" w:rsidP="00712909">
      <w:pPr>
        <w:pStyle w:val="Corpotesto"/>
        <w:ind w:right="349"/>
        <w:jc w:val="both"/>
        <w:rPr>
          <w:rStyle w:val="Nessuno"/>
          <w:sz w:val="24"/>
          <w:szCs w:val="24"/>
        </w:rPr>
      </w:pPr>
      <w:r w:rsidRPr="005B3010">
        <w:rPr>
          <w:rStyle w:val="Nessuno"/>
          <w:sz w:val="24"/>
          <w:szCs w:val="24"/>
        </w:rPr>
        <w:t>L’organizzazione del lavoro del personale, pur nei limiti delle unità assegnate all’istituto, dovrà anche tener conto delle esigenze:</w:t>
      </w:r>
    </w:p>
    <w:p w14:paraId="032E5600" w14:textId="669AA591" w:rsidR="005A40AA" w:rsidRPr="005B3010" w:rsidRDefault="005A40AA" w:rsidP="005A40AA">
      <w:pPr>
        <w:pStyle w:val="Corpotesto"/>
        <w:numPr>
          <w:ilvl w:val="0"/>
          <w:numId w:val="29"/>
        </w:numPr>
        <w:ind w:right="349"/>
        <w:jc w:val="both"/>
        <w:rPr>
          <w:rStyle w:val="Nessuno"/>
          <w:sz w:val="24"/>
          <w:szCs w:val="24"/>
        </w:rPr>
      </w:pPr>
      <w:r w:rsidRPr="005B3010">
        <w:rPr>
          <w:rStyle w:val="Nessuno"/>
          <w:sz w:val="24"/>
          <w:szCs w:val="24"/>
        </w:rPr>
        <w:t>Integrale rispetto delle regole contenute nel P</w:t>
      </w:r>
      <w:r w:rsidR="001A5C46" w:rsidRPr="005B3010">
        <w:rPr>
          <w:rStyle w:val="Nessuno"/>
          <w:sz w:val="24"/>
          <w:szCs w:val="24"/>
        </w:rPr>
        <w:t>rotocollo di sicurezza adottato da questo istituto</w:t>
      </w:r>
      <w:r w:rsidRPr="005B3010">
        <w:rPr>
          <w:rStyle w:val="Nessuno"/>
          <w:sz w:val="24"/>
          <w:szCs w:val="24"/>
        </w:rPr>
        <w:t>;</w:t>
      </w:r>
    </w:p>
    <w:p w14:paraId="23A5DD9F" w14:textId="77777777" w:rsidR="005A40AA" w:rsidRPr="005B3010" w:rsidRDefault="005A40AA" w:rsidP="005A40AA">
      <w:pPr>
        <w:pStyle w:val="Corpotesto"/>
        <w:pBdr>
          <w:top w:val="nil"/>
          <w:left w:val="nil"/>
          <w:bottom w:val="nil"/>
          <w:right w:val="nil"/>
          <w:between w:val="nil"/>
          <w:bar w:val="nil"/>
        </w:pBdr>
        <w:autoSpaceDE/>
        <w:autoSpaceDN/>
        <w:ind w:left="720" w:right="126" w:hanging="360"/>
        <w:jc w:val="both"/>
        <w:rPr>
          <w:rStyle w:val="Nessuno"/>
          <w:sz w:val="24"/>
          <w:szCs w:val="24"/>
        </w:rPr>
      </w:pPr>
      <w:r w:rsidRPr="005B3010">
        <w:rPr>
          <w:rStyle w:val="Nessuno"/>
          <w:sz w:val="24"/>
          <w:szCs w:val="24"/>
        </w:rPr>
        <w:t>2.</w:t>
      </w:r>
      <w:r w:rsidRPr="005B3010">
        <w:rPr>
          <w:rStyle w:val="Nessuno"/>
          <w:sz w:val="24"/>
          <w:szCs w:val="24"/>
        </w:rPr>
        <w:tab/>
        <w:t xml:space="preserve">razionale </w:t>
      </w:r>
      <w:r w:rsidR="00712909" w:rsidRPr="005B3010">
        <w:rPr>
          <w:rStyle w:val="Nessuno"/>
          <w:sz w:val="24"/>
          <w:szCs w:val="24"/>
        </w:rPr>
        <w:t>distribuzione del personale tra gli uffici di  Didattica, Personale, Contabilità. La distribuzione deve essere congruente al numero ed alla tipologia delle attività che gli uffici devono svolgere e non solo ad una dis</w:t>
      </w:r>
      <w:r w:rsidRPr="005B3010">
        <w:rPr>
          <w:rStyle w:val="Nessuno"/>
          <w:sz w:val="24"/>
          <w:szCs w:val="24"/>
        </w:rPr>
        <w:t>tribuzione numerica equilibrata;</w:t>
      </w:r>
      <w:r w:rsidR="00712909" w:rsidRPr="005B3010">
        <w:rPr>
          <w:rStyle w:val="Nessuno"/>
          <w:sz w:val="24"/>
          <w:szCs w:val="24"/>
        </w:rPr>
        <w:t xml:space="preserve"> </w:t>
      </w:r>
    </w:p>
    <w:p w14:paraId="2D33E944" w14:textId="77777777" w:rsidR="00712909" w:rsidRPr="005B3010" w:rsidRDefault="005A40AA" w:rsidP="005A40AA">
      <w:pPr>
        <w:pStyle w:val="Corpotesto"/>
        <w:pBdr>
          <w:top w:val="nil"/>
          <w:left w:val="nil"/>
          <w:bottom w:val="nil"/>
          <w:right w:val="nil"/>
          <w:between w:val="nil"/>
          <w:bar w:val="nil"/>
        </w:pBdr>
        <w:autoSpaceDE/>
        <w:autoSpaceDN/>
        <w:ind w:left="720" w:right="126" w:hanging="360"/>
        <w:jc w:val="both"/>
        <w:rPr>
          <w:sz w:val="24"/>
          <w:szCs w:val="24"/>
        </w:rPr>
      </w:pPr>
      <w:r w:rsidRPr="005B3010">
        <w:rPr>
          <w:sz w:val="24"/>
          <w:szCs w:val="24"/>
        </w:rPr>
        <w:t>3.</w:t>
      </w:r>
      <w:r w:rsidRPr="005B3010">
        <w:rPr>
          <w:sz w:val="24"/>
          <w:szCs w:val="24"/>
        </w:rPr>
        <w:tab/>
      </w:r>
      <w:r w:rsidR="00712909" w:rsidRPr="005B3010">
        <w:rPr>
          <w:sz w:val="24"/>
          <w:szCs w:val="24"/>
        </w:rPr>
        <w:t>garanzia di sviluppo delle attività extrascolastiche, per le quali è necessario assicurare la pulizia, la chiusura dei locali, la sorveglianza dell’istituto e l’assistenza tecnica nei laboratori;</w:t>
      </w:r>
    </w:p>
    <w:p w14:paraId="3B88B1A4" w14:textId="77777777" w:rsidR="005A40AA" w:rsidRPr="005B3010" w:rsidRDefault="005A40AA" w:rsidP="005A40AA">
      <w:pPr>
        <w:pStyle w:val="Corpotesto"/>
        <w:pBdr>
          <w:top w:val="nil"/>
          <w:left w:val="nil"/>
          <w:bottom w:val="nil"/>
          <w:right w:val="nil"/>
          <w:between w:val="nil"/>
          <w:bar w:val="nil"/>
        </w:pBdr>
        <w:autoSpaceDE/>
        <w:autoSpaceDN/>
        <w:ind w:left="720" w:right="126" w:hanging="360"/>
        <w:jc w:val="both"/>
        <w:rPr>
          <w:sz w:val="24"/>
          <w:szCs w:val="24"/>
        </w:rPr>
      </w:pPr>
      <w:r w:rsidRPr="005B3010">
        <w:rPr>
          <w:sz w:val="24"/>
          <w:szCs w:val="24"/>
        </w:rPr>
        <w:t>4.</w:t>
      </w:r>
      <w:r w:rsidRPr="005B3010">
        <w:rPr>
          <w:sz w:val="24"/>
          <w:szCs w:val="24"/>
        </w:rPr>
        <w:tab/>
        <w:t>sorveglianza sugli studenti nei corridoi e nei servizi igienici;</w:t>
      </w:r>
    </w:p>
    <w:p w14:paraId="0613B58D" w14:textId="77777777" w:rsidR="00712909" w:rsidRPr="005B3010" w:rsidRDefault="005A40AA" w:rsidP="005A40AA">
      <w:pPr>
        <w:pStyle w:val="Corpotesto"/>
        <w:pBdr>
          <w:top w:val="nil"/>
          <w:left w:val="nil"/>
          <w:bottom w:val="nil"/>
          <w:right w:val="nil"/>
          <w:between w:val="nil"/>
          <w:bar w:val="nil"/>
        </w:pBdr>
        <w:autoSpaceDE/>
        <w:autoSpaceDN/>
        <w:ind w:left="720" w:right="126" w:hanging="360"/>
        <w:jc w:val="both"/>
        <w:rPr>
          <w:sz w:val="24"/>
          <w:szCs w:val="24"/>
        </w:rPr>
      </w:pPr>
      <w:r w:rsidRPr="005B3010">
        <w:rPr>
          <w:sz w:val="24"/>
          <w:szCs w:val="24"/>
        </w:rPr>
        <w:t xml:space="preserve">5. </w:t>
      </w:r>
      <w:r w:rsidRPr="005B3010">
        <w:rPr>
          <w:sz w:val="24"/>
          <w:szCs w:val="24"/>
        </w:rPr>
        <w:tab/>
        <w:t>controllo</w:t>
      </w:r>
      <w:r w:rsidR="00712909" w:rsidRPr="005B3010">
        <w:rPr>
          <w:sz w:val="24"/>
          <w:szCs w:val="24"/>
        </w:rPr>
        <w:t xml:space="preserve"> e sorveglianza nel caso di uso di strutture esterne (palestre ecc.) concesse in uso all’istituto;</w:t>
      </w:r>
    </w:p>
    <w:p w14:paraId="3D2894F3" w14:textId="77777777" w:rsidR="00712909" w:rsidRPr="005B3010" w:rsidRDefault="005A40AA" w:rsidP="005A40AA">
      <w:pPr>
        <w:pStyle w:val="Corpotesto"/>
        <w:pBdr>
          <w:top w:val="nil"/>
          <w:left w:val="nil"/>
          <w:bottom w:val="nil"/>
          <w:right w:val="nil"/>
          <w:between w:val="nil"/>
          <w:bar w:val="nil"/>
        </w:pBdr>
        <w:autoSpaceDE/>
        <w:autoSpaceDN/>
        <w:ind w:left="720" w:right="126" w:hanging="360"/>
        <w:jc w:val="both"/>
        <w:rPr>
          <w:sz w:val="24"/>
          <w:szCs w:val="24"/>
        </w:rPr>
      </w:pPr>
      <w:r w:rsidRPr="005B3010">
        <w:rPr>
          <w:sz w:val="24"/>
          <w:szCs w:val="24"/>
        </w:rPr>
        <w:t>6.</w:t>
      </w:r>
      <w:r w:rsidRPr="005B3010">
        <w:rPr>
          <w:sz w:val="24"/>
          <w:szCs w:val="24"/>
        </w:rPr>
        <w:tab/>
        <w:t xml:space="preserve"> vigilanza </w:t>
      </w:r>
      <w:r w:rsidR="00712909" w:rsidRPr="005B3010">
        <w:rPr>
          <w:sz w:val="24"/>
          <w:szCs w:val="24"/>
        </w:rPr>
        <w:t>delle strutture e degli edifici.</w:t>
      </w:r>
    </w:p>
    <w:p w14:paraId="58E706FE" w14:textId="1B21839A" w:rsidR="00712909" w:rsidRPr="005B3010" w:rsidRDefault="00712909" w:rsidP="00712909">
      <w:pPr>
        <w:pStyle w:val="Corpotesto"/>
        <w:ind w:right="126"/>
        <w:jc w:val="both"/>
        <w:rPr>
          <w:rStyle w:val="Nessuno"/>
          <w:sz w:val="24"/>
          <w:szCs w:val="24"/>
        </w:rPr>
      </w:pPr>
      <w:r w:rsidRPr="005B3010">
        <w:rPr>
          <w:rStyle w:val="Nessuno"/>
          <w:sz w:val="24"/>
          <w:szCs w:val="24"/>
        </w:rPr>
        <w:t>In particolare, dovrebbero essere predisposte, per tutte le procedure e i processi attivati negli uffici e all’interno dell’erogazione dei servizi, istruzioni scritte di lavoro, chiare e definite, che assegnino ad ogni responsabile, modalità e strumenti di svolgimento di una pratica/servizio.</w:t>
      </w:r>
      <w:r w:rsidR="0020116A" w:rsidRPr="005B3010">
        <w:rPr>
          <w:sz w:val="24"/>
          <w:szCs w:val="24"/>
        </w:rPr>
        <w:t xml:space="preserve"> Il suddetto piano delle attività dovrà tenere conto delle misure eventualmente individuate per i lavoratori fragili aventi idoneità con prescrizioni, secondo quanto previsto dalla Nota del Ministero dell’Istruzione prot. n. 1585 dell’11/09/2020 ed indicare, se necessario alla luce della predetta nota, le attività che possono essere svolte in modalità agile.</w:t>
      </w:r>
    </w:p>
    <w:p w14:paraId="32041A83" w14:textId="77777777" w:rsidR="00712909" w:rsidRPr="005B3010" w:rsidRDefault="00712909" w:rsidP="00712909">
      <w:pPr>
        <w:pStyle w:val="Corpotesto"/>
        <w:ind w:right="126"/>
        <w:jc w:val="both"/>
        <w:rPr>
          <w:rStyle w:val="Nessuno"/>
          <w:sz w:val="24"/>
          <w:szCs w:val="24"/>
        </w:rPr>
      </w:pPr>
      <w:r w:rsidRPr="005B3010">
        <w:rPr>
          <w:rStyle w:val="Nessuno"/>
          <w:sz w:val="24"/>
          <w:szCs w:val="24"/>
        </w:rPr>
        <w:t>L’assegnazione dei compiti mediante le istruzioni di lavoro,consente di far fronte alle assenze del personale all’interno di un ufficio/servizio, in quanto chi ha il compito della sostituzione può avvalersi di indicazioni operative scritte;</w:t>
      </w:r>
    </w:p>
    <w:p w14:paraId="6279DE11" w14:textId="77777777" w:rsidR="00712909" w:rsidRPr="005B3010" w:rsidRDefault="00712909" w:rsidP="00712909">
      <w:pPr>
        <w:pStyle w:val="Corpotesto"/>
        <w:ind w:right="126"/>
        <w:jc w:val="both"/>
        <w:rPr>
          <w:rStyle w:val="Nessuno"/>
          <w:sz w:val="24"/>
          <w:szCs w:val="24"/>
        </w:rPr>
      </w:pPr>
    </w:p>
    <w:p w14:paraId="78492124" w14:textId="77777777" w:rsidR="00712909" w:rsidRPr="005B3010" w:rsidRDefault="00712909" w:rsidP="00712909">
      <w:pPr>
        <w:pStyle w:val="Intestazione2"/>
        <w:tabs>
          <w:tab w:val="left" w:pos="466"/>
        </w:tabs>
        <w:spacing w:line="228" w:lineRule="exact"/>
        <w:ind w:left="0" w:right="0"/>
        <w:jc w:val="both"/>
        <w:rPr>
          <w:rStyle w:val="Nessuno"/>
          <w:rFonts w:ascii="Calibri" w:eastAsia="Calibri" w:hAnsi="Calibri" w:cs="Calibri"/>
          <w:b w:val="0"/>
          <w:bCs w:val="0"/>
          <w:sz w:val="24"/>
          <w:szCs w:val="24"/>
        </w:rPr>
      </w:pPr>
      <w:r w:rsidRPr="005B3010">
        <w:rPr>
          <w:rStyle w:val="Nessuno"/>
          <w:rFonts w:ascii="Calibri" w:eastAsia="Calibri" w:hAnsi="Calibri" w:cs="Calibri"/>
          <w:sz w:val="24"/>
          <w:szCs w:val="24"/>
        </w:rPr>
        <w:t xml:space="preserve">b) la razionale divisione del lavoro in base al profilo professionale </w:t>
      </w:r>
      <w:r w:rsidRPr="005B3010">
        <w:rPr>
          <w:rStyle w:val="Nessuno"/>
          <w:rFonts w:ascii="Calibri" w:eastAsia="Calibri" w:hAnsi="Calibri" w:cs="Calibri"/>
          <w:b w:val="0"/>
          <w:bCs w:val="0"/>
          <w:sz w:val="24"/>
          <w:szCs w:val="24"/>
        </w:rPr>
        <w:t>di</w:t>
      </w:r>
      <w:r w:rsidR="005950D2" w:rsidRPr="005B3010">
        <w:rPr>
          <w:rStyle w:val="Nessuno"/>
          <w:rFonts w:ascii="Calibri" w:eastAsia="Calibri" w:hAnsi="Calibri" w:cs="Calibri"/>
          <w:b w:val="0"/>
          <w:bCs w:val="0"/>
          <w:sz w:val="24"/>
          <w:szCs w:val="24"/>
        </w:rPr>
        <w:t xml:space="preserve"> </w:t>
      </w:r>
      <w:r w:rsidRPr="005B3010">
        <w:rPr>
          <w:rStyle w:val="Nessuno"/>
          <w:rFonts w:ascii="Calibri" w:eastAsia="Calibri" w:hAnsi="Calibri" w:cs="Calibri"/>
          <w:b w:val="0"/>
          <w:bCs w:val="0"/>
          <w:sz w:val="24"/>
          <w:szCs w:val="24"/>
        </w:rPr>
        <w:t>ciascuno.</w:t>
      </w:r>
    </w:p>
    <w:p w14:paraId="288962A8" w14:textId="77777777" w:rsidR="00712909" w:rsidRPr="005B3010" w:rsidRDefault="00712909" w:rsidP="00712909">
      <w:pPr>
        <w:pStyle w:val="Corpotesto"/>
        <w:spacing w:before="3"/>
        <w:ind w:right="128"/>
        <w:jc w:val="both"/>
        <w:rPr>
          <w:rStyle w:val="Nessuno"/>
          <w:sz w:val="24"/>
          <w:szCs w:val="24"/>
        </w:rPr>
      </w:pPr>
      <w:r w:rsidRPr="005B3010">
        <w:rPr>
          <w:rStyle w:val="Nessuno"/>
          <w:sz w:val="24"/>
          <w:szCs w:val="24"/>
        </w:rPr>
        <w:t xml:space="preserve">La divisione del lavoro ai fini del perseguimento dell’efficacia, dell’efficienza e dell’economicità della </w:t>
      </w:r>
      <w:r w:rsidRPr="005B3010">
        <w:rPr>
          <w:rStyle w:val="Nessuno"/>
          <w:sz w:val="24"/>
          <w:szCs w:val="24"/>
        </w:rPr>
        <w:lastRenderedPageBreak/>
        <w:t>gestione va effettuata attraverso la determinazione di carichi di lavoro aventi carattere di omogeneità, con la previsione di cicli di rotazione nei settori di lavoro assegnato.</w:t>
      </w:r>
    </w:p>
    <w:p w14:paraId="399A952F" w14:textId="77777777" w:rsidR="00712909" w:rsidRPr="005B3010" w:rsidRDefault="00712909" w:rsidP="00712909">
      <w:pPr>
        <w:pStyle w:val="Corpotesto"/>
        <w:ind w:right="124"/>
        <w:jc w:val="both"/>
        <w:rPr>
          <w:rStyle w:val="Nessuno"/>
          <w:sz w:val="24"/>
          <w:szCs w:val="24"/>
        </w:rPr>
      </w:pPr>
      <w:r w:rsidRPr="005B3010">
        <w:rPr>
          <w:rStyle w:val="Nessuno"/>
          <w:sz w:val="24"/>
          <w:szCs w:val="24"/>
        </w:rPr>
        <w:t>Nella divisione del lavoro va tenuto conto che le mansioni vanno assegnate secondo quanto previsto sia dai profili di area del personale ATA (CCNL 2016-2018) sia dai diversi livelli di professionalità all’interno di ciascun profilo, pur nella previsione di un processo di omogeneizzazione e di accrescimento della professionalità, attraverso i previsti canali della formazione e dell’aggiornamento.</w:t>
      </w:r>
    </w:p>
    <w:p w14:paraId="7A59F0DB" w14:textId="77777777" w:rsidR="00712909" w:rsidRPr="005B3010" w:rsidRDefault="00712909" w:rsidP="00712909">
      <w:pPr>
        <w:pStyle w:val="Corpotesto"/>
        <w:ind w:right="126"/>
        <w:jc w:val="both"/>
        <w:rPr>
          <w:rStyle w:val="Nessuno"/>
          <w:sz w:val="24"/>
          <w:szCs w:val="24"/>
        </w:rPr>
      </w:pPr>
      <w:r w:rsidRPr="005B3010">
        <w:rPr>
          <w:rStyle w:val="Nessuno"/>
          <w:sz w:val="24"/>
          <w:szCs w:val="24"/>
        </w:rPr>
        <w:t>L’attribuzione dei compiti operativi previsti dai diversi profili va condotta tenendo conto, per quanto possibile e ragionevole, sia dei desiderata dei dipendenti sia di eventuali limitazioni nelle mansioni relative al profilo derivanti da certificazione rilasciata dagli organi competenti del territorio;</w:t>
      </w:r>
    </w:p>
    <w:p w14:paraId="6779F805" w14:textId="77777777" w:rsidR="00712909" w:rsidRPr="005B3010" w:rsidRDefault="00712909" w:rsidP="00712909">
      <w:pPr>
        <w:pStyle w:val="Corpotesto"/>
        <w:ind w:right="126"/>
        <w:jc w:val="both"/>
        <w:rPr>
          <w:rStyle w:val="Nessuno"/>
          <w:sz w:val="24"/>
          <w:szCs w:val="24"/>
        </w:rPr>
      </w:pPr>
    </w:p>
    <w:p w14:paraId="4D2CB866" w14:textId="5F738372" w:rsidR="00712909" w:rsidRPr="005B3010" w:rsidRDefault="00712909" w:rsidP="00712909">
      <w:pPr>
        <w:widowControl w:val="0"/>
        <w:tabs>
          <w:tab w:val="left" w:pos="495"/>
        </w:tabs>
        <w:ind w:right="126"/>
        <w:jc w:val="both"/>
        <w:rPr>
          <w:rStyle w:val="Nessuno"/>
          <w:rFonts w:ascii="Calibri" w:eastAsia="Calibri" w:hAnsi="Calibri" w:cs="Calibri"/>
          <w:bCs/>
          <w:lang w:val="it-IT"/>
        </w:rPr>
      </w:pPr>
      <w:r w:rsidRPr="005B3010">
        <w:rPr>
          <w:rStyle w:val="Nessuno"/>
          <w:rFonts w:ascii="Calibri" w:eastAsia="Calibri" w:hAnsi="Calibri" w:cs="Calibri"/>
          <w:b/>
          <w:bCs/>
          <w:lang w:val="it-IT"/>
        </w:rPr>
        <w:t xml:space="preserve">c) il controllo costante delle attività svolte e dei carichi di lavoro, </w:t>
      </w:r>
      <w:r w:rsidRPr="005B3010">
        <w:rPr>
          <w:rStyle w:val="Nessuno"/>
          <w:rFonts w:ascii="Calibri" w:eastAsia="Calibri" w:hAnsi="Calibri" w:cs="Calibri"/>
          <w:lang w:val="it-IT"/>
        </w:rPr>
        <w:t xml:space="preserve">allo scopo il Direttore dei Servizi Generali e Amministrativi individuerà le fasi processuali per ogni attività e determinerà la modulistica necessaria e adeguata alla rilevazione del controllo periodico di cui sopra. </w:t>
      </w:r>
      <w:r w:rsidRPr="005B3010">
        <w:rPr>
          <w:rStyle w:val="Nessuno"/>
          <w:rFonts w:ascii="Calibri" w:eastAsia="Calibri" w:hAnsi="Calibri" w:cs="Calibri"/>
          <w:bCs/>
          <w:lang w:val="it-IT"/>
        </w:rPr>
        <w:t>In relazione a tale fondamentale responsabilità il DSGA dell’istituto predisporrà, all’inizio di ogni mese, l’elenco delle priorità che devono essere assicurate, oltre l’ordinaria attività amministrativa. Del regolare e puntuale svolgimento delle attività programmate da parte dell’ufficio, il DSGA è direttamente</w:t>
      </w:r>
      <w:r w:rsidR="005950D2" w:rsidRPr="005B3010">
        <w:rPr>
          <w:rStyle w:val="Nessuno"/>
          <w:rFonts w:ascii="Calibri" w:eastAsia="Calibri" w:hAnsi="Calibri" w:cs="Calibri"/>
          <w:bCs/>
          <w:lang w:val="it-IT"/>
        </w:rPr>
        <w:t xml:space="preserve"> </w:t>
      </w:r>
      <w:r w:rsidRPr="005B3010">
        <w:rPr>
          <w:rStyle w:val="Nessuno"/>
          <w:rFonts w:ascii="Calibri" w:eastAsia="Calibri" w:hAnsi="Calibri" w:cs="Calibri"/>
          <w:bCs/>
          <w:lang w:val="it-IT"/>
        </w:rPr>
        <w:t>responsabile (vedi art.</w:t>
      </w:r>
      <w:r w:rsidR="0028006E" w:rsidRPr="005B3010">
        <w:rPr>
          <w:rStyle w:val="Nessuno"/>
          <w:rFonts w:ascii="Calibri" w:eastAsia="Calibri" w:hAnsi="Calibri" w:cs="Calibri"/>
          <w:bCs/>
          <w:lang w:val="it-IT"/>
        </w:rPr>
        <w:t>5</w:t>
      </w:r>
      <w:r w:rsidRPr="005B3010">
        <w:rPr>
          <w:rStyle w:val="Nessuno"/>
          <w:rFonts w:ascii="Calibri" w:eastAsia="Calibri" w:hAnsi="Calibri" w:cs="Calibri"/>
          <w:bCs/>
          <w:lang w:val="it-IT"/>
        </w:rPr>
        <w:t>);</w:t>
      </w:r>
    </w:p>
    <w:p w14:paraId="47AB0010" w14:textId="77777777" w:rsidR="00712909" w:rsidRPr="005B3010" w:rsidRDefault="00712909" w:rsidP="00712909">
      <w:pPr>
        <w:widowControl w:val="0"/>
        <w:tabs>
          <w:tab w:val="left" w:pos="495"/>
        </w:tabs>
        <w:ind w:right="126"/>
        <w:jc w:val="both"/>
        <w:rPr>
          <w:rStyle w:val="Nessuno"/>
          <w:rFonts w:ascii="Calibri" w:eastAsia="Calibri" w:hAnsi="Calibri" w:cs="Calibri"/>
          <w:b/>
          <w:bCs/>
          <w:lang w:val="it-IT"/>
        </w:rPr>
      </w:pPr>
    </w:p>
    <w:p w14:paraId="062E4BF2" w14:textId="60B610CC" w:rsidR="00712909" w:rsidRPr="005B3010" w:rsidRDefault="00712909" w:rsidP="00712909">
      <w:pPr>
        <w:widowControl w:val="0"/>
        <w:tabs>
          <w:tab w:val="left" w:pos="524"/>
        </w:tabs>
        <w:spacing w:line="242" w:lineRule="auto"/>
        <w:ind w:right="131"/>
        <w:jc w:val="both"/>
        <w:rPr>
          <w:rStyle w:val="Nessuno"/>
          <w:rFonts w:ascii="Calibri" w:eastAsia="Calibri" w:hAnsi="Calibri" w:cs="Calibri"/>
          <w:lang w:val="it-IT"/>
        </w:rPr>
      </w:pPr>
      <w:r w:rsidRPr="005B3010">
        <w:rPr>
          <w:rStyle w:val="Nessuno"/>
          <w:rFonts w:ascii="Calibri" w:eastAsia="Calibri" w:hAnsi="Calibri" w:cs="Calibri"/>
          <w:b/>
          <w:bCs/>
          <w:lang w:val="it-IT"/>
        </w:rPr>
        <w:t xml:space="preserve">d) il rispetto delle scadenze e dei termini </w:t>
      </w:r>
      <w:r w:rsidRPr="005B3010">
        <w:rPr>
          <w:rStyle w:val="Nessuno"/>
          <w:rFonts w:ascii="Calibri" w:eastAsia="Calibri" w:hAnsi="Calibri" w:cs="Calibri"/>
          <w:bCs/>
          <w:lang w:val="it-IT"/>
        </w:rPr>
        <w:t xml:space="preserve">(vedi art. </w:t>
      </w:r>
      <w:r w:rsidR="0028006E" w:rsidRPr="005B3010">
        <w:rPr>
          <w:rStyle w:val="Nessuno"/>
          <w:rFonts w:ascii="Calibri" w:eastAsia="Calibri" w:hAnsi="Calibri" w:cs="Calibri"/>
          <w:bCs/>
          <w:lang w:val="it-IT"/>
        </w:rPr>
        <w:t>4</w:t>
      </w:r>
      <w:r w:rsidRPr="005B3010">
        <w:rPr>
          <w:rStyle w:val="Nessuno"/>
          <w:rFonts w:ascii="Calibri" w:eastAsia="Calibri" w:hAnsi="Calibri" w:cs="Calibri"/>
          <w:bCs/>
          <w:lang w:val="it-IT"/>
        </w:rPr>
        <w:t>)</w:t>
      </w:r>
      <w:r w:rsidRPr="005B3010">
        <w:rPr>
          <w:rStyle w:val="Nessuno"/>
          <w:rFonts w:ascii="Calibri" w:eastAsia="Calibri" w:hAnsi="Calibri" w:cs="Calibri"/>
          <w:lang w:val="it-IT"/>
        </w:rPr>
        <w:t xml:space="preserve">per la predisposizione degli atti contabili, amministrativi e finanziari. Una particolare rilevanza deve essere posta nel controllo del rispetto dei tempi e della regolarità dell’azione amministrativa, risultato evidentemente connesso anche ad una razionale distribuzione dei carichi di lavoro e delle unità di personale tra i diversi uffici; </w:t>
      </w:r>
    </w:p>
    <w:p w14:paraId="39242622" w14:textId="77777777" w:rsidR="00712909" w:rsidRPr="005B3010" w:rsidRDefault="00712909" w:rsidP="00712909">
      <w:pPr>
        <w:widowControl w:val="0"/>
        <w:tabs>
          <w:tab w:val="left" w:pos="524"/>
        </w:tabs>
        <w:spacing w:line="242" w:lineRule="auto"/>
        <w:ind w:right="131"/>
        <w:jc w:val="both"/>
        <w:rPr>
          <w:rStyle w:val="Nessuno"/>
          <w:rFonts w:ascii="Calibri" w:eastAsia="Calibri" w:hAnsi="Calibri" w:cs="Calibri"/>
          <w:lang w:val="it-IT"/>
        </w:rPr>
      </w:pPr>
    </w:p>
    <w:p w14:paraId="3AD7A810" w14:textId="77777777" w:rsidR="00712909" w:rsidRPr="005B3010" w:rsidRDefault="00712909" w:rsidP="00712909">
      <w:pPr>
        <w:widowControl w:val="0"/>
        <w:tabs>
          <w:tab w:val="left" w:pos="512"/>
        </w:tabs>
        <w:ind w:right="125"/>
        <w:jc w:val="both"/>
        <w:rPr>
          <w:rStyle w:val="Nessuno"/>
          <w:rFonts w:ascii="Calibri" w:eastAsia="Calibri" w:hAnsi="Calibri" w:cs="Calibri"/>
          <w:lang w:val="it-IT"/>
        </w:rPr>
      </w:pPr>
      <w:r w:rsidRPr="005B3010">
        <w:rPr>
          <w:rStyle w:val="Nessuno"/>
          <w:rFonts w:ascii="Calibri" w:eastAsia="Calibri" w:hAnsi="Calibri" w:cs="Calibri"/>
          <w:b/>
          <w:bCs/>
          <w:lang w:val="it-IT"/>
        </w:rPr>
        <w:t xml:space="preserve">e) l’affissione all’albo del sito </w:t>
      </w:r>
      <w:r w:rsidRPr="005B3010">
        <w:rPr>
          <w:rStyle w:val="Nessuno"/>
          <w:rFonts w:ascii="Calibri" w:eastAsia="Calibri" w:hAnsi="Calibri" w:cs="Calibri"/>
          <w:lang w:val="it-IT"/>
        </w:rPr>
        <w:t>web della scuola di tutti i verbali e di tutti gli atti amministrativi la cui pubblicazione è prevista dalle norme</w:t>
      </w:r>
      <w:r w:rsidR="009679A9" w:rsidRPr="005B3010">
        <w:rPr>
          <w:rStyle w:val="Nessuno"/>
          <w:rFonts w:ascii="Calibri" w:eastAsia="Calibri" w:hAnsi="Calibri" w:cs="Calibri"/>
          <w:lang w:val="it-IT"/>
        </w:rPr>
        <w:t xml:space="preserve"> </w:t>
      </w:r>
      <w:r w:rsidRPr="005B3010">
        <w:rPr>
          <w:rStyle w:val="Nessuno"/>
          <w:rFonts w:ascii="Calibri" w:eastAsia="Calibri" w:hAnsi="Calibri" w:cs="Calibri"/>
          <w:lang w:val="it-IT"/>
        </w:rPr>
        <w:t>vigenti e il rispetto dei tempi di pubblicazione previsti dalla norma;</w:t>
      </w:r>
    </w:p>
    <w:p w14:paraId="7E57531D" w14:textId="77777777" w:rsidR="00712909" w:rsidRPr="005B3010" w:rsidRDefault="00712909" w:rsidP="00091109">
      <w:pPr>
        <w:widowControl w:val="0"/>
        <w:tabs>
          <w:tab w:val="left" w:pos="512"/>
        </w:tabs>
        <w:ind w:right="125" w:firstLine="567"/>
        <w:jc w:val="both"/>
        <w:rPr>
          <w:rStyle w:val="Nessuno"/>
          <w:rFonts w:ascii="Calibri" w:eastAsia="Calibri" w:hAnsi="Calibri" w:cs="Calibri"/>
          <w:lang w:val="it-IT"/>
        </w:rPr>
      </w:pPr>
    </w:p>
    <w:p w14:paraId="771C6F8D" w14:textId="77777777" w:rsidR="00712909" w:rsidRPr="005B3010" w:rsidRDefault="00712909" w:rsidP="001134F8">
      <w:pPr>
        <w:widowControl w:val="0"/>
        <w:tabs>
          <w:tab w:val="left" w:pos="420"/>
        </w:tabs>
        <w:spacing w:line="242" w:lineRule="auto"/>
        <w:ind w:right="128"/>
        <w:rPr>
          <w:rStyle w:val="Nessuno"/>
          <w:rFonts w:ascii="Calibri" w:eastAsia="Calibri" w:hAnsi="Calibri" w:cs="Calibri"/>
          <w:lang w:val="it-IT"/>
        </w:rPr>
      </w:pPr>
      <w:r w:rsidRPr="005B3010">
        <w:rPr>
          <w:rStyle w:val="Nessuno"/>
          <w:rFonts w:ascii="Calibri" w:eastAsia="Calibri" w:hAnsi="Calibri" w:cs="Calibri"/>
          <w:b/>
          <w:bCs/>
          <w:lang w:val="it-IT"/>
        </w:rPr>
        <w:t>f) la verifica periodica dei risultati conseguiti</w:t>
      </w:r>
      <w:r w:rsidRPr="005B3010">
        <w:rPr>
          <w:rStyle w:val="Nessuno"/>
          <w:rFonts w:ascii="Calibri" w:eastAsia="Calibri" w:hAnsi="Calibri" w:cs="Calibri"/>
          <w:lang w:val="it-IT"/>
        </w:rPr>
        <w:t xml:space="preserve">, con l’adozione eventuale di provvedimenti correttivi in caso di scostamento od esiti negativi, ove di propria competenza. Se la competenza a provvedere è del Dirigente </w:t>
      </w:r>
      <w:r w:rsidR="001134F8" w:rsidRPr="005B3010">
        <w:rPr>
          <w:rStyle w:val="Nessuno"/>
          <w:rFonts w:ascii="Calibri" w:eastAsia="Calibri" w:hAnsi="Calibri" w:cs="Calibri"/>
          <w:lang w:val="it-IT"/>
        </w:rPr>
        <w:t xml:space="preserve"> Sc</w:t>
      </w:r>
      <w:r w:rsidRPr="005B3010">
        <w:rPr>
          <w:rStyle w:val="Nessuno"/>
          <w:rFonts w:ascii="Calibri" w:eastAsia="Calibri" w:hAnsi="Calibri" w:cs="Calibri"/>
          <w:lang w:val="it-IT"/>
        </w:rPr>
        <w:t>olastico,</w:t>
      </w:r>
      <w:r w:rsidR="001134F8" w:rsidRPr="005B3010">
        <w:rPr>
          <w:rStyle w:val="Nessuno"/>
          <w:rFonts w:ascii="Calibri" w:eastAsia="Calibri" w:hAnsi="Calibri" w:cs="Calibri"/>
          <w:lang w:val="it-IT"/>
        </w:rPr>
        <w:t xml:space="preserve"> il Direttore </w:t>
      </w:r>
      <w:r w:rsidRPr="005B3010">
        <w:rPr>
          <w:rStyle w:val="Nessuno"/>
          <w:rFonts w:ascii="Calibri" w:eastAsia="Calibri" w:hAnsi="Calibri" w:cs="Calibri"/>
          <w:lang w:val="it-IT"/>
        </w:rPr>
        <w:t>dei</w:t>
      </w:r>
      <w:r w:rsidR="001134F8" w:rsidRPr="005B3010">
        <w:rPr>
          <w:rStyle w:val="Nessuno"/>
          <w:rFonts w:ascii="Calibri" w:eastAsia="Calibri" w:hAnsi="Calibri" w:cs="Calibri"/>
          <w:lang w:val="it-IT"/>
        </w:rPr>
        <w:t xml:space="preserve"> </w:t>
      </w:r>
      <w:r w:rsidRPr="005B3010">
        <w:rPr>
          <w:rStyle w:val="Nessuno"/>
          <w:rFonts w:ascii="Calibri" w:eastAsia="Calibri" w:hAnsi="Calibri" w:cs="Calibri"/>
          <w:lang w:val="it-IT"/>
        </w:rPr>
        <w:t>Servizi</w:t>
      </w:r>
      <w:r w:rsidR="001134F8" w:rsidRPr="005B3010">
        <w:rPr>
          <w:rStyle w:val="Nessuno"/>
          <w:rFonts w:ascii="Calibri" w:eastAsia="Calibri" w:hAnsi="Calibri" w:cs="Calibri"/>
          <w:lang w:val="it-IT"/>
        </w:rPr>
        <w:t xml:space="preserve"> </w:t>
      </w:r>
      <w:r w:rsidRPr="005B3010">
        <w:rPr>
          <w:rStyle w:val="Nessuno"/>
          <w:rFonts w:ascii="Calibri" w:eastAsia="Calibri" w:hAnsi="Calibri" w:cs="Calibri"/>
          <w:lang w:val="it-IT"/>
        </w:rPr>
        <w:t>Generali</w:t>
      </w:r>
      <w:r w:rsidR="001134F8" w:rsidRPr="005B3010">
        <w:rPr>
          <w:rStyle w:val="Nessuno"/>
          <w:rFonts w:ascii="Calibri" w:eastAsia="Calibri" w:hAnsi="Calibri" w:cs="Calibri"/>
          <w:lang w:val="it-IT"/>
        </w:rPr>
        <w:t xml:space="preserve"> </w:t>
      </w:r>
      <w:r w:rsidRPr="005B3010">
        <w:rPr>
          <w:rStyle w:val="Nessuno"/>
          <w:rFonts w:ascii="Calibri" w:eastAsia="Calibri" w:hAnsi="Calibri" w:cs="Calibri"/>
          <w:lang w:val="it-IT"/>
        </w:rPr>
        <w:t>e</w:t>
      </w:r>
      <w:r w:rsidR="001134F8" w:rsidRPr="005B3010">
        <w:rPr>
          <w:rStyle w:val="Nessuno"/>
          <w:rFonts w:ascii="Calibri" w:eastAsia="Calibri" w:hAnsi="Calibri" w:cs="Calibri"/>
          <w:lang w:val="it-IT"/>
        </w:rPr>
        <w:t xml:space="preserve"> </w:t>
      </w:r>
      <w:r w:rsidRPr="005B3010">
        <w:rPr>
          <w:rStyle w:val="Nessuno"/>
          <w:rFonts w:ascii="Calibri" w:eastAsia="Calibri" w:hAnsi="Calibri" w:cs="Calibri"/>
          <w:lang w:val="it-IT"/>
        </w:rPr>
        <w:t>Amministrativi</w:t>
      </w:r>
      <w:r w:rsidR="001134F8" w:rsidRPr="005B3010">
        <w:rPr>
          <w:rStyle w:val="Nessuno"/>
          <w:rFonts w:ascii="Calibri" w:eastAsia="Calibri" w:hAnsi="Calibri" w:cs="Calibri"/>
          <w:lang w:val="it-IT"/>
        </w:rPr>
        <w:t xml:space="preserve"> </w:t>
      </w:r>
      <w:r w:rsidRPr="005B3010">
        <w:rPr>
          <w:rStyle w:val="Nessuno"/>
          <w:rFonts w:ascii="Calibri" w:eastAsia="Calibri" w:hAnsi="Calibri" w:cs="Calibri"/>
          <w:lang w:val="it-IT"/>
        </w:rPr>
        <w:t>formula</w:t>
      </w:r>
      <w:r w:rsidR="001134F8" w:rsidRPr="005B3010">
        <w:rPr>
          <w:rStyle w:val="Nessuno"/>
          <w:rFonts w:ascii="Calibri" w:eastAsia="Calibri" w:hAnsi="Calibri" w:cs="Calibri"/>
          <w:lang w:val="it-IT"/>
        </w:rPr>
        <w:t xml:space="preserve"> </w:t>
      </w:r>
      <w:r w:rsidRPr="005B3010">
        <w:rPr>
          <w:rStyle w:val="Nessuno"/>
          <w:rFonts w:ascii="Calibri" w:eastAsia="Calibri" w:hAnsi="Calibri" w:cs="Calibri"/>
          <w:lang w:val="it-IT"/>
        </w:rPr>
        <w:t>allo</w:t>
      </w:r>
      <w:r w:rsidR="001134F8" w:rsidRPr="005B3010">
        <w:rPr>
          <w:rStyle w:val="Nessuno"/>
          <w:rFonts w:ascii="Calibri" w:eastAsia="Calibri" w:hAnsi="Calibri" w:cs="Calibri"/>
          <w:lang w:val="it-IT"/>
        </w:rPr>
        <w:t xml:space="preserve"> </w:t>
      </w:r>
      <w:r w:rsidRPr="005B3010">
        <w:rPr>
          <w:rStyle w:val="Nessuno"/>
          <w:rFonts w:ascii="Calibri" w:eastAsia="Calibri" w:hAnsi="Calibri" w:cs="Calibri"/>
          <w:lang w:val="it-IT"/>
        </w:rPr>
        <w:t>stesso</w:t>
      </w:r>
      <w:r w:rsidR="001134F8" w:rsidRPr="005B3010">
        <w:rPr>
          <w:rStyle w:val="Nessuno"/>
          <w:rFonts w:ascii="Calibri" w:eastAsia="Calibri" w:hAnsi="Calibri" w:cs="Calibri"/>
          <w:lang w:val="it-IT"/>
        </w:rPr>
        <w:t xml:space="preserve"> </w:t>
      </w:r>
      <w:r w:rsidRPr="005B3010">
        <w:rPr>
          <w:rStyle w:val="Nessuno"/>
          <w:rFonts w:ascii="Calibri" w:eastAsia="Calibri" w:hAnsi="Calibri" w:cs="Calibri"/>
          <w:lang w:val="it-IT"/>
        </w:rPr>
        <w:t>le</w:t>
      </w:r>
      <w:r w:rsidR="001134F8" w:rsidRPr="005B3010">
        <w:rPr>
          <w:rStyle w:val="Nessuno"/>
          <w:rFonts w:ascii="Calibri" w:eastAsia="Calibri" w:hAnsi="Calibri" w:cs="Calibri"/>
          <w:lang w:val="it-IT"/>
        </w:rPr>
        <w:t xml:space="preserve"> </w:t>
      </w:r>
      <w:r w:rsidRPr="005B3010">
        <w:rPr>
          <w:rStyle w:val="Nessuno"/>
          <w:rFonts w:ascii="Calibri" w:eastAsia="Calibri" w:hAnsi="Calibri" w:cs="Calibri"/>
          <w:lang w:val="it-IT"/>
        </w:rPr>
        <w:t>necessarie</w:t>
      </w:r>
      <w:r w:rsidR="001134F8" w:rsidRPr="005B3010">
        <w:rPr>
          <w:rStyle w:val="Nessuno"/>
          <w:rFonts w:ascii="Calibri" w:eastAsia="Calibri" w:hAnsi="Calibri" w:cs="Calibri"/>
          <w:lang w:val="it-IT"/>
        </w:rPr>
        <w:t xml:space="preserve"> </w:t>
      </w:r>
      <w:r w:rsidRPr="005B3010">
        <w:rPr>
          <w:rStyle w:val="Nessuno"/>
          <w:rFonts w:ascii="Calibri" w:eastAsia="Calibri" w:hAnsi="Calibri" w:cs="Calibri"/>
          <w:lang w:val="it-IT"/>
        </w:rPr>
        <w:t>proposte;</w:t>
      </w:r>
    </w:p>
    <w:p w14:paraId="18F06358" w14:textId="77777777" w:rsidR="00712909" w:rsidRPr="005B3010" w:rsidRDefault="00712909" w:rsidP="00712909">
      <w:pPr>
        <w:widowControl w:val="0"/>
        <w:tabs>
          <w:tab w:val="left" w:pos="420"/>
        </w:tabs>
        <w:spacing w:line="242" w:lineRule="auto"/>
        <w:ind w:right="128"/>
        <w:jc w:val="both"/>
        <w:rPr>
          <w:rStyle w:val="Nessuno"/>
          <w:rFonts w:ascii="Calibri" w:eastAsia="Calibri" w:hAnsi="Calibri" w:cs="Calibri"/>
          <w:lang w:val="it-IT"/>
        </w:rPr>
      </w:pPr>
    </w:p>
    <w:p w14:paraId="591FE8D4" w14:textId="77777777" w:rsidR="00712909" w:rsidRPr="005B3010" w:rsidRDefault="00712909" w:rsidP="00091109">
      <w:pPr>
        <w:widowControl w:val="0"/>
        <w:tabs>
          <w:tab w:val="left" w:pos="519"/>
        </w:tabs>
        <w:ind w:right="124"/>
        <w:jc w:val="both"/>
        <w:rPr>
          <w:rStyle w:val="Nessuno"/>
          <w:rFonts w:ascii="Calibri" w:eastAsia="Calibri" w:hAnsi="Calibri" w:cs="Calibri"/>
          <w:lang w:val="it-IT"/>
        </w:rPr>
      </w:pPr>
      <w:r w:rsidRPr="005B3010">
        <w:rPr>
          <w:rStyle w:val="Nessuno"/>
          <w:rFonts w:ascii="Calibri" w:eastAsia="Calibri" w:hAnsi="Calibri" w:cs="Calibri"/>
          <w:b/>
          <w:bCs/>
          <w:lang w:val="it-IT"/>
        </w:rPr>
        <w:t>g) il costante monitoraggio dei procedimenti amministrativi</w:t>
      </w:r>
      <w:r w:rsidRPr="005B3010">
        <w:rPr>
          <w:rStyle w:val="Nessuno"/>
          <w:rFonts w:ascii="Calibri" w:eastAsia="Calibri" w:hAnsi="Calibri" w:cs="Calibri"/>
          <w:lang w:val="it-IT"/>
        </w:rPr>
        <w:t>, riguardanti la gestione amministrativo- contabile, di cui è responsabile il Direttore dei Servizi Generali e Amministrativi, anche al fine della razionale divisione del lavoro tra il personale ATA</w:t>
      </w:r>
      <w:r w:rsidR="009679A9" w:rsidRPr="005B3010">
        <w:rPr>
          <w:rStyle w:val="Nessuno"/>
          <w:rFonts w:ascii="Calibri" w:eastAsia="Calibri" w:hAnsi="Calibri" w:cs="Calibri"/>
          <w:lang w:val="it-IT"/>
        </w:rPr>
        <w:t xml:space="preserve"> </w:t>
      </w:r>
      <w:r w:rsidRPr="005B3010">
        <w:rPr>
          <w:rStyle w:val="Nessuno"/>
          <w:rFonts w:ascii="Calibri" w:eastAsia="Calibri" w:hAnsi="Calibri" w:cs="Calibri"/>
          <w:lang w:val="it-IT"/>
        </w:rPr>
        <w:t>dipendente;</w:t>
      </w:r>
      <w:r w:rsidR="00091109" w:rsidRPr="005B3010">
        <w:rPr>
          <w:rStyle w:val="Nessuno"/>
          <w:rFonts w:ascii="Calibri" w:eastAsia="Calibri" w:hAnsi="Calibri" w:cs="Calibri"/>
          <w:lang w:val="it-IT"/>
        </w:rPr>
        <w:t xml:space="preserve"> </w:t>
      </w:r>
    </w:p>
    <w:p w14:paraId="38340042" w14:textId="77777777" w:rsidR="00091109" w:rsidRPr="005B3010" w:rsidRDefault="00091109" w:rsidP="00091109">
      <w:pPr>
        <w:widowControl w:val="0"/>
        <w:tabs>
          <w:tab w:val="left" w:pos="519"/>
        </w:tabs>
        <w:ind w:right="124"/>
        <w:jc w:val="both"/>
        <w:rPr>
          <w:rStyle w:val="Nessuno"/>
          <w:rFonts w:ascii="Calibri" w:eastAsia="Calibri" w:hAnsi="Calibri" w:cs="Calibri"/>
          <w:lang w:val="it-IT"/>
        </w:rPr>
      </w:pPr>
      <w:r w:rsidRPr="005B3010">
        <w:rPr>
          <w:rStyle w:val="Nessuno"/>
          <w:rFonts w:ascii="Calibri" w:eastAsia="Calibri" w:hAnsi="Calibri" w:cs="Calibri"/>
          <w:lang w:val="it-IT"/>
        </w:rPr>
        <w:t>- l’organizzazione del Registro per gli ingressi esterni  e l’assegnazione degli incarichi;</w:t>
      </w:r>
    </w:p>
    <w:p w14:paraId="3DFAA564" w14:textId="77777777" w:rsidR="00091109" w:rsidRPr="005B3010" w:rsidRDefault="00091109" w:rsidP="00091109">
      <w:pPr>
        <w:widowControl w:val="0"/>
        <w:tabs>
          <w:tab w:val="left" w:pos="0"/>
        </w:tabs>
        <w:ind w:right="124"/>
        <w:jc w:val="both"/>
        <w:rPr>
          <w:rStyle w:val="Nessuno"/>
          <w:rFonts w:ascii="Calibri" w:eastAsia="Calibri" w:hAnsi="Calibri" w:cs="Calibri"/>
          <w:lang w:val="it-IT"/>
        </w:rPr>
      </w:pPr>
      <w:r w:rsidRPr="005B3010">
        <w:rPr>
          <w:rStyle w:val="Nessuno"/>
          <w:rFonts w:ascii="Calibri" w:eastAsia="Calibri" w:hAnsi="Calibri" w:cs="Calibri"/>
          <w:lang w:val="it-IT"/>
        </w:rPr>
        <w:t>- la mappatura delle eventuali attività che possono essere svolte in modalità agile, max 50% del personale.</w:t>
      </w:r>
    </w:p>
    <w:p w14:paraId="53A7B6C2" w14:textId="77777777" w:rsidR="00712909" w:rsidRPr="005B3010" w:rsidRDefault="00712909" w:rsidP="00712909">
      <w:pPr>
        <w:widowControl w:val="0"/>
        <w:tabs>
          <w:tab w:val="left" w:pos="519"/>
        </w:tabs>
        <w:ind w:right="124"/>
        <w:jc w:val="both"/>
        <w:rPr>
          <w:rStyle w:val="Nessuno"/>
          <w:rFonts w:ascii="Calibri" w:eastAsia="Calibri" w:hAnsi="Calibri" w:cs="Calibri"/>
          <w:lang w:val="it-IT"/>
        </w:rPr>
      </w:pPr>
    </w:p>
    <w:p w14:paraId="641B0A9D" w14:textId="77777777" w:rsidR="00712909" w:rsidRPr="005B3010" w:rsidRDefault="00712909" w:rsidP="00712909">
      <w:pPr>
        <w:widowControl w:val="0"/>
        <w:tabs>
          <w:tab w:val="left" w:pos="466"/>
        </w:tabs>
        <w:spacing w:line="228" w:lineRule="exact"/>
        <w:jc w:val="both"/>
        <w:rPr>
          <w:rStyle w:val="Nessuno"/>
          <w:rFonts w:ascii="Calibri" w:eastAsia="Calibri" w:hAnsi="Calibri" w:cs="Calibri"/>
          <w:lang w:val="it-IT"/>
        </w:rPr>
      </w:pPr>
      <w:r w:rsidRPr="005B3010">
        <w:rPr>
          <w:rStyle w:val="Nessuno"/>
          <w:rFonts w:ascii="Calibri" w:eastAsia="Calibri" w:hAnsi="Calibri" w:cs="Calibri"/>
          <w:b/>
          <w:bCs/>
          <w:lang w:val="it-IT"/>
        </w:rPr>
        <w:t>h) l’effettuazione</w:t>
      </w:r>
      <w:r w:rsidR="00616D26" w:rsidRPr="005B3010">
        <w:rPr>
          <w:rStyle w:val="Nessuno"/>
          <w:rFonts w:ascii="Calibri" w:eastAsia="Calibri" w:hAnsi="Calibri" w:cs="Calibri"/>
          <w:b/>
          <w:bCs/>
          <w:lang w:val="it-IT"/>
        </w:rPr>
        <w:t xml:space="preserve"> </w:t>
      </w:r>
      <w:r w:rsidRPr="005B3010">
        <w:rPr>
          <w:rStyle w:val="Nessuno"/>
          <w:rFonts w:ascii="Calibri" w:eastAsia="Calibri" w:hAnsi="Calibri" w:cs="Calibri"/>
          <w:b/>
          <w:bCs/>
          <w:lang w:val="it-IT"/>
        </w:rPr>
        <w:t>dei</w:t>
      </w:r>
      <w:r w:rsidR="00616D26" w:rsidRPr="005B3010">
        <w:rPr>
          <w:rStyle w:val="Nessuno"/>
          <w:rFonts w:ascii="Calibri" w:eastAsia="Calibri" w:hAnsi="Calibri" w:cs="Calibri"/>
          <w:b/>
          <w:bCs/>
          <w:lang w:val="it-IT"/>
        </w:rPr>
        <w:t xml:space="preserve"> </w:t>
      </w:r>
      <w:r w:rsidRPr="005B3010">
        <w:rPr>
          <w:rStyle w:val="Nessuno"/>
          <w:rFonts w:ascii="Calibri" w:eastAsia="Calibri" w:hAnsi="Calibri" w:cs="Calibri"/>
          <w:b/>
          <w:bCs/>
          <w:lang w:val="it-IT"/>
        </w:rPr>
        <w:t>controlli</w:t>
      </w:r>
      <w:r w:rsidR="00616D26" w:rsidRPr="005B3010">
        <w:rPr>
          <w:rStyle w:val="Nessuno"/>
          <w:rFonts w:ascii="Calibri" w:eastAsia="Calibri" w:hAnsi="Calibri" w:cs="Calibri"/>
          <w:b/>
          <w:bCs/>
          <w:lang w:val="it-IT"/>
        </w:rPr>
        <w:t xml:space="preserve"> </w:t>
      </w:r>
      <w:r w:rsidRPr="005B3010">
        <w:rPr>
          <w:rStyle w:val="Nessuno"/>
          <w:rFonts w:ascii="Calibri" w:eastAsia="Calibri" w:hAnsi="Calibri" w:cs="Calibri"/>
          <w:b/>
          <w:bCs/>
          <w:lang w:val="it-IT"/>
        </w:rPr>
        <w:t>a</w:t>
      </w:r>
      <w:r w:rsidR="00616D26" w:rsidRPr="005B3010">
        <w:rPr>
          <w:rStyle w:val="Nessuno"/>
          <w:rFonts w:ascii="Calibri" w:eastAsia="Calibri" w:hAnsi="Calibri" w:cs="Calibri"/>
          <w:b/>
          <w:bCs/>
          <w:lang w:val="it-IT"/>
        </w:rPr>
        <w:t xml:space="preserve"> </w:t>
      </w:r>
      <w:r w:rsidRPr="005B3010">
        <w:rPr>
          <w:rStyle w:val="Nessuno"/>
          <w:rFonts w:ascii="Calibri" w:eastAsia="Calibri" w:hAnsi="Calibri" w:cs="Calibri"/>
          <w:b/>
          <w:bCs/>
          <w:lang w:val="it-IT"/>
        </w:rPr>
        <w:t>campione</w:t>
      </w:r>
      <w:r w:rsidR="00616D26" w:rsidRPr="005B3010">
        <w:rPr>
          <w:rStyle w:val="Nessuno"/>
          <w:rFonts w:ascii="Calibri" w:eastAsia="Calibri" w:hAnsi="Calibri" w:cs="Calibri"/>
          <w:b/>
          <w:bCs/>
          <w:lang w:val="it-IT"/>
        </w:rPr>
        <w:t xml:space="preserve"> </w:t>
      </w:r>
      <w:r w:rsidRPr="005B3010">
        <w:rPr>
          <w:rStyle w:val="Nessuno"/>
          <w:rFonts w:ascii="Calibri" w:eastAsia="Calibri" w:hAnsi="Calibri" w:cs="Calibri"/>
          <w:lang w:val="it-IT"/>
        </w:rPr>
        <w:t>sulle</w:t>
      </w:r>
      <w:r w:rsidR="00616D26" w:rsidRPr="005B3010">
        <w:rPr>
          <w:rStyle w:val="Nessuno"/>
          <w:rFonts w:ascii="Calibri" w:eastAsia="Calibri" w:hAnsi="Calibri" w:cs="Calibri"/>
          <w:lang w:val="it-IT"/>
        </w:rPr>
        <w:t xml:space="preserve"> </w:t>
      </w:r>
      <w:r w:rsidRPr="005B3010">
        <w:rPr>
          <w:rStyle w:val="Nessuno"/>
          <w:rFonts w:ascii="Calibri" w:eastAsia="Calibri" w:hAnsi="Calibri" w:cs="Calibri"/>
          <w:lang w:val="it-IT"/>
        </w:rPr>
        <w:t>autocertificazioni</w:t>
      </w:r>
      <w:r w:rsidR="00616D26" w:rsidRPr="005B3010">
        <w:rPr>
          <w:rStyle w:val="Nessuno"/>
          <w:rFonts w:ascii="Calibri" w:eastAsia="Calibri" w:hAnsi="Calibri" w:cs="Calibri"/>
          <w:lang w:val="it-IT"/>
        </w:rPr>
        <w:t xml:space="preserve"> </w:t>
      </w:r>
      <w:r w:rsidRPr="005B3010">
        <w:rPr>
          <w:rStyle w:val="Nessuno"/>
          <w:rFonts w:ascii="Calibri" w:eastAsia="Calibri" w:hAnsi="Calibri" w:cs="Calibri"/>
          <w:lang w:val="it-IT"/>
        </w:rPr>
        <w:t>prodotte</w:t>
      </w:r>
      <w:r w:rsidR="00616D26" w:rsidRPr="005B3010">
        <w:rPr>
          <w:rStyle w:val="Nessuno"/>
          <w:rFonts w:ascii="Calibri" w:eastAsia="Calibri" w:hAnsi="Calibri" w:cs="Calibri"/>
          <w:lang w:val="it-IT"/>
        </w:rPr>
        <w:t xml:space="preserve"> </w:t>
      </w:r>
      <w:r w:rsidRPr="005B3010">
        <w:rPr>
          <w:rStyle w:val="Nessuno"/>
          <w:rFonts w:ascii="Calibri" w:eastAsia="Calibri" w:hAnsi="Calibri" w:cs="Calibri"/>
          <w:lang w:val="it-IT"/>
        </w:rPr>
        <w:t>dal</w:t>
      </w:r>
      <w:r w:rsidR="00616D26" w:rsidRPr="005B3010">
        <w:rPr>
          <w:rStyle w:val="Nessuno"/>
          <w:rFonts w:ascii="Calibri" w:eastAsia="Calibri" w:hAnsi="Calibri" w:cs="Calibri"/>
          <w:lang w:val="it-IT"/>
        </w:rPr>
        <w:t xml:space="preserve"> </w:t>
      </w:r>
      <w:r w:rsidRPr="005B3010">
        <w:rPr>
          <w:rStyle w:val="Nessuno"/>
          <w:rFonts w:ascii="Calibri" w:eastAsia="Calibri" w:hAnsi="Calibri" w:cs="Calibri"/>
          <w:lang w:val="it-IT"/>
        </w:rPr>
        <w:t>personale</w:t>
      </w:r>
      <w:r w:rsidR="00616D26" w:rsidRPr="005B3010">
        <w:rPr>
          <w:rStyle w:val="Nessuno"/>
          <w:rFonts w:ascii="Calibri" w:eastAsia="Calibri" w:hAnsi="Calibri" w:cs="Calibri"/>
          <w:lang w:val="it-IT"/>
        </w:rPr>
        <w:t xml:space="preserve"> </w:t>
      </w:r>
      <w:r w:rsidRPr="005B3010">
        <w:rPr>
          <w:rStyle w:val="Nessuno"/>
          <w:rFonts w:ascii="Calibri" w:eastAsia="Calibri" w:hAnsi="Calibri" w:cs="Calibri"/>
          <w:lang w:val="it-IT"/>
        </w:rPr>
        <w:t>e</w:t>
      </w:r>
      <w:r w:rsidR="00616D26" w:rsidRPr="005B3010">
        <w:rPr>
          <w:rStyle w:val="Nessuno"/>
          <w:rFonts w:ascii="Calibri" w:eastAsia="Calibri" w:hAnsi="Calibri" w:cs="Calibri"/>
          <w:lang w:val="it-IT"/>
        </w:rPr>
        <w:t xml:space="preserve"> </w:t>
      </w:r>
      <w:r w:rsidRPr="005B3010">
        <w:rPr>
          <w:rStyle w:val="Nessuno"/>
          <w:rFonts w:ascii="Calibri" w:eastAsia="Calibri" w:hAnsi="Calibri" w:cs="Calibri"/>
          <w:lang w:val="it-IT"/>
        </w:rPr>
        <w:t>dall’utenza;</w:t>
      </w:r>
    </w:p>
    <w:p w14:paraId="7C731694" w14:textId="77777777" w:rsidR="00712909" w:rsidRPr="005B3010" w:rsidRDefault="00712909" w:rsidP="00712909">
      <w:pPr>
        <w:widowControl w:val="0"/>
        <w:tabs>
          <w:tab w:val="left" w:pos="466"/>
        </w:tabs>
        <w:spacing w:line="228" w:lineRule="exact"/>
        <w:jc w:val="both"/>
        <w:rPr>
          <w:rStyle w:val="Nessuno"/>
          <w:rFonts w:ascii="Calibri" w:eastAsia="Calibri" w:hAnsi="Calibri" w:cs="Calibri"/>
          <w:lang w:val="it-IT"/>
        </w:rPr>
      </w:pPr>
    </w:p>
    <w:p w14:paraId="66361B08" w14:textId="77777777" w:rsidR="00712909" w:rsidRPr="005B3010" w:rsidRDefault="00712909" w:rsidP="00712909">
      <w:pPr>
        <w:widowControl w:val="0"/>
        <w:tabs>
          <w:tab w:val="left" w:pos="416"/>
        </w:tabs>
        <w:spacing w:line="242" w:lineRule="auto"/>
        <w:ind w:right="126"/>
        <w:jc w:val="both"/>
        <w:rPr>
          <w:rStyle w:val="Nessuno"/>
          <w:rFonts w:ascii="Calibri" w:eastAsia="Calibri" w:hAnsi="Calibri" w:cs="Calibri"/>
          <w:lang w:val="it-IT"/>
        </w:rPr>
      </w:pPr>
      <w:r w:rsidRPr="005B3010">
        <w:rPr>
          <w:rStyle w:val="Nessuno"/>
          <w:rFonts w:ascii="Calibri" w:eastAsia="Calibri" w:hAnsi="Calibri" w:cs="Calibri"/>
          <w:b/>
          <w:bCs/>
          <w:lang w:val="it-IT"/>
        </w:rPr>
        <w:t xml:space="preserve">i) la periodica informazione </w:t>
      </w:r>
      <w:r w:rsidRPr="005B3010">
        <w:rPr>
          <w:rStyle w:val="Nessuno"/>
          <w:rFonts w:ascii="Calibri" w:eastAsia="Calibri" w:hAnsi="Calibri" w:cs="Calibri"/>
          <w:bCs/>
          <w:lang w:val="it-IT"/>
        </w:rPr>
        <w:t>da parte del Direttore</w:t>
      </w:r>
      <w:r w:rsidR="009679A9" w:rsidRPr="005B3010">
        <w:rPr>
          <w:rStyle w:val="Nessuno"/>
          <w:rFonts w:ascii="Calibri" w:eastAsia="Calibri" w:hAnsi="Calibri" w:cs="Calibri"/>
          <w:bCs/>
          <w:lang w:val="it-IT"/>
        </w:rPr>
        <w:t xml:space="preserve"> </w:t>
      </w:r>
      <w:r w:rsidRPr="005B3010">
        <w:rPr>
          <w:rStyle w:val="Nessuno"/>
          <w:rFonts w:ascii="Calibri" w:eastAsia="Calibri" w:hAnsi="Calibri" w:cs="Calibri"/>
          <w:lang w:val="it-IT"/>
        </w:rPr>
        <w:t xml:space="preserve">dei Servizi Generali e Amministrativi al personale ATA posto alle sue dipendenze, sull’andamento generale dei servizi in rapporto alla finalità istituzionale della scuola, al fine di rendere tutti partecipi dell’andamento dei risultati della gestione. Sulle </w:t>
      </w:r>
      <w:r w:rsidR="00616D26" w:rsidRPr="005B3010">
        <w:rPr>
          <w:rStyle w:val="Nessuno"/>
          <w:rFonts w:ascii="Calibri" w:eastAsia="Calibri" w:hAnsi="Calibri" w:cs="Calibri"/>
          <w:lang w:val="it-IT"/>
        </w:rPr>
        <w:t xml:space="preserve">iniziative adottate in materia, </w:t>
      </w:r>
      <w:r w:rsidRPr="005B3010">
        <w:rPr>
          <w:rStyle w:val="Nessuno"/>
          <w:rFonts w:ascii="Calibri" w:eastAsia="Calibri" w:hAnsi="Calibri" w:cs="Calibri"/>
          <w:lang w:val="it-IT"/>
        </w:rPr>
        <w:t>il Direttore dei Servizi Generali e Amministrati vi riferisce al Dirigente Scolastico.</w:t>
      </w:r>
    </w:p>
    <w:p w14:paraId="44B7F811" w14:textId="77777777" w:rsidR="00712909" w:rsidRPr="005B3010" w:rsidRDefault="00712909" w:rsidP="00712909">
      <w:pPr>
        <w:pStyle w:val="Corpotesto"/>
        <w:spacing w:before="7"/>
        <w:rPr>
          <w:rStyle w:val="Nessuno"/>
          <w:sz w:val="24"/>
          <w:szCs w:val="24"/>
        </w:rPr>
      </w:pPr>
    </w:p>
    <w:p w14:paraId="60B48F2C" w14:textId="77777777" w:rsidR="00712909" w:rsidRPr="005B3010" w:rsidRDefault="00712909" w:rsidP="00712909">
      <w:pPr>
        <w:pStyle w:val="Corpotesto"/>
        <w:ind w:right="126"/>
        <w:jc w:val="both"/>
        <w:rPr>
          <w:rStyle w:val="Nessuno"/>
          <w:sz w:val="24"/>
          <w:szCs w:val="24"/>
        </w:rPr>
      </w:pPr>
      <w:r w:rsidRPr="005B3010">
        <w:rPr>
          <w:rStyle w:val="Nessuno"/>
          <w:sz w:val="24"/>
          <w:szCs w:val="24"/>
        </w:rPr>
        <w:t xml:space="preserve">Il Direttore dei Servizi Generali e Amministrativi riferisce al Dirigente Scolastico sulle verifiche </w:t>
      </w:r>
      <w:r w:rsidRPr="005B3010">
        <w:rPr>
          <w:rStyle w:val="Nessuno"/>
          <w:sz w:val="24"/>
          <w:szCs w:val="24"/>
        </w:rPr>
        <w:lastRenderedPageBreak/>
        <w:t>effettuate, formulando eventuali proposte per il miglioramento del servizio.</w:t>
      </w:r>
    </w:p>
    <w:p w14:paraId="09E57383" w14:textId="77777777" w:rsidR="00712909" w:rsidRPr="005B3010" w:rsidRDefault="00712909" w:rsidP="00712909">
      <w:pPr>
        <w:pStyle w:val="Corpotesto"/>
        <w:spacing w:before="4"/>
        <w:rPr>
          <w:rStyle w:val="Nessuno"/>
          <w:sz w:val="24"/>
          <w:szCs w:val="24"/>
        </w:rPr>
      </w:pPr>
    </w:p>
    <w:p w14:paraId="428D2AFA" w14:textId="77777777" w:rsidR="00712909" w:rsidRPr="005B3010" w:rsidRDefault="00712909" w:rsidP="00712909">
      <w:pPr>
        <w:pStyle w:val="Corpotesto"/>
        <w:spacing w:before="74"/>
        <w:ind w:right="127"/>
        <w:jc w:val="both"/>
        <w:rPr>
          <w:rStyle w:val="Nessuno"/>
          <w:sz w:val="24"/>
          <w:szCs w:val="24"/>
        </w:rPr>
      </w:pPr>
      <w:r w:rsidRPr="005B3010">
        <w:rPr>
          <w:rStyle w:val="Nessuno"/>
          <w:sz w:val="24"/>
          <w:szCs w:val="24"/>
        </w:rPr>
        <w:t>I risultati degli obiettivi posti di cui alle precedenti lettere a), b), c), d), e) , f) e g) costituiscono elementi di valutazione ai fini del controllo di regolarità amministrativa e contabile e del controllo di gestione, ai sensi degli articoli 2 e 4 del D.lgs. 30 luglio 1999, n. 286.</w:t>
      </w:r>
    </w:p>
    <w:p w14:paraId="3CB6901D" w14:textId="77777777" w:rsidR="00712909" w:rsidRPr="005B3010" w:rsidRDefault="00712909" w:rsidP="00712909">
      <w:pPr>
        <w:pStyle w:val="Corpotesto"/>
        <w:spacing w:before="74"/>
        <w:ind w:right="127"/>
        <w:jc w:val="both"/>
        <w:rPr>
          <w:rStyle w:val="Nessuno"/>
          <w:sz w:val="24"/>
          <w:szCs w:val="24"/>
        </w:rPr>
      </w:pPr>
    </w:p>
    <w:p w14:paraId="42C37377" w14:textId="11EE5304" w:rsidR="00712909" w:rsidRPr="005B3010" w:rsidRDefault="00616D26" w:rsidP="00712909">
      <w:pPr>
        <w:pStyle w:val="Corpotesto"/>
        <w:spacing w:before="74"/>
        <w:ind w:right="127"/>
        <w:jc w:val="center"/>
        <w:rPr>
          <w:rStyle w:val="Nessuno"/>
          <w:b/>
          <w:bCs/>
          <w:sz w:val="24"/>
          <w:szCs w:val="24"/>
        </w:rPr>
      </w:pPr>
      <w:r w:rsidRPr="005B3010">
        <w:rPr>
          <w:rStyle w:val="Nessuno"/>
          <w:b/>
          <w:bCs/>
          <w:sz w:val="24"/>
          <w:szCs w:val="24"/>
        </w:rPr>
        <w:t xml:space="preserve">Art. </w:t>
      </w:r>
      <w:r w:rsidR="0028006E" w:rsidRPr="005B3010">
        <w:rPr>
          <w:rStyle w:val="Nessuno"/>
          <w:b/>
          <w:bCs/>
          <w:sz w:val="24"/>
          <w:szCs w:val="24"/>
        </w:rPr>
        <w:t>5</w:t>
      </w:r>
    </w:p>
    <w:p w14:paraId="5F316848" w14:textId="77777777" w:rsidR="00712909" w:rsidRPr="005B3010" w:rsidRDefault="00712909" w:rsidP="00712909">
      <w:pPr>
        <w:pStyle w:val="Corpotesto"/>
        <w:spacing w:before="74"/>
        <w:ind w:right="127"/>
        <w:jc w:val="center"/>
        <w:rPr>
          <w:rStyle w:val="Nessuno"/>
          <w:b/>
          <w:bCs/>
          <w:sz w:val="24"/>
          <w:szCs w:val="24"/>
        </w:rPr>
      </w:pPr>
      <w:r w:rsidRPr="005B3010">
        <w:rPr>
          <w:rStyle w:val="Nessuno"/>
          <w:b/>
          <w:bCs/>
          <w:sz w:val="24"/>
          <w:szCs w:val="24"/>
        </w:rPr>
        <w:t>Rispetto dei termini di chiusura dei procedimenti</w:t>
      </w:r>
    </w:p>
    <w:p w14:paraId="057A7A03" w14:textId="77777777" w:rsidR="00712909" w:rsidRPr="005B3010" w:rsidRDefault="00712909" w:rsidP="00712909">
      <w:pPr>
        <w:pStyle w:val="Corpotesto"/>
        <w:tabs>
          <w:tab w:val="left" w:pos="8990"/>
        </w:tabs>
        <w:spacing w:before="3"/>
        <w:ind w:right="140"/>
        <w:jc w:val="both"/>
        <w:rPr>
          <w:rStyle w:val="Nessuno"/>
          <w:sz w:val="24"/>
          <w:szCs w:val="24"/>
        </w:rPr>
      </w:pPr>
      <w:r w:rsidRPr="005B3010">
        <w:rPr>
          <w:rStyle w:val="Nessuno"/>
          <w:sz w:val="24"/>
          <w:szCs w:val="24"/>
        </w:rPr>
        <w:t>Il DSGA è tenuto al rispetto integrale dei termini di chiusura dei procedimenti e di tutti i pagamenti relativi a collaborazioni interne e/o esterne. A tal fine, salvo diverse disposizioni, con il presente atto il DSGA è nominato Responsabile dei procedimenti gestiti dagli Uffici  amministrativi dell’Istituto e condivide con</w:t>
      </w:r>
      <w:r w:rsidR="00616D26" w:rsidRPr="005B3010">
        <w:rPr>
          <w:rStyle w:val="Nessuno"/>
          <w:sz w:val="24"/>
          <w:szCs w:val="24"/>
        </w:rPr>
        <w:t xml:space="preserve"> </w:t>
      </w:r>
      <w:r w:rsidRPr="005B3010">
        <w:rPr>
          <w:rStyle w:val="Nessuno"/>
          <w:sz w:val="24"/>
          <w:szCs w:val="24"/>
        </w:rPr>
        <w:t>il D.S., ai sensi della L. n. 69/2009, la responsabilità connessa alla inosservanza dei termini di conclusione del procedimento.</w:t>
      </w:r>
    </w:p>
    <w:p w14:paraId="46A76F20" w14:textId="77777777" w:rsidR="00712909" w:rsidRPr="005B3010" w:rsidRDefault="00712909" w:rsidP="00712909">
      <w:pPr>
        <w:pStyle w:val="Corpotesto"/>
        <w:tabs>
          <w:tab w:val="left" w:pos="8990"/>
        </w:tabs>
        <w:spacing w:before="3"/>
        <w:ind w:right="140"/>
        <w:jc w:val="both"/>
        <w:rPr>
          <w:rStyle w:val="Nessuno"/>
          <w:sz w:val="24"/>
          <w:szCs w:val="24"/>
        </w:rPr>
      </w:pPr>
    </w:p>
    <w:p w14:paraId="205EF4A5" w14:textId="34D5285D" w:rsidR="00712909" w:rsidRPr="005B3010" w:rsidRDefault="00712909" w:rsidP="00712909">
      <w:pPr>
        <w:pStyle w:val="Corpotesto"/>
        <w:tabs>
          <w:tab w:val="left" w:pos="8990"/>
        </w:tabs>
        <w:spacing w:before="3"/>
        <w:ind w:right="140"/>
        <w:jc w:val="center"/>
        <w:rPr>
          <w:rStyle w:val="Nessuno"/>
          <w:b/>
          <w:bCs/>
          <w:sz w:val="24"/>
          <w:szCs w:val="24"/>
        </w:rPr>
      </w:pPr>
      <w:r w:rsidRPr="005B3010">
        <w:rPr>
          <w:rStyle w:val="Nessuno"/>
          <w:b/>
          <w:bCs/>
          <w:sz w:val="24"/>
          <w:szCs w:val="24"/>
        </w:rPr>
        <w:t xml:space="preserve">Art. </w:t>
      </w:r>
      <w:r w:rsidR="0028006E" w:rsidRPr="005B3010">
        <w:rPr>
          <w:rStyle w:val="Nessuno"/>
          <w:b/>
          <w:bCs/>
          <w:sz w:val="24"/>
          <w:szCs w:val="24"/>
        </w:rPr>
        <w:t>6</w:t>
      </w:r>
    </w:p>
    <w:p w14:paraId="75DC257F" w14:textId="77777777" w:rsidR="00712909" w:rsidRPr="005B3010" w:rsidRDefault="00712909" w:rsidP="00712909">
      <w:pPr>
        <w:pStyle w:val="Corpotesto"/>
        <w:tabs>
          <w:tab w:val="left" w:pos="8990"/>
        </w:tabs>
        <w:spacing w:before="3"/>
        <w:ind w:right="140"/>
        <w:jc w:val="center"/>
        <w:rPr>
          <w:rStyle w:val="Nessuno"/>
          <w:b/>
          <w:bCs/>
          <w:sz w:val="24"/>
          <w:szCs w:val="24"/>
        </w:rPr>
      </w:pPr>
      <w:r w:rsidRPr="005B3010">
        <w:rPr>
          <w:rStyle w:val="Nessuno"/>
          <w:b/>
          <w:bCs/>
          <w:sz w:val="24"/>
          <w:szCs w:val="24"/>
        </w:rPr>
        <w:t>Pianificazione mensile attività uffici amministrativi</w:t>
      </w:r>
    </w:p>
    <w:p w14:paraId="199764E3" w14:textId="1EAE8367" w:rsidR="00712909" w:rsidRPr="005B3010" w:rsidRDefault="00712909" w:rsidP="00712909">
      <w:pPr>
        <w:pStyle w:val="Corpotesto"/>
        <w:tabs>
          <w:tab w:val="left" w:pos="8990"/>
        </w:tabs>
        <w:spacing w:before="3"/>
        <w:ind w:right="140"/>
        <w:jc w:val="both"/>
        <w:rPr>
          <w:rStyle w:val="Nessuno"/>
          <w:sz w:val="24"/>
          <w:szCs w:val="24"/>
        </w:rPr>
      </w:pPr>
      <w:r w:rsidRPr="005B3010">
        <w:rPr>
          <w:rStyle w:val="Nessuno"/>
          <w:sz w:val="24"/>
          <w:szCs w:val="24"/>
        </w:rPr>
        <w:t>All’inizio di ogni mese il DSGA, sentito il D.S., predispone una Pianificazione delle priorità da garantire, con l’indicazione dei responsabili e delle scadenze da rispettare. Tale programmazione costituisce elemento di regolazione dell’attività amministrativa tutta (a volte anche tecnica ed ausiliaria) ed è uno strumento indispensabile per l’espletamen</w:t>
      </w:r>
      <w:r w:rsidR="00616D26" w:rsidRPr="005B3010">
        <w:rPr>
          <w:rStyle w:val="Nessuno"/>
          <w:sz w:val="24"/>
          <w:szCs w:val="24"/>
        </w:rPr>
        <w:t xml:space="preserve">to dei compiti di cui all’art. </w:t>
      </w:r>
      <w:r w:rsidR="0028006E" w:rsidRPr="005B3010">
        <w:rPr>
          <w:rStyle w:val="Nessuno"/>
          <w:sz w:val="24"/>
          <w:szCs w:val="24"/>
        </w:rPr>
        <w:t>4</w:t>
      </w:r>
      <w:r w:rsidRPr="005B3010">
        <w:rPr>
          <w:rStyle w:val="Nessuno"/>
          <w:sz w:val="24"/>
          <w:szCs w:val="24"/>
        </w:rPr>
        <w:t xml:space="preserve"> della presente Direttiva. Il DSGA, nel corso del mese, monitora l’andamento delle attività comprese nella Pianificazione e avverte immediatamente il D.S. di quanto ostacola il raggiungimento degli obiettivi indicati.</w:t>
      </w:r>
    </w:p>
    <w:p w14:paraId="600613BB" w14:textId="77777777" w:rsidR="00712909" w:rsidRPr="005B3010" w:rsidRDefault="00712909" w:rsidP="00712909">
      <w:pPr>
        <w:pStyle w:val="Corpotesto"/>
        <w:tabs>
          <w:tab w:val="left" w:pos="8990"/>
        </w:tabs>
        <w:spacing w:before="3"/>
        <w:ind w:right="140"/>
        <w:jc w:val="center"/>
        <w:rPr>
          <w:rStyle w:val="Nessuno"/>
          <w:b/>
          <w:bCs/>
          <w:sz w:val="24"/>
          <w:szCs w:val="24"/>
        </w:rPr>
      </w:pPr>
    </w:p>
    <w:p w14:paraId="642FE0C5" w14:textId="50C42319" w:rsidR="00712909" w:rsidRPr="005B3010" w:rsidRDefault="00FB7CEE" w:rsidP="00712909">
      <w:pPr>
        <w:pStyle w:val="Corpotesto"/>
        <w:tabs>
          <w:tab w:val="left" w:pos="8990"/>
        </w:tabs>
        <w:spacing w:before="3"/>
        <w:ind w:right="140"/>
        <w:jc w:val="center"/>
        <w:rPr>
          <w:rStyle w:val="Nessuno"/>
          <w:b/>
          <w:bCs/>
          <w:sz w:val="24"/>
          <w:szCs w:val="24"/>
        </w:rPr>
      </w:pPr>
      <w:r w:rsidRPr="005B3010">
        <w:rPr>
          <w:rStyle w:val="Nessuno"/>
          <w:b/>
          <w:bCs/>
          <w:sz w:val="24"/>
          <w:szCs w:val="24"/>
        </w:rPr>
        <w:t xml:space="preserve">Art. </w:t>
      </w:r>
      <w:r w:rsidR="0028006E" w:rsidRPr="005B3010">
        <w:rPr>
          <w:rStyle w:val="Nessuno"/>
          <w:b/>
          <w:bCs/>
          <w:sz w:val="24"/>
          <w:szCs w:val="24"/>
        </w:rPr>
        <w:t>7</w:t>
      </w:r>
    </w:p>
    <w:p w14:paraId="1BCEDEBA" w14:textId="77777777" w:rsidR="00712909" w:rsidRPr="005B3010" w:rsidRDefault="00712909" w:rsidP="00712909">
      <w:pPr>
        <w:pStyle w:val="Corpotesto"/>
        <w:tabs>
          <w:tab w:val="left" w:pos="8990"/>
        </w:tabs>
        <w:spacing w:before="3"/>
        <w:ind w:right="140"/>
        <w:jc w:val="center"/>
        <w:rPr>
          <w:rStyle w:val="Nessuno"/>
          <w:b/>
          <w:bCs/>
          <w:sz w:val="24"/>
          <w:szCs w:val="24"/>
        </w:rPr>
      </w:pPr>
      <w:r w:rsidRPr="005B3010">
        <w:rPr>
          <w:rStyle w:val="Nessuno"/>
          <w:b/>
          <w:bCs/>
          <w:sz w:val="24"/>
          <w:szCs w:val="24"/>
        </w:rPr>
        <w:t>Svolgimento di attività esterne</w:t>
      </w:r>
    </w:p>
    <w:p w14:paraId="6A435465" w14:textId="77777777" w:rsidR="00712909" w:rsidRPr="005B3010" w:rsidRDefault="00712909" w:rsidP="00712909">
      <w:pPr>
        <w:pStyle w:val="Corpotesto"/>
        <w:ind w:right="123"/>
        <w:jc w:val="both"/>
        <w:rPr>
          <w:rStyle w:val="Nessuno"/>
          <w:sz w:val="24"/>
          <w:szCs w:val="24"/>
        </w:rPr>
      </w:pPr>
      <w:r w:rsidRPr="005B3010">
        <w:rPr>
          <w:rStyle w:val="Nessuno"/>
          <w:sz w:val="24"/>
          <w:szCs w:val="24"/>
        </w:rPr>
        <w:t>Tutti gli adempimenti che comportano lo svolgimento di attività esterna all’istituzione scolastica, vanno portati a termine con la dovuta sollecitudine e correttezza, evitando dilatazione di tempi. Di essi, il Direttore dei Servizi Generali e Amministrativi dà periodica notizia al Dirigente Scolastico.</w:t>
      </w:r>
    </w:p>
    <w:p w14:paraId="340983D4" w14:textId="77777777" w:rsidR="00712909" w:rsidRPr="005B3010" w:rsidRDefault="00712909" w:rsidP="00712909">
      <w:pPr>
        <w:pStyle w:val="Corpotesto"/>
        <w:spacing w:before="9"/>
        <w:jc w:val="center"/>
        <w:rPr>
          <w:rStyle w:val="Nessuno"/>
          <w:b/>
          <w:bCs/>
          <w:sz w:val="24"/>
          <w:szCs w:val="24"/>
        </w:rPr>
      </w:pPr>
    </w:p>
    <w:p w14:paraId="6C132D63" w14:textId="3C8997CD" w:rsidR="00712909" w:rsidRPr="005B3010" w:rsidRDefault="00FB7CEE" w:rsidP="00712909">
      <w:pPr>
        <w:pStyle w:val="Corpotesto"/>
        <w:spacing w:before="9"/>
        <w:jc w:val="center"/>
        <w:rPr>
          <w:rStyle w:val="Nessuno"/>
          <w:b/>
          <w:bCs/>
          <w:sz w:val="24"/>
          <w:szCs w:val="24"/>
        </w:rPr>
      </w:pPr>
      <w:r w:rsidRPr="005B3010">
        <w:rPr>
          <w:rStyle w:val="Nessuno"/>
          <w:b/>
          <w:bCs/>
          <w:sz w:val="24"/>
          <w:szCs w:val="24"/>
        </w:rPr>
        <w:t xml:space="preserve">Art. </w:t>
      </w:r>
      <w:r w:rsidR="0028006E" w:rsidRPr="005B3010">
        <w:rPr>
          <w:rStyle w:val="Nessuno"/>
          <w:b/>
          <w:bCs/>
          <w:sz w:val="24"/>
          <w:szCs w:val="24"/>
        </w:rPr>
        <w:t>8</w:t>
      </w:r>
    </w:p>
    <w:p w14:paraId="36C112D8" w14:textId="77777777" w:rsidR="00712909" w:rsidRPr="005B3010" w:rsidRDefault="00712909" w:rsidP="00712909">
      <w:pPr>
        <w:pStyle w:val="Corpotesto"/>
        <w:spacing w:before="9"/>
        <w:jc w:val="center"/>
        <w:rPr>
          <w:rStyle w:val="Nessuno"/>
          <w:b/>
          <w:bCs/>
          <w:sz w:val="24"/>
          <w:szCs w:val="24"/>
        </w:rPr>
      </w:pPr>
      <w:r w:rsidRPr="005B3010">
        <w:rPr>
          <w:rStyle w:val="Nessuno"/>
          <w:b/>
          <w:bCs/>
          <w:sz w:val="24"/>
          <w:szCs w:val="24"/>
        </w:rPr>
        <w:t>Riunioni di lavoro</w:t>
      </w:r>
    </w:p>
    <w:p w14:paraId="27FCC741" w14:textId="77777777" w:rsidR="00712909" w:rsidRPr="005B3010" w:rsidRDefault="00712909" w:rsidP="00712909">
      <w:pPr>
        <w:pStyle w:val="Corpotesto"/>
        <w:spacing w:before="3"/>
        <w:ind w:right="125"/>
        <w:jc w:val="both"/>
        <w:rPr>
          <w:rStyle w:val="Nessuno"/>
          <w:sz w:val="24"/>
          <w:szCs w:val="24"/>
        </w:rPr>
      </w:pPr>
      <w:r w:rsidRPr="005B3010">
        <w:rPr>
          <w:rStyle w:val="Nessuno"/>
          <w:sz w:val="24"/>
          <w:szCs w:val="24"/>
        </w:rPr>
        <w:t xml:space="preserve">Spetta al Direttore dei Servizi Generali e Amministrativi organizzare periodicamente riunioni di lavoro anche per gruppi, in rapporto alla specificità dei carichi di lavoro assegnati, ai fini di coordinamento, controllo, verifica e monitoraggio delle attività poste in essere. Degli esiti di ciascuna riunione il Direttore dei Servizi Generali e Amministrativi riferisce al Dirigente Scolastico che, in caso di rilevate carenze, adotta i provvedimenti di competenza. In particolare deve essere organizzata una riunione mensile con l’ufficio amministrativo per discutere delle attività calendarizzate nel mese, della distribuzione dei compiti e dei tempi entro i quali gli adempimenti devono essere garantiti. </w:t>
      </w:r>
    </w:p>
    <w:p w14:paraId="2774D9D6" w14:textId="77777777" w:rsidR="00712909" w:rsidRPr="005B3010" w:rsidRDefault="00712909" w:rsidP="00712909">
      <w:pPr>
        <w:pStyle w:val="Corpotesto"/>
        <w:spacing w:before="3"/>
        <w:ind w:right="125"/>
        <w:jc w:val="both"/>
        <w:rPr>
          <w:rStyle w:val="Nessuno"/>
          <w:sz w:val="24"/>
          <w:szCs w:val="24"/>
        </w:rPr>
      </w:pPr>
    </w:p>
    <w:p w14:paraId="48D5BCAF" w14:textId="52B57EA0" w:rsidR="00712909" w:rsidRPr="005B3010" w:rsidRDefault="00FB7CEE" w:rsidP="00712909">
      <w:pPr>
        <w:pStyle w:val="Intestazione2"/>
        <w:spacing w:line="226" w:lineRule="exact"/>
        <w:rPr>
          <w:rStyle w:val="Nessuno"/>
          <w:rFonts w:ascii="Calibri" w:eastAsia="Calibri" w:hAnsi="Calibri" w:cs="Calibri"/>
          <w:sz w:val="24"/>
          <w:szCs w:val="24"/>
        </w:rPr>
      </w:pPr>
      <w:r w:rsidRPr="005B3010">
        <w:rPr>
          <w:rStyle w:val="Nessuno"/>
          <w:rFonts w:ascii="Calibri" w:eastAsia="Calibri" w:hAnsi="Calibri" w:cs="Calibri"/>
          <w:sz w:val="24"/>
          <w:szCs w:val="24"/>
        </w:rPr>
        <w:t xml:space="preserve">Art. </w:t>
      </w:r>
      <w:r w:rsidR="0028006E" w:rsidRPr="005B3010">
        <w:rPr>
          <w:rStyle w:val="Nessuno"/>
          <w:rFonts w:ascii="Calibri" w:eastAsia="Calibri" w:hAnsi="Calibri" w:cs="Calibri"/>
          <w:sz w:val="24"/>
          <w:szCs w:val="24"/>
        </w:rPr>
        <w:t>9</w:t>
      </w:r>
    </w:p>
    <w:p w14:paraId="4AB46C86" w14:textId="77777777" w:rsidR="00712909" w:rsidRPr="005B3010" w:rsidRDefault="00712909" w:rsidP="00712909">
      <w:pPr>
        <w:ind w:left="2433" w:right="2332"/>
        <w:jc w:val="center"/>
        <w:rPr>
          <w:rStyle w:val="Nessuno"/>
          <w:rFonts w:ascii="Calibri" w:eastAsia="Calibri" w:hAnsi="Calibri" w:cs="Calibri"/>
          <w:b/>
          <w:bCs/>
          <w:lang w:val="it-IT"/>
        </w:rPr>
      </w:pPr>
      <w:r w:rsidRPr="005B3010">
        <w:rPr>
          <w:rStyle w:val="Nessuno"/>
          <w:rFonts w:ascii="Calibri" w:eastAsia="Calibri" w:hAnsi="Calibri" w:cs="Calibri"/>
          <w:b/>
          <w:bCs/>
          <w:lang w:val="it-IT"/>
        </w:rPr>
        <w:t>Concessione ferie, permessi, congedi</w:t>
      </w:r>
    </w:p>
    <w:p w14:paraId="06B4408D" w14:textId="77777777" w:rsidR="00712909" w:rsidRPr="005B3010" w:rsidRDefault="00712909" w:rsidP="00712909">
      <w:pPr>
        <w:pStyle w:val="Corpotesto"/>
        <w:spacing w:before="3"/>
        <w:ind w:right="129"/>
        <w:jc w:val="both"/>
        <w:rPr>
          <w:rStyle w:val="Nessuno"/>
          <w:sz w:val="24"/>
          <w:szCs w:val="24"/>
        </w:rPr>
      </w:pPr>
      <w:r w:rsidRPr="005B3010">
        <w:rPr>
          <w:rStyle w:val="Nessuno"/>
          <w:sz w:val="24"/>
          <w:szCs w:val="24"/>
        </w:rPr>
        <w:t>Al fine di assicurare il pieno e regolare svolgimento del servizio, in ciascun settore di competenza, il Direttore dei Servizi Generali e Amministrativi predispone un piano organico delle ferie del personale ATA, in rapporto alle esigenze di servizio, assicurando le necessarie presenze nei vari settori, rispetto alla tempistica degli adempimenti e nel rispetto della normativa contrattuale in materia.</w:t>
      </w:r>
    </w:p>
    <w:p w14:paraId="4C1D1BF7" w14:textId="77777777" w:rsidR="00712909" w:rsidRPr="005B3010" w:rsidRDefault="00712909" w:rsidP="00712909">
      <w:pPr>
        <w:pStyle w:val="Corpotesto"/>
        <w:ind w:right="125"/>
        <w:jc w:val="both"/>
        <w:rPr>
          <w:rStyle w:val="Nessuno"/>
          <w:sz w:val="24"/>
          <w:szCs w:val="24"/>
        </w:rPr>
      </w:pPr>
      <w:r w:rsidRPr="005B3010">
        <w:rPr>
          <w:rStyle w:val="Nessuno"/>
          <w:sz w:val="24"/>
          <w:szCs w:val="24"/>
        </w:rPr>
        <w:t>Per la concessione dei permessi giornalieri, o brevi (permessi orario), il Dirigente Scolastico adotta i relativi provvedimenti, sentito il Direttore dei Servizi Generali e Amministrativi per quanto riguarda le compatibilità del servizio.</w:t>
      </w:r>
    </w:p>
    <w:p w14:paraId="13C6BC28" w14:textId="77777777" w:rsidR="00712909" w:rsidRPr="005B3010" w:rsidRDefault="00712909" w:rsidP="00712909">
      <w:pPr>
        <w:pStyle w:val="Corpotesto"/>
        <w:ind w:right="125"/>
        <w:jc w:val="both"/>
        <w:rPr>
          <w:rStyle w:val="Nessuno"/>
          <w:sz w:val="24"/>
          <w:szCs w:val="24"/>
        </w:rPr>
      </w:pPr>
      <w:r w:rsidRPr="005B3010">
        <w:rPr>
          <w:rStyle w:val="Nessuno"/>
          <w:sz w:val="24"/>
          <w:szCs w:val="24"/>
        </w:rPr>
        <w:lastRenderedPageBreak/>
        <w:t>La richiesta di usufruire delle ferie e del recupero di festività soppresse dovrà pervenire almeno cinque giorni prima dell’inizio del periodo richiesto. Le ferie saranno concesse dal Dirigente Scolastico previo parere favorevole del Direttore dei Servizi Generali e Amministrativi.</w:t>
      </w:r>
    </w:p>
    <w:p w14:paraId="4A2D13D0" w14:textId="77777777" w:rsidR="00712909" w:rsidRPr="005B3010" w:rsidRDefault="00712909" w:rsidP="00712909">
      <w:pPr>
        <w:pStyle w:val="Corpotesto"/>
        <w:ind w:right="126"/>
        <w:jc w:val="both"/>
        <w:rPr>
          <w:rStyle w:val="Nessuno"/>
          <w:sz w:val="24"/>
          <w:szCs w:val="24"/>
        </w:rPr>
      </w:pPr>
      <w:r w:rsidRPr="005B3010">
        <w:rPr>
          <w:rStyle w:val="Nessuno"/>
          <w:sz w:val="24"/>
          <w:szCs w:val="24"/>
        </w:rPr>
        <w:t>Il Direttore dei Servizi Generali e Amministrativi dovrà predisporre un dettagliato piano di ferie da sottoporre all’approvazione del Dirigente Scolastico entro il 15 dicembre di ogni anno per le ferie natalizie ed entro il 15 giugno per le ferie estive.</w:t>
      </w:r>
    </w:p>
    <w:p w14:paraId="3E5DDEC4" w14:textId="77777777" w:rsidR="00712909" w:rsidRPr="005B3010" w:rsidRDefault="00712909" w:rsidP="00712909">
      <w:pPr>
        <w:pStyle w:val="Corpotesto"/>
        <w:ind w:right="126"/>
        <w:jc w:val="both"/>
        <w:rPr>
          <w:rStyle w:val="Nessuno"/>
          <w:sz w:val="24"/>
          <w:szCs w:val="24"/>
        </w:rPr>
      </w:pPr>
      <w:r w:rsidRPr="005B3010">
        <w:rPr>
          <w:rStyle w:val="Nessuno"/>
          <w:sz w:val="24"/>
          <w:szCs w:val="24"/>
        </w:rPr>
        <w:t>L’orario di servizio del DSGA è di 36 ore settimanali che devono essere effettuate in base alle esigenze dell’Ufficio e delle attività che si devono assicurare. Il ogni caso il DSGA è tenuto ad assicurare la propria presenza ogni volta che rilevanti attività dell’Ufficio lo richiedano o il DS ne evidenzi la necessità.</w:t>
      </w:r>
    </w:p>
    <w:p w14:paraId="3237D4A1" w14:textId="77777777" w:rsidR="00712909" w:rsidRPr="005B3010" w:rsidRDefault="00712909" w:rsidP="00712909">
      <w:pPr>
        <w:pStyle w:val="Corpotesto"/>
        <w:spacing w:before="10"/>
        <w:rPr>
          <w:rStyle w:val="Nessuno"/>
          <w:sz w:val="24"/>
          <w:szCs w:val="24"/>
        </w:rPr>
      </w:pPr>
    </w:p>
    <w:p w14:paraId="213BF9F9" w14:textId="77777777" w:rsidR="0028006E" w:rsidRPr="005B3010" w:rsidRDefault="00712909" w:rsidP="0028006E">
      <w:pPr>
        <w:spacing w:line="229" w:lineRule="exact"/>
        <w:ind w:left="2431" w:right="2332"/>
        <w:jc w:val="center"/>
        <w:rPr>
          <w:rStyle w:val="Nessuno"/>
          <w:rFonts w:ascii="Calibri" w:eastAsia="Calibri" w:hAnsi="Calibri" w:cs="Calibri"/>
          <w:b/>
          <w:bCs/>
          <w:lang w:val="it-IT"/>
        </w:rPr>
      </w:pPr>
      <w:r w:rsidRPr="005B3010">
        <w:rPr>
          <w:rStyle w:val="Nessuno"/>
          <w:rFonts w:ascii="Calibri" w:eastAsia="Calibri" w:hAnsi="Calibri" w:cs="Calibri"/>
          <w:b/>
          <w:bCs/>
          <w:lang w:val="it-IT"/>
        </w:rPr>
        <w:t>Art</w:t>
      </w:r>
      <w:r w:rsidRPr="005B3010">
        <w:rPr>
          <w:rStyle w:val="Nessuno"/>
          <w:rFonts w:ascii="Calibri" w:eastAsia="Calibri" w:hAnsi="Calibri" w:cs="Calibri"/>
          <w:lang w:val="it-IT"/>
        </w:rPr>
        <w:t xml:space="preserve">. </w:t>
      </w:r>
      <w:r w:rsidR="00FB7CEE" w:rsidRPr="005B3010">
        <w:rPr>
          <w:rStyle w:val="Nessuno"/>
          <w:rFonts w:ascii="Calibri" w:eastAsia="Calibri" w:hAnsi="Calibri" w:cs="Calibri"/>
          <w:b/>
          <w:bCs/>
          <w:lang w:val="it-IT"/>
        </w:rPr>
        <w:t>1</w:t>
      </w:r>
      <w:r w:rsidR="0028006E" w:rsidRPr="005B3010">
        <w:rPr>
          <w:rStyle w:val="Nessuno"/>
          <w:rFonts w:ascii="Calibri" w:eastAsia="Calibri" w:hAnsi="Calibri" w:cs="Calibri"/>
          <w:b/>
          <w:bCs/>
          <w:lang w:val="it-IT"/>
        </w:rPr>
        <w:t>0</w:t>
      </w:r>
    </w:p>
    <w:p w14:paraId="43574CB5" w14:textId="25DCC345" w:rsidR="00712909" w:rsidRPr="005B3010" w:rsidRDefault="00712909" w:rsidP="0028006E">
      <w:pPr>
        <w:spacing w:line="229" w:lineRule="exact"/>
        <w:ind w:left="2431" w:right="2332"/>
        <w:jc w:val="center"/>
        <w:rPr>
          <w:rStyle w:val="Nessuno"/>
          <w:rFonts w:ascii="Calibri" w:eastAsia="Calibri" w:hAnsi="Calibri" w:cs="Calibri"/>
        </w:rPr>
      </w:pPr>
      <w:r w:rsidRPr="005B3010">
        <w:rPr>
          <w:rStyle w:val="Nessuno"/>
          <w:rFonts w:ascii="Calibri" w:eastAsia="Calibri" w:hAnsi="Calibri" w:cs="Calibri"/>
        </w:rPr>
        <w:t>Orario di servizio</w:t>
      </w:r>
    </w:p>
    <w:p w14:paraId="0726A2A2" w14:textId="753AC9DC" w:rsidR="00712909" w:rsidRPr="005B3010" w:rsidRDefault="00712909" w:rsidP="00712909">
      <w:pPr>
        <w:pStyle w:val="Corpotesto"/>
        <w:spacing w:before="3"/>
        <w:ind w:right="126"/>
        <w:jc w:val="both"/>
        <w:rPr>
          <w:rStyle w:val="Nessuno"/>
          <w:sz w:val="24"/>
          <w:szCs w:val="24"/>
        </w:rPr>
      </w:pPr>
      <w:r w:rsidRPr="005B3010">
        <w:rPr>
          <w:rStyle w:val="Nessuno"/>
          <w:sz w:val="24"/>
          <w:szCs w:val="24"/>
        </w:rPr>
        <w:t xml:space="preserve">L’articolazione dell’orario di servizio del personale dovrà essere strutturata in modo da garantirne la  presenza sia in orario antimeridiano sia pomeridiano, in considerazione degli orari di funzionamento della scuola e delle attività previste nel POF nel rispetto, per quanto possibile, delle esigenze degli operatori. Nella definizione degli orari di servizio si dovrà tener conto delle fasce di concentrazione di lavoro.  </w:t>
      </w:r>
    </w:p>
    <w:p w14:paraId="7039E363" w14:textId="3AB82174" w:rsidR="00712909" w:rsidRPr="005B3010" w:rsidRDefault="00712909" w:rsidP="00712909">
      <w:pPr>
        <w:pStyle w:val="Corpotesto"/>
        <w:spacing w:before="3"/>
        <w:ind w:right="126"/>
        <w:jc w:val="both"/>
        <w:rPr>
          <w:rStyle w:val="Nessuno"/>
          <w:sz w:val="24"/>
          <w:szCs w:val="24"/>
        </w:rPr>
      </w:pPr>
      <w:r w:rsidRPr="005B3010">
        <w:rPr>
          <w:rStyle w:val="Nessuno"/>
          <w:sz w:val="24"/>
          <w:szCs w:val="24"/>
        </w:rPr>
        <w:t xml:space="preserve">Per quanto riguarda la turnazione pomeridiana del personale amministrativo gli uffici devono poter funzionare </w:t>
      </w:r>
      <w:r w:rsidR="001A00C5" w:rsidRPr="005B3010">
        <w:rPr>
          <w:rStyle w:val="Nessuno"/>
          <w:sz w:val="24"/>
          <w:szCs w:val="24"/>
        </w:rPr>
        <w:t xml:space="preserve">almeno due </w:t>
      </w:r>
      <w:r w:rsidRPr="005B3010">
        <w:rPr>
          <w:rStyle w:val="Nessuno"/>
          <w:sz w:val="24"/>
          <w:szCs w:val="24"/>
        </w:rPr>
        <w:t xml:space="preserve">pomeriggi, pertanto </w:t>
      </w:r>
      <w:r w:rsidR="001A00C5" w:rsidRPr="005B3010">
        <w:rPr>
          <w:rStyle w:val="Nessuno"/>
          <w:sz w:val="24"/>
          <w:szCs w:val="24"/>
        </w:rPr>
        <w:t>due</w:t>
      </w:r>
      <w:r w:rsidRPr="005B3010">
        <w:rPr>
          <w:rStyle w:val="Nessuno"/>
          <w:sz w:val="24"/>
          <w:szCs w:val="24"/>
        </w:rPr>
        <w:t xml:space="preserve"> pomeriggi dovrà essere assicurata la presenza di una unità di personale della Didattica</w:t>
      </w:r>
      <w:r w:rsidR="001A00C5" w:rsidRPr="005B3010">
        <w:rPr>
          <w:rStyle w:val="Nessuno"/>
          <w:sz w:val="24"/>
          <w:szCs w:val="24"/>
        </w:rPr>
        <w:t xml:space="preserve"> o</w:t>
      </w:r>
      <w:r w:rsidRPr="005B3010">
        <w:rPr>
          <w:rStyle w:val="Nessuno"/>
          <w:sz w:val="24"/>
          <w:szCs w:val="24"/>
        </w:rPr>
        <w:t xml:space="preserve"> del Personale o dell’operatore direttamente assegnato alla scrivente. </w:t>
      </w:r>
    </w:p>
    <w:p w14:paraId="77D53231" w14:textId="77777777" w:rsidR="00712909" w:rsidRPr="005B3010" w:rsidRDefault="00712909" w:rsidP="00712909">
      <w:pPr>
        <w:pStyle w:val="Corpotesto"/>
        <w:jc w:val="both"/>
        <w:rPr>
          <w:rStyle w:val="Nessuno"/>
          <w:sz w:val="24"/>
          <w:szCs w:val="24"/>
        </w:rPr>
      </w:pPr>
      <w:r w:rsidRPr="005B3010">
        <w:rPr>
          <w:rStyle w:val="Nessuno"/>
          <w:sz w:val="24"/>
          <w:szCs w:val="24"/>
        </w:rPr>
        <w:t>Nell’assegnazione delle mansioni e dell’orario di servizio si dovrà tenere conto dei seguenti criteri:</w:t>
      </w:r>
    </w:p>
    <w:p w14:paraId="48F36AED" w14:textId="77777777" w:rsidR="00712909" w:rsidRPr="005B3010" w:rsidRDefault="00FB7CEE" w:rsidP="00712909">
      <w:pPr>
        <w:pStyle w:val="Paragrafoelenco"/>
        <w:numPr>
          <w:ilvl w:val="0"/>
          <w:numId w:val="17"/>
        </w:numPr>
        <w:pBdr>
          <w:top w:val="nil"/>
          <w:left w:val="nil"/>
          <w:bottom w:val="nil"/>
          <w:right w:val="nil"/>
          <w:between w:val="nil"/>
          <w:bar w:val="nil"/>
        </w:pBdr>
        <w:autoSpaceDE/>
        <w:autoSpaceDN/>
        <w:spacing w:before="0" w:after="120" w:line="229" w:lineRule="exact"/>
        <w:rPr>
          <w:sz w:val="24"/>
          <w:szCs w:val="24"/>
        </w:rPr>
      </w:pPr>
      <w:r w:rsidRPr="005B3010">
        <w:rPr>
          <w:sz w:val="24"/>
          <w:szCs w:val="24"/>
        </w:rPr>
        <w:t>n</w:t>
      </w:r>
      <w:r w:rsidR="00712909" w:rsidRPr="005B3010">
        <w:rPr>
          <w:sz w:val="24"/>
          <w:szCs w:val="24"/>
        </w:rPr>
        <w:t>ecessità</w:t>
      </w:r>
      <w:r w:rsidRPr="005B3010">
        <w:rPr>
          <w:sz w:val="24"/>
          <w:szCs w:val="24"/>
        </w:rPr>
        <w:t xml:space="preserve"> </w:t>
      </w:r>
      <w:r w:rsidR="00712909" w:rsidRPr="005B3010">
        <w:rPr>
          <w:sz w:val="24"/>
          <w:szCs w:val="24"/>
        </w:rPr>
        <w:t>dell’</w:t>
      </w:r>
      <w:r w:rsidRPr="005B3010">
        <w:rPr>
          <w:sz w:val="24"/>
          <w:szCs w:val="24"/>
        </w:rPr>
        <w:t>Istituto</w:t>
      </w:r>
      <w:r w:rsidR="00712909" w:rsidRPr="005B3010">
        <w:rPr>
          <w:sz w:val="24"/>
          <w:szCs w:val="24"/>
        </w:rPr>
        <w:t>;</w:t>
      </w:r>
    </w:p>
    <w:p w14:paraId="3D59D9F1" w14:textId="77777777" w:rsidR="00712909" w:rsidRPr="005B3010" w:rsidRDefault="00712909" w:rsidP="00712909">
      <w:pPr>
        <w:pStyle w:val="Paragrafoelenco"/>
        <w:numPr>
          <w:ilvl w:val="0"/>
          <w:numId w:val="17"/>
        </w:numPr>
        <w:pBdr>
          <w:top w:val="nil"/>
          <w:left w:val="nil"/>
          <w:bottom w:val="nil"/>
          <w:right w:val="nil"/>
          <w:between w:val="nil"/>
          <w:bar w:val="nil"/>
        </w:pBdr>
        <w:autoSpaceDE/>
        <w:autoSpaceDN/>
        <w:spacing w:before="0" w:after="120" w:line="229" w:lineRule="exact"/>
        <w:rPr>
          <w:sz w:val="24"/>
          <w:szCs w:val="24"/>
        </w:rPr>
      </w:pPr>
      <w:r w:rsidRPr="005B3010">
        <w:rPr>
          <w:sz w:val="24"/>
          <w:szCs w:val="24"/>
        </w:rPr>
        <w:t>distribuzione equa dei carichi di</w:t>
      </w:r>
      <w:r w:rsidR="001D36B2" w:rsidRPr="005B3010">
        <w:rPr>
          <w:sz w:val="24"/>
          <w:szCs w:val="24"/>
        </w:rPr>
        <w:t xml:space="preserve"> </w:t>
      </w:r>
      <w:r w:rsidRPr="005B3010">
        <w:rPr>
          <w:sz w:val="24"/>
          <w:szCs w:val="24"/>
        </w:rPr>
        <w:t>lavoro;</w:t>
      </w:r>
    </w:p>
    <w:p w14:paraId="3B0AD635" w14:textId="77777777" w:rsidR="00712909" w:rsidRPr="005B3010" w:rsidRDefault="00712909" w:rsidP="00712909">
      <w:pPr>
        <w:pStyle w:val="Paragrafoelenco"/>
        <w:numPr>
          <w:ilvl w:val="0"/>
          <w:numId w:val="17"/>
        </w:numPr>
        <w:pBdr>
          <w:top w:val="nil"/>
          <w:left w:val="nil"/>
          <w:bottom w:val="nil"/>
          <w:right w:val="nil"/>
          <w:between w:val="nil"/>
          <w:bar w:val="nil"/>
        </w:pBdr>
        <w:autoSpaceDE/>
        <w:autoSpaceDN/>
        <w:spacing w:before="0" w:after="120" w:line="230" w:lineRule="exact"/>
        <w:rPr>
          <w:sz w:val="24"/>
          <w:szCs w:val="24"/>
        </w:rPr>
      </w:pPr>
      <w:r w:rsidRPr="005B3010">
        <w:rPr>
          <w:sz w:val="24"/>
          <w:szCs w:val="24"/>
        </w:rPr>
        <w:t xml:space="preserve"> le esigenze di servizio della</w:t>
      </w:r>
      <w:r w:rsidR="001D36B2" w:rsidRPr="005B3010">
        <w:rPr>
          <w:sz w:val="24"/>
          <w:szCs w:val="24"/>
        </w:rPr>
        <w:t xml:space="preserve"> </w:t>
      </w:r>
      <w:r w:rsidRPr="005B3010">
        <w:rPr>
          <w:sz w:val="24"/>
          <w:szCs w:val="24"/>
        </w:rPr>
        <w:t>scuola;</w:t>
      </w:r>
    </w:p>
    <w:p w14:paraId="29C8790F" w14:textId="77777777" w:rsidR="00712909" w:rsidRPr="005B3010" w:rsidRDefault="00712909" w:rsidP="00712909">
      <w:pPr>
        <w:pStyle w:val="Paragrafoelenco"/>
        <w:numPr>
          <w:ilvl w:val="0"/>
          <w:numId w:val="17"/>
        </w:numPr>
        <w:pBdr>
          <w:top w:val="nil"/>
          <w:left w:val="nil"/>
          <w:bottom w:val="nil"/>
          <w:right w:val="nil"/>
          <w:between w:val="nil"/>
          <w:bar w:val="nil"/>
        </w:pBdr>
        <w:autoSpaceDE/>
        <w:autoSpaceDN/>
        <w:spacing w:before="0" w:after="120" w:line="231" w:lineRule="exact"/>
        <w:rPr>
          <w:sz w:val="24"/>
          <w:szCs w:val="24"/>
        </w:rPr>
      </w:pPr>
      <w:r w:rsidRPr="005B3010">
        <w:rPr>
          <w:sz w:val="24"/>
          <w:szCs w:val="24"/>
        </w:rPr>
        <w:t>attitudini ed esigenze</w:t>
      </w:r>
      <w:r w:rsidR="001D36B2" w:rsidRPr="005B3010">
        <w:rPr>
          <w:sz w:val="24"/>
          <w:szCs w:val="24"/>
        </w:rPr>
        <w:t xml:space="preserve"> </w:t>
      </w:r>
      <w:r w:rsidRPr="005B3010">
        <w:rPr>
          <w:sz w:val="24"/>
          <w:szCs w:val="24"/>
        </w:rPr>
        <w:t>personali.</w:t>
      </w:r>
    </w:p>
    <w:p w14:paraId="0AD90B12" w14:textId="77777777" w:rsidR="00712909" w:rsidRPr="005B3010" w:rsidRDefault="00712909" w:rsidP="00712909">
      <w:pPr>
        <w:pStyle w:val="Corpotesto"/>
        <w:spacing w:before="74"/>
        <w:ind w:right="125"/>
        <w:jc w:val="both"/>
        <w:rPr>
          <w:rStyle w:val="Nessuno"/>
          <w:sz w:val="24"/>
          <w:szCs w:val="24"/>
        </w:rPr>
      </w:pPr>
      <w:r w:rsidRPr="005B3010">
        <w:rPr>
          <w:rStyle w:val="Nessuno"/>
          <w:sz w:val="24"/>
          <w:szCs w:val="24"/>
        </w:rPr>
        <w:t>Gli orari dovranno inoltre tener conto delle riunioni previste dal calendario annuale degli impegni dei docenti, elaborato dal Dirigente Scolastico, considerando che in occasione di periodi di particolare aggravio lavorativo (elezioni OO.CC., ricevimenti periodici dei genitori, aggiornamento docenti e ATA, manifestazioni culturali e sportive, operazioni di inizio e chiusura anni scolastico ecc.) potranno subire variazioni temporanee dovute all’intensificazione del carico di lavoro. Il personale in tali occasioni, se necessario, presterà ore aggiuntive e si provvederà alla retribuzione secondo le disponibilità finanziarie o si ricorrerà al recupero orario preferibilmente durante la sospensione delle attività didattiche. Il Dirigente Scolastico autorizzerà l’effettuazione di ore aggiuntive sulla base della proposta inoltrata dal D.S.G.A.</w:t>
      </w:r>
    </w:p>
    <w:p w14:paraId="438A641E" w14:textId="77777777" w:rsidR="00712909" w:rsidRPr="005B3010" w:rsidRDefault="00712909" w:rsidP="00712909">
      <w:pPr>
        <w:pStyle w:val="Corpotesto"/>
        <w:spacing w:before="7"/>
        <w:rPr>
          <w:rStyle w:val="Nessuno"/>
          <w:sz w:val="24"/>
          <w:szCs w:val="24"/>
        </w:rPr>
      </w:pPr>
    </w:p>
    <w:p w14:paraId="2F2F9DAE" w14:textId="1BBC4869" w:rsidR="00712909" w:rsidRPr="005B3010" w:rsidRDefault="00A12DE4" w:rsidP="00712909">
      <w:pPr>
        <w:pStyle w:val="Intestazione2"/>
        <w:rPr>
          <w:rStyle w:val="Nessuno"/>
          <w:rFonts w:ascii="Calibri" w:eastAsia="Calibri" w:hAnsi="Calibri" w:cs="Calibri"/>
          <w:sz w:val="24"/>
          <w:szCs w:val="24"/>
        </w:rPr>
      </w:pPr>
      <w:r w:rsidRPr="005B3010">
        <w:rPr>
          <w:rStyle w:val="Nessuno"/>
          <w:rFonts w:ascii="Calibri" w:eastAsia="Calibri" w:hAnsi="Calibri" w:cs="Calibri"/>
          <w:sz w:val="24"/>
          <w:szCs w:val="24"/>
        </w:rPr>
        <w:t>Art. 1</w:t>
      </w:r>
      <w:r w:rsidR="001A00C5" w:rsidRPr="005B3010">
        <w:rPr>
          <w:rStyle w:val="Nessuno"/>
          <w:rFonts w:ascii="Calibri" w:eastAsia="Calibri" w:hAnsi="Calibri" w:cs="Calibri"/>
          <w:sz w:val="24"/>
          <w:szCs w:val="24"/>
        </w:rPr>
        <w:t>1</w:t>
      </w:r>
    </w:p>
    <w:p w14:paraId="50C0DA53" w14:textId="77777777" w:rsidR="00712909" w:rsidRPr="005B3010" w:rsidRDefault="00712909" w:rsidP="00712909">
      <w:pPr>
        <w:ind w:left="2432" w:right="2332"/>
        <w:jc w:val="center"/>
        <w:rPr>
          <w:rStyle w:val="Nessuno"/>
          <w:rFonts w:ascii="Calibri" w:eastAsia="Calibri" w:hAnsi="Calibri" w:cs="Calibri"/>
          <w:b/>
          <w:bCs/>
          <w:lang w:val="it-IT"/>
        </w:rPr>
      </w:pPr>
      <w:r w:rsidRPr="005B3010">
        <w:rPr>
          <w:rStyle w:val="Nessuno"/>
          <w:rFonts w:ascii="Calibri" w:eastAsia="Calibri" w:hAnsi="Calibri" w:cs="Calibri"/>
          <w:b/>
          <w:bCs/>
          <w:lang w:val="it-IT"/>
        </w:rPr>
        <w:t>Svolgimento attività aggiuntive, straordinario</w:t>
      </w:r>
    </w:p>
    <w:p w14:paraId="11849240" w14:textId="77777777" w:rsidR="00712909" w:rsidRPr="005B3010" w:rsidRDefault="00712909" w:rsidP="00712909">
      <w:pPr>
        <w:pStyle w:val="Corpotesto"/>
        <w:spacing w:before="3"/>
        <w:ind w:right="125"/>
        <w:jc w:val="both"/>
        <w:rPr>
          <w:rStyle w:val="Nessuno"/>
          <w:sz w:val="24"/>
          <w:szCs w:val="24"/>
        </w:rPr>
      </w:pPr>
      <w:r w:rsidRPr="005B3010">
        <w:rPr>
          <w:rStyle w:val="Nessuno"/>
          <w:sz w:val="24"/>
          <w:szCs w:val="24"/>
        </w:rPr>
        <w:t>Il lavoro straordinario del personale ATA viene disposto dal Dirigente Scolastico sulla base delle esigenze accertate dal Dirigente Scolastico medesimo o dal Direttore dei Servizi Generali e Amministrativi. Nel caso di richiesta di lavoro straordinario da parte del personale ATA, il Direttore dei Servizi Generali e Amministrativi curerà che essa venga sottoposta all’approvazione del Dirigente Scolastico con adeguata motivazione.</w:t>
      </w:r>
    </w:p>
    <w:p w14:paraId="25EB4A8A" w14:textId="2132A243" w:rsidR="00712909" w:rsidRPr="005B3010" w:rsidRDefault="00A12DE4" w:rsidP="00712909">
      <w:pPr>
        <w:pStyle w:val="Corpotesto"/>
        <w:spacing w:line="228" w:lineRule="exact"/>
        <w:jc w:val="both"/>
        <w:rPr>
          <w:rStyle w:val="Nessuno"/>
          <w:sz w:val="24"/>
          <w:szCs w:val="24"/>
        </w:rPr>
      </w:pPr>
      <w:r w:rsidRPr="005B3010">
        <w:rPr>
          <w:rStyle w:val="Nessuno"/>
          <w:sz w:val="24"/>
          <w:szCs w:val="24"/>
        </w:rPr>
        <w:t xml:space="preserve">Lo </w:t>
      </w:r>
      <w:r w:rsidR="00712909" w:rsidRPr="005B3010">
        <w:rPr>
          <w:rStyle w:val="Nessuno"/>
          <w:sz w:val="24"/>
          <w:szCs w:val="24"/>
        </w:rPr>
        <w:t xml:space="preserve">straordinario </w:t>
      </w:r>
      <w:r w:rsidRPr="005B3010">
        <w:rPr>
          <w:rStyle w:val="Nessuno"/>
          <w:sz w:val="24"/>
          <w:szCs w:val="24"/>
        </w:rPr>
        <w:t>deve essere autorizzato</w:t>
      </w:r>
      <w:r w:rsidR="00712909" w:rsidRPr="005B3010">
        <w:rPr>
          <w:rStyle w:val="Nessuno"/>
          <w:sz w:val="24"/>
          <w:szCs w:val="24"/>
        </w:rPr>
        <w:t>.</w:t>
      </w:r>
    </w:p>
    <w:p w14:paraId="4E9746D4" w14:textId="77777777" w:rsidR="00712909" w:rsidRPr="005B3010" w:rsidRDefault="00712909" w:rsidP="00712909">
      <w:pPr>
        <w:pStyle w:val="Intestazione2"/>
        <w:spacing w:before="1"/>
        <w:rPr>
          <w:rStyle w:val="Nessuno"/>
          <w:rFonts w:ascii="Calibri" w:eastAsia="Calibri" w:hAnsi="Calibri" w:cs="Calibri"/>
          <w:sz w:val="24"/>
          <w:szCs w:val="24"/>
        </w:rPr>
      </w:pPr>
    </w:p>
    <w:p w14:paraId="1C8523C9" w14:textId="262DB831" w:rsidR="00712909" w:rsidRPr="005B3010" w:rsidRDefault="00A12DE4" w:rsidP="00712909">
      <w:pPr>
        <w:pStyle w:val="Intestazione2"/>
        <w:spacing w:before="1"/>
        <w:rPr>
          <w:rStyle w:val="Nessuno"/>
          <w:rFonts w:ascii="Calibri" w:eastAsia="Calibri" w:hAnsi="Calibri" w:cs="Calibri"/>
          <w:sz w:val="24"/>
          <w:szCs w:val="24"/>
        </w:rPr>
      </w:pPr>
      <w:r w:rsidRPr="005B3010">
        <w:rPr>
          <w:rStyle w:val="Nessuno"/>
          <w:rFonts w:ascii="Calibri" w:eastAsia="Calibri" w:hAnsi="Calibri" w:cs="Calibri"/>
          <w:sz w:val="24"/>
          <w:szCs w:val="24"/>
        </w:rPr>
        <w:t>Art. 1</w:t>
      </w:r>
      <w:r w:rsidR="001A00C5" w:rsidRPr="005B3010">
        <w:rPr>
          <w:rStyle w:val="Nessuno"/>
          <w:rFonts w:ascii="Calibri" w:eastAsia="Calibri" w:hAnsi="Calibri" w:cs="Calibri"/>
          <w:sz w:val="24"/>
          <w:szCs w:val="24"/>
        </w:rPr>
        <w:t>2</w:t>
      </w:r>
    </w:p>
    <w:p w14:paraId="3ABA97A8" w14:textId="77777777" w:rsidR="00712909" w:rsidRPr="005B3010" w:rsidRDefault="00712909" w:rsidP="00712909">
      <w:pPr>
        <w:ind w:left="2434" w:right="2332"/>
        <w:jc w:val="center"/>
        <w:rPr>
          <w:rStyle w:val="Nessuno"/>
          <w:rFonts w:ascii="Calibri" w:eastAsia="Calibri" w:hAnsi="Calibri" w:cs="Calibri"/>
          <w:b/>
          <w:bCs/>
          <w:lang w:val="it-IT"/>
        </w:rPr>
      </w:pPr>
      <w:r w:rsidRPr="005B3010">
        <w:rPr>
          <w:rStyle w:val="Nessuno"/>
          <w:rFonts w:ascii="Calibri" w:eastAsia="Calibri" w:hAnsi="Calibri" w:cs="Calibri"/>
          <w:b/>
          <w:bCs/>
          <w:lang w:val="it-IT"/>
        </w:rPr>
        <w:t>Servizi di ricevimento al pubblico</w:t>
      </w:r>
    </w:p>
    <w:p w14:paraId="2358E65E" w14:textId="77777777" w:rsidR="00A12DE4" w:rsidRPr="005B3010" w:rsidRDefault="00A12DE4" w:rsidP="0049211B">
      <w:pPr>
        <w:ind w:right="142"/>
        <w:jc w:val="both"/>
        <w:rPr>
          <w:rStyle w:val="Nessuno"/>
          <w:rFonts w:ascii="Calibri" w:eastAsia="Calibri" w:hAnsi="Calibri" w:cs="Calibri"/>
          <w:bCs/>
          <w:lang w:val="it-IT"/>
        </w:rPr>
      </w:pPr>
      <w:r w:rsidRPr="005B3010">
        <w:rPr>
          <w:rStyle w:val="Nessuno"/>
          <w:rFonts w:ascii="Calibri" w:eastAsia="Calibri" w:hAnsi="Calibri" w:cs="Calibri"/>
          <w:bCs/>
          <w:lang w:val="it-IT"/>
        </w:rPr>
        <w:lastRenderedPageBreak/>
        <w:t>In questo anno scolastico saranno prioritarie esigenze di contenimento dell’ingresso di personale estraneo nella scuola, così come definite all’art. 3. Il personale esterno può accedere all’Istituto solo se autorizzato.</w:t>
      </w:r>
    </w:p>
    <w:p w14:paraId="248A71ED" w14:textId="77777777" w:rsidR="00712909" w:rsidRPr="005B3010" w:rsidRDefault="00712909" w:rsidP="00712909">
      <w:pPr>
        <w:pStyle w:val="Corpotesto"/>
        <w:spacing w:before="3"/>
        <w:ind w:right="126"/>
        <w:jc w:val="both"/>
        <w:rPr>
          <w:rStyle w:val="Nessuno"/>
          <w:sz w:val="24"/>
          <w:szCs w:val="24"/>
        </w:rPr>
      </w:pPr>
      <w:r w:rsidRPr="005B3010">
        <w:rPr>
          <w:rStyle w:val="Nessuno"/>
          <w:sz w:val="24"/>
          <w:szCs w:val="24"/>
        </w:rPr>
        <w:t>L’orario di ricevimento per il personale docente e per l’utenza è strutturato secondo le esigenze  organizzative dell’ufficio di segreteria. E’ opportuno garantire che esso sia fatto rispettare e che l’ingresso principale sia sorvegliato da un collaboratore scolastico, il quale si accerterà dell’identità di chi chiede l’accesso nei locali scolastici ed informerà opportunamente il Direttore. L’ingresso principale dell’edificio deve essere sempre chiuso, dall’esterno per entrare sarà necessario sempre farsi aprire dall’ausiliario p</w:t>
      </w:r>
      <w:r w:rsidR="0049211B" w:rsidRPr="005B3010">
        <w:rPr>
          <w:rStyle w:val="Nessuno"/>
          <w:sz w:val="24"/>
          <w:szCs w:val="24"/>
        </w:rPr>
        <w:t>reposto. Nell’ufficio di segrete</w:t>
      </w:r>
      <w:r w:rsidRPr="005B3010">
        <w:rPr>
          <w:rStyle w:val="Nessuno"/>
          <w:sz w:val="24"/>
          <w:szCs w:val="24"/>
        </w:rPr>
        <w:t>ria non possono entrare estranei durante l’orario di lavoro. Per estranei si intende anche genitori, studenti e docenti. Il contatto con l’utenza deve essere espletato unicamente attraverso gli sportelli ed unicamente agli orari indicati. Tale divieto non è es</w:t>
      </w:r>
      <w:r w:rsidR="00A12DE4" w:rsidRPr="005B3010">
        <w:rPr>
          <w:rStyle w:val="Nessuno"/>
          <w:sz w:val="24"/>
          <w:szCs w:val="24"/>
        </w:rPr>
        <w:t>teso  allo S</w:t>
      </w:r>
      <w:r w:rsidRPr="005B3010">
        <w:rPr>
          <w:rStyle w:val="Nessuno"/>
          <w:sz w:val="24"/>
          <w:szCs w:val="24"/>
        </w:rPr>
        <w:t xml:space="preserve">taff del DS o a personale direttamente autorizzato dal DS o dal DSGA. </w:t>
      </w:r>
    </w:p>
    <w:p w14:paraId="6E415967" w14:textId="77777777" w:rsidR="00712909" w:rsidRPr="005B3010" w:rsidRDefault="00712909" w:rsidP="00712909">
      <w:pPr>
        <w:pStyle w:val="Corpotesto"/>
        <w:spacing w:before="3"/>
        <w:ind w:right="126"/>
        <w:jc w:val="center"/>
        <w:rPr>
          <w:rStyle w:val="Nessuno"/>
          <w:b/>
          <w:bCs/>
          <w:sz w:val="24"/>
          <w:szCs w:val="24"/>
        </w:rPr>
      </w:pPr>
    </w:p>
    <w:p w14:paraId="5C0FA91F" w14:textId="6E3A86E7" w:rsidR="00712909" w:rsidRPr="005B3010" w:rsidRDefault="0049211B" w:rsidP="00712909">
      <w:pPr>
        <w:pStyle w:val="Corpotesto"/>
        <w:spacing w:before="3"/>
        <w:ind w:right="126"/>
        <w:jc w:val="center"/>
        <w:rPr>
          <w:rStyle w:val="Nessuno"/>
          <w:b/>
          <w:bCs/>
          <w:sz w:val="24"/>
          <w:szCs w:val="24"/>
        </w:rPr>
      </w:pPr>
      <w:r w:rsidRPr="005B3010">
        <w:rPr>
          <w:rStyle w:val="Nessuno"/>
          <w:b/>
          <w:bCs/>
          <w:sz w:val="24"/>
          <w:szCs w:val="24"/>
        </w:rPr>
        <w:t>Art. 1</w:t>
      </w:r>
      <w:r w:rsidR="001A00C5" w:rsidRPr="005B3010">
        <w:rPr>
          <w:rStyle w:val="Nessuno"/>
          <w:b/>
          <w:bCs/>
          <w:sz w:val="24"/>
          <w:szCs w:val="24"/>
        </w:rPr>
        <w:t>3</w:t>
      </w:r>
    </w:p>
    <w:p w14:paraId="5FD7E8E5" w14:textId="77777777" w:rsidR="00712909" w:rsidRPr="005B3010" w:rsidRDefault="00712909" w:rsidP="00712909">
      <w:pPr>
        <w:pStyle w:val="Corpotesto"/>
        <w:spacing w:before="3"/>
        <w:ind w:right="126"/>
        <w:jc w:val="center"/>
        <w:rPr>
          <w:rStyle w:val="Nessuno"/>
          <w:b/>
          <w:bCs/>
          <w:sz w:val="24"/>
          <w:szCs w:val="24"/>
        </w:rPr>
      </w:pPr>
      <w:r w:rsidRPr="005B3010">
        <w:rPr>
          <w:rStyle w:val="Nessuno"/>
          <w:b/>
          <w:bCs/>
          <w:sz w:val="24"/>
          <w:szCs w:val="24"/>
        </w:rPr>
        <w:t>Tutela dei dati e della segretezza degli atti d’ufficio</w:t>
      </w:r>
    </w:p>
    <w:p w14:paraId="790E82D6" w14:textId="77777777" w:rsidR="00712909" w:rsidRPr="005B3010" w:rsidRDefault="00712909" w:rsidP="00712909">
      <w:pPr>
        <w:pStyle w:val="Corpotesto"/>
        <w:spacing w:before="3"/>
        <w:ind w:right="126"/>
        <w:jc w:val="both"/>
        <w:rPr>
          <w:rStyle w:val="Nessuno"/>
          <w:sz w:val="24"/>
          <w:szCs w:val="24"/>
        </w:rPr>
      </w:pPr>
      <w:r w:rsidRPr="005B3010">
        <w:rPr>
          <w:rStyle w:val="Nessuno"/>
          <w:sz w:val="24"/>
          <w:szCs w:val="24"/>
        </w:rPr>
        <w:t>Gli estranei non possono accedere agli uffici amministrativi se non espressamente autorizzati dal DSGA</w:t>
      </w:r>
      <w:r w:rsidR="0049211B" w:rsidRPr="005B3010">
        <w:rPr>
          <w:rStyle w:val="Nessuno"/>
          <w:sz w:val="24"/>
          <w:szCs w:val="24"/>
        </w:rPr>
        <w:t xml:space="preserve"> </w:t>
      </w:r>
      <w:r w:rsidRPr="005B3010">
        <w:rPr>
          <w:rStyle w:val="Nessuno"/>
          <w:sz w:val="24"/>
          <w:szCs w:val="24"/>
        </w:rPr>
        <w:t>o dal D.S.  Negli uffici fascicoli, materiali e atti devono essere sempre custoditi  con cura e riposti negli armadi e/o cassettiere. Il personale amministrativo è direttamente responsabile della dispersione dei dati, del trattamento inadeguato, conseguente alla mancata cura dei documenti. Sarà cura del DSGA effettuare il relativo controllo a</w:t>
      </w:r>
      <w:r w:rsidR="006471E5" w:rsidRPr="005B3010">
        <w:rPr>
          <w:rStyle w:val="Nessuno"/>
          <w:sz w:val="24"/>
          <w:szCs w:val="24"/>
        </w:rPr>
        <w:t>ffinché</w:t>
      </w:r>
      <w:r w:rsidRPr="005B3010">
        <w:rPr>
          <w:rStyle w:val="Nessuno"/>
          <w:sz w:val="24"/>
          <w:szCs w:val="24"/>
        </w:rPr>
        <w:t xml:space="preserve"> le presenti disposizioni siano rispettate da tutto il personale.</w:t>
      </w:r>
      <w:r w:rsidR="0049211B" w:rsidRPr="005B3010">
        <w:rPr>
          <w:rStyle w:val="Nessuno"/>
          <w:sz w:val="24"/>
          <w:szCs w:val="24"/>
        </w:rPr>
        <w:t xml:space="preserve"> L’esigenza di mantenere perfettamente in ordine la propria postazione</w:t>
      </w:r>
      <w:r w:rsidR="00F87953" w:rsidRPr="005B3010">
        <w:rPr>
          <w:rStyle w:val="Nessuno"/>
          <w:sz w:val="24"/>
          <w:szCs w:val="24"/>
        </w:rPr>
        <w:t xml:space="preserve"> di lavoro, sgombra da qualsiasi pratica o fascicolo si impone attualmente anche per consentire le attività di igienizzazione che i CC.SS. devono effettuare più volte nella giornata. </w:t>
      </w:r>
    </w:p>
    <w:p w14:paraId="3CBE504A" w14:textId="77777777" w:rsidR="00712909" w:rsidRPr="005B3010" w:rsidRDefault="00712909" w:rsidP="00712909">
      <w:pPr>
        <w:pStyle w:val="Corpotesto"/>
        <w:spacing w:before="3"/>
        <w:ind w:right="126"/>
        <w:jc w:val="center"/>
        <w:rPr>
          <w:rStyle w:val="Nessuno"/>
          <w:b/>
          <w:bCs/>
          <w:sz w:val="24"/>
          <w:szCs w:val="24"/>
        </w:rPr>
      </w:pPr>
    </w:p>
    <w:p w14:paraId="6C1B0D28" w14:textId="44129CB5" w:rsidR="00712909" w:rsidRPr="005B3010" w:rsidRDefault="00381B42" w:rsidP="00712909">
      <w:pPr>
        <w:pStyle w:val="Corpotesto"/>
        <w:spacing w:before="3"/>
        <w:ind w:right="126"/>
        <w:jc w:val="center"/>
        <w:rPr>
          <w:rStyle w:val="Nessuno"/>
          <w:b/>
          <w:bCs/>
          <w:sz w:val="24"/>
          <w:szCs w:val="24"/>
        </w:rPr>
      </w:pPr>
      <w:r w:rsidRPr="005B3010">
        <w:rPr>
          <w:rStyle w:val="Nessuno"/>
          <w:b/>
          <w:bCs/>
          <w:sz w:val="24"/>
          <w:szCs w:val="24"/>
        </w:rPr>
        <w:t>Art. 1</w:t>
      </w:r>
      <w:r w:rsidR="001A00C5" w:rsidRPr="005B3010">
        <w:rPr>
          <w:rStyle w:val="Nessuno"/>
          <w:b/>
          <w:bCs/>
          <w:sz w:val="24"/>
          <w:szCs w:val="24"/>
        </w:rPr>
        <w:t>4</w:t>
      </w:r>
    </w:p>
    <w:p w14:paraId="64D4B569" w14:textId="77777777" w:rsidR="00712909" w:rsidRPr="005B3010" w:rsidRDefault="00712909" w:rsidP="00712909">
      <w:pPr>
        <w:pStyle w:val="Corpotesto"/>
        <w:spacing w:before="3"/>
        <w:ind w:right="126"/>
        <w:jc w:val="center"/>
        <w:rPr>
          <w:rStyle w:val="Nessuno"/>
          <w:b/>
          <w:bCs/>
          <w:sz w:val="24"/>
          <w:szCs w:val="24"/>
        </w:rPr>
      </w:pPr>
      <w:r w:rsidRPr="005B3010">
        <w:rPr>
          <w:rStyle w:val="Nessuno"/>
          <w:b/>
          <w:bCs/>
          <w:sz w:val="24"/>
          <w:szCs w:val="24"/>
        </w:rPr>
        <w:t>Dematerializzazione</w:t>
      </w:r>
    </w:p>
    <w:p w14:paraId="4F405CFA" w14:textId="77777777" w:rsidR="00712909" w:rsidRPr="005B3010" w:rsidRDefault="00712909" w:rsidP="00712909">
      <w:pPr>
        <w:pStyle w:val="Corpotesto"/>
        <w:spacing w:before="3"/>
        <w:ind w:right="126"/>
        <w:jc w:val="both"/>
        <w:rPr>
          <w:rStyle w:val="Nessuno"/>
          <w:sz w:val="24"/>
          <w:szCs w:val="24"/>
        </w:rPr>
      </w:pPr>
      <w:r w:rsidRPr="005B3010">
        <w:rPr>
          <w:rStyle w:val="Nessuno"/>
          <w:sz w:val="24"/>
          <w:szCs w:val="24"/>
        </w:rPr>
        <w:t>Secondo quanto stabilito dal DPCM13 novembre 2014, tutti i processi infornativi comunicativi di gestione documentale e di archivio dovevano essere interamente digitalizzati a far data dal 12 dicembre 2016 (ultimo rinvio).</w:t>
      </w:r>
    </w:p>
    <w:p w14:paraId="733BC8DF" w14:textId="77777777" w:rsidR="00712909" w:rsidRPr="005B3010" w:rsidRDefault="00712909" w:rsidP="00712909">
      <w:pPr>
        <w:pStyle w:val="Corpotesto"/>
        <w:ind w:right="128"/>
        <w:jc w:val="both"/>
        <w:rPr>
          <w:rStyle w:val="Nessuno"/>
          <w:sz w:val="24"/>
          <w:szCs w:val="24"/>
        </w:rPr>
      </w:pPr>
      <w:r w:rsidRPr="005B3010">
        <w:rPr>
          <w:rStyle w:val="Nessuno"/>
          <w:sz w:val="24"/>
          <w:szCs w:val="24"/>
        </w:rPr>
        <w:t>A tal fine tutto il personale tecnico e amministrativo è tenuto ad agevolare tale processo e ad adottare pratiche lavorative conformi a tale obbligo.</w:t>
      </w:r>
    </w:p>
    <w:p w14:paraId="5795FBFC" w14:textId="77777777" w:rsidR="00712909" w:rsidRPr="005B3010" w:rsidRDefault="00712909" w:rsidP="00712909">
      <w:pPr>
        <w:pStyle w:val="Corpotesto"/>
        <w:ind w:right="128"/>
        <w:jc w:val="both"/>
        <w:rPr>
          <w:rStyle w:val="Nessuno"/>
          <w:sz w:val="24"/>
          <w:szCs w:val="24"/>
        </w:rPr>
      </w:pPr>
      <w:r w:rsidRPr="005B3010">
        <w:rPr>
          <w:rStyle w:val="Nessuno"/>
          <w:sz w:val="24"/>
          <w:szCs w:val="24"/>
        </w:rPr>
        <w:t>Tutto il processo sarà sostenuto da percorsi di formazione e dalla elaborazione di protocolli operativi per gestire il passaggio dal precedente sistema analogico a quello digitale. L’Istituto ha individuato un Responsabile della Transizione digitale che guiderà questo processo.</w:t>
      </w:r>
    </w:p>
    <w:p w14:paraId="2FF0DED2" w14:textId="46D10373" w:rsidR="00712909" w:rsidRPr="005B3010" w:rsidRDefault="00712909" w:rsidP="00712909">
      <w:pPr>
        <w:pStyle w:val="Corpotesto"/>
        <w:ind w:right="126"/>
        <w:jc w:val="both"/>
        <w:rPr>
          <w:rStyle w:val="Nessuno"/>
          <w:sz w:val="24"/>
          <w:szCs w:val="24"/>
        </w:rPr>
      </w:pPr>
      <w:r w:rsidRPr="005B3010">
        <w:rPr>
          <w:rStyle w:val="Nessuno"/>
          <w:sz w:val="24"/>
          <w:szCs w:val="24"/>
        </w:rPr>
        <w:t xml:space="preserve">Il trattamento delle pratiche e dei documenti, compresi quelli endoprocedimentali, dovrà essere gestito da tutto il personale in modalità condivisa (archivio di lavoro).  I documenti in lavorazione non possono essere lasciati sul desktop del proprio computer. </w:t>
      </w:r>
    </w:p>
    <w:p w14:paraId="46A0E3D3" w14:textId="77777777" w:rsidR="00712909" w:rsidRPr="005B3010" w:rsidRDefault="00712909" w:rsidP="00712909">
      <w:pPr>
        <w:pStyle w:val="Corpotesto"/>
        <w:jc w:val="both"/>
        <w:rPr>
          <w:rStyle w:val="Nessuno"/>
          <w:sz w:val="24"/>
          <w:szCs w:val="24"/>
        </w:rPr>
      </w:pPr>
      <w:r w:rsidRPr="005B3010">
        <w:rPr>
          <w:rStyle w:val="Nessuno"/>
          <w:sz w:val="24"/>
          <w:szCs w:val="24"/>
        </w:rPr>
        <w:t>Per la conservazione digitale nell’ Archivio dell’Istituto valgono le stesse disposizioni.</w:t>
      </w:r>
    </w:p>
    <w:p w14:paraId="2550DEB6" w14:textId="77777777" w:rsidR="00712909" w:rsidRPr="005B3010" w:rsidRDefault="00712909" w:rsidP="00712909">
      <w:pPr>
        <w:pStyle w:val="Corpotesto"/>
        <w:jc w:val="both"/>
        <w:rPr>
          <w:rStyle w:val="Nessuno"/>
          <w:sz w:val="24"/>
          <w:szCs w:val="24"/>
        </w:rPr>
      </w:pPr>
    </w:p>
    <w:p w14:paraId="2A7CA36A" w14:textId="77777777" w:rsidR="00381B42" w:rsidRPr="005B3010" w:rsidRDefault="00381B42" w:rsidP="00712909">
      <w:pPr>
        <w:pStyle w:val="Corpotesto"/>
        <w:jc w:val="center"/>
        <w:rPr>
          <w:rStyle w:val="Nessuno"/>
          <w:b/>
          <w:bCs/>
          <w:sz w:val="24"/>
          <w:szCs w:val="24"/>
        </w:rPr>
      </w:pPr>
    </w:p>
    <w:p w14:paraId="0A95F54C" w14:textId="15459B42" w:rsidR="00712909" w:rsidRPr="005B3010" w:rsidRDefault="00381B42" w:rsidP="00712909">
      <w:pPr>
        <w:pStyle w:val="Corpotesto"/>
        <w:jc w:val="center"/>
        <w:rPr>
          <w:rStyle w:val="Nessuno"/>
          <w:b/>
          <w:bCs/>
          <w:sz w:val="24"/>
          <w:szCs w:val="24"/>
        </w:rPr>
      </w:pPr>
      <w:r w:rsidRPr="005B3010">
        <w:rPr>
          <w:rStyle w:val="Nessuno"/>
          <w:b/>
          <w:bCs/>
          <w:sz w:val="24"/>
          <w:szCs w:val="24"/>
        </w:rPr>
        <w:t>Art. 1</w:t>
      </w:r>
      <w:r w:rsidR="001A00C5" w:rsidRPr="005B3010">
        <w:rPr>
          <w:rStyle w:val="Nessuno"/>
          <w:b/>
          <w:bCs/>
          <w:sz w:val="24"/>
          <w:szCs w:val="24"/>
        </w:rPr>
        <w:t>5</w:t>
      </w:r>
    </w:p>
    <w:p w14:paraId="35F02BA4" w14:textId="77777777" w:rsidR="00712909" w:rsidRPr="005B3010" w:rsidRDefault="00712909" w:rsidP="00712909">
      <w:pPr>
        <w:pStyle w:val="Corpotesto"/>
        <w:jc w:val="center"/>
        <w:rPr>
          <w:rStyle w:val="Nessuno"/>
          <w:b/>
          <w:bCs/>
          <w:sz w:val="24"/>
          <w:szCs w:val="24"/>
        </w:rPr>
      </w:pPr>
      <w:r w:rsidRPr="005B3010">
        <w:rPr>
          <w:rStyle w:val="Nessuno"/>
          <w:b/>
          <w:bCs/>
          <w:sz w:val="24"/>
          <w:szCs w:val="24"/>
        </w:rPr>
        <w:t>Posta e Protocollo</w:t>
      </w:r>
    </w:p>
    <w:p w14:paraId="4553A99C" w14:textId="3249AC60" w:rsidR="00712909" w:rsidRPr="005B3010" w:rsidRDefault="00712909" w:rsidP="00712909">
      <w:pPr>
        <w:pStyle w:val="Corpotesto"/>
        <w:spacing w:before="3"/>
        <w:ind w:right="125"/>
        <w:jc w:val="both"/>
        <w:rPr>
          <w:rStyle w:val="Nessuno"/>
          <w:sz w:val="24"/>
          <w:szCs w:val="24"/>
        </w:rPr>
      </w:pPr>
      <w:r w:rsidRPr="005B3010">
        <w:rPr>
          <w:rStyle w:val="Nessuno"/>
          <w:sz w:val="24"/>
          <w:szCs w:val="24"/>
        </w:rPr>
        <w:t>Nell’ambito della sua autonomia il D.S.G.A. dispone le procedure per l’acquisizione, spedizione e il  protocollo giornaliero della posta. La posta in entrata e in uscita va trattata secondo il protocollo  organizzativo predisposto.</w:t>
      </w:r>
    </w:p>
    <w:p w14:paraId="359EA8F4" w14:textId="0C0E9C92" w:rsidR="00712909" w:rsidRPr="005B3010" w:rsidRDefault="00381B42" w:rsidP="00712909">
      <w:pPr>
        <w:pStyle w:val="Intestazione2"/>
        <w:spacing w:line="228" w:lineRule="exact"/>
        <w:rPr>
          <w:rStyle w:val="Nessuno"/>
          <w:rFonts w:ascii="Calibri" w:eastAsia="Calibri" w:hAnsi="Calibri" w:cs="Calibri"/>
          <w:sz w:val="24"/>
          <w:szCs w:val="24"/>
        </w:rPr>
      </w:pPr>
      <w:r w:rsidRPr="005B3010">
        <w:rPr>
          <w:rStyle w:val="Nessuno"/>
          <w:rFonts w:ascii="Calibri" w:eastAsia="Calibri" w:hAnsi="Calibri" w:cs="Calibri"/>
          <w:sz w:val="24"/>
          <w:szCs w:val="24"/>
        </w:rPr>
        <w:t>Art. 1</w:t>
      </w:r>
      <w:r w:rsidR="001A00C5" w:rsidRPr="005B3010">
        <w:rPr>
          <w:rStyle w:val="Nessuno"/>
          <w:rFonts w:ascii="Calibri" w:eastAsia="Calibri" w:hAnsi="Calibri" w:cs="Calibri"/>
          <w:sz w:val="24"/>
          <w:szCs w:val="24"/>
        </w:rPr>
        <w:t>6</w:t>
      </w:r>
    </w:p>
    <w:p w14:paraId="22C465F8" w14:textId="77777777" w:rsidR="00712909" w:rsidRPr="005B3010" w:rsidRDefault="00712909" w:rsidP="00712909">
      <w:pPr>
        <w:ind w:left="2435" w:right="2330"/>
        <w:jc w:val="center"/>
        <w:rPr>
          <w:rStyle w:val="Nessuno"/>
          <w:rFonts w:ascii="Calibri" w:eastAsia="Calibri" w:hAnsi="Calibri" w:cs="Calibri"/>
          <w:b/>
          <w:bCs/>
          <w:lang w:val="it-IT"/>
        </w:rPr>
      </w:pPr>
      <w:r w:rsidRPr="005B3010">
        <w:rPr>
          <w:rStyle w:val="Nessuno"/>
          <w:rFonts w:ascii="Calibri" w:eastAsia="Calibri" w:hAnsi="Calibri" w:cs="Calibri"/>
          <w:b/>
          <w:bCs/>
          <w:lang w:val="it-IT"/>
        </w:rPr>
        <w:t>Incarichi specifici del personale ATA</w:t>
      </w:r>
    </w:p>
    <w:p w14:paraId="63889FF3" w14:textId="77777777" w:rsidR="00712909" w:rsidRPr="005B3010" w:rsidRDefault="00712909" w:rsidP="00712909">
      <w:pPr>
        <w:pStyle w:val="Corpotesto"/>
        <w:jc w:val="both"/>
        <w:rPr>
          <w:rStyle w:val="Nessuno"/>
          <w:sz w:val="24"/>
          <w:szCs w:val="24"/>
        </w:rPr>
      </w:pPr>
      <w:r w:rsidRPr="005B3010">
        <w:rPr>
          <w:rStyle w:val="Nessuno"/>
          <w:sz w:val="24"/>
          <w:szCs w:val="24"/>
        </w:rPr>
        <w:t>Gli incarichi specifici dei diversi profili professionali sono assegnati dal Dirigente Scolastico.</w:t>
      </w:r>
    </w:p>
    <w:p w14:paraId="0B6D2AB6" w14:textId="77777777" w:rsidR="00712909" w:rsidRPr="005B3010" w:rsidRDefault="00712909" w:rsidP="00712909">
      <w:pPr>
        <w:pStyle w:val="Corpotesto"/>
        <w:ind w:right="127"/>
        <w:jc w:val="both"/>
        <w:rPr>
          <w:rStyle w:val="Nessuno"/>
          <w:sz w:val="24"/>
          <w:szCs w:val="24"/>
        </w:rPr>
      </w:pPr>
      <w:r w:rsidRPr="005B3010">
        <w:rPr>
          <w:rStyle w:val="Nessuno"/>
          <w:sz w:val="24"/>
          <w:szCs w:val="24"/>
        </w:rPr>
        <w:t xml:space="preserve">L’individuazione di detti incarichi è effettuata dal Direttore dei Servizi Generali e Amministrativi, in </w:t>
      </w:r>
      <w:r w:rsidRPr="005B3010">
        <w:rPr>
          <w:rStyle w:val="Nessuno"/>
          <w:sz w:val="24"/>
          <w:szCs w:val="24"/>
        </w:rPr>
        <w:lastRenderedPageBreak/>
        <w:t>base alle effettive esigenze organizzative e funzionali dell’istituzione scolastica. Spetta al Direttore dei Servizi Generali e Amministrativi, attraverso periodici incontri, vigilare sull’effettivo svolgimento degli incarichi aggiuntivi. In caso di rilevate inadempienze da parte del personale ATA, il Direttore dei Servizi Generali e Amministrativi ne dà immediata comunicazione al Dirigente Scolastico.</w:t>
      </w:r>
    </w:p>
    <w:p w14:paraId="760C3E23" w14:textId="77777777" w:rsidR="00712909" w:rsidRPr="005B3010" w:rsidRDefault="00712909" w:rsidP="00712909">
      <w:pPr>
        <w:pStyle w:val="Corpotesto"/>
        <w:ind w:right="127"/>
        <w:jc w:val="both"/>
        <w:rPr>
          <w:rStyle w:val="Nessuno"/>
          <w:sz w:val="24"/>
          <w:szCs w:val="24"/>
        </w:rPr>
      </w:pPr>
    </w:p>
    <w:p w14:paraId="24CA26AE" w14:textId="77777777" w:rsidR="00D10172" w:rsidRPr="005B3010" w:rsidRDefault="00D10172" w:rsidP="00712909">
      <w:pPr>
        <w:pStyle w:val="Intestazione2"/>
        <w:spacing w:before="1" w:line="229" w:lineRule="exact"/>
        <w:ind w:left="2433"/>
        <w:rPr>
          <w:rStyle w:val="Nessuno"/>
          <w:rFonts w:ascii="Calibri" w:eastAsia="Calibri" w:hAnsi="Calibri" w:cs="Calibri"/>
          <w:sz w:val="24"/>
          <w:szCs w:val="24"/>
        </w:rPr>
      </w:pPr>
    </w:p>
    <w:p w14:paraId="7A3AA791" w14:textId="12CA74D1" w:rsidR="00712909" w:rsidRPr="005B3010" w:rsidRDefault="00D10172" w:rsidP="00712909">
      <w:pPr>
        <w:pStyle w:val="Intestazione2"/>
        <w:spacing w:before="1" w:line="229" w:lineRule="exact"/>
        <w:ind w:left="2433"/>
        <w:rPr>
          <w:rStyle w:val="Nessuno"/>
          <w:rFonts w:ascii="Calibri" w:eastAsia="Calibri" w:hAnsi="Calibri" w:cs="Calibri"/>
          <w:sz w:val="24"/>
          <w:szCs w:val="24"/>
        </w:rPr>
      </w:pPr>
      <w:r w:rsidRPr="005B3010">
        <w:rPr>
          <w:rStyle w:val="Nessuno"/>
          <w:rFonts w:ascii="Calibri" w:eastAsia="Calibri" w:hAnsi="Calibri" w:cs="Calibri"/>
          <w:sz w:val="24"/>
          <w:szCs w:val="24"/>
        </w:rPr>
        <w:t>Art.</w:t>
      </w:r>
      <w:r w:rsidR="001A00C5" w:rsidRPr="005B3010">
        <w:rPr>
          <w:rStyle w:val="Nessuno"/>
          <w:rFonts w:ascii="Calibri" w:eastAsia="Calibri" w:hAnsi="Calibri" w:cs="Calibri"/>
          <w:sz w:val="24"/>
          <w:szCs w:val="24"/>
        </w:rPr>
        <w:t>17</w:t>
      </w:r>
    </w:p>
    <w:p w14:paraId="373B5505" w14:textId="77777777" w:rsidR="00712909" w:rsidRPr="005B3010" w:rsidRDefault="00712909" w:rsidP="00712909">
      <w:pPr>
        <w:pStyle w:val="Intestazione2"/>
        <w:spacing w:before="1" w:line="229" w:lineRule="exact"/>
        <w:ind w:left="2433"/>
        <w:rPr>
          <w:rStyle w:val="Nessuno"/>
          <w:rFonts w:ascii="Calibri" w:eastAsia="Calibri" w:hAnsi="Calibri" w:cs="Calibri"/>
          <w:sz w:val="24"/>
          <w:szCs w:val="24"/>
        </w:rPr>
      </w:pPr>
      <w:r w:rsidRPr="005B3010">
        <w:rPr>
          <w:rStyle w:val="Nessuno"/>
          <w:rFonts w:ascii="Calibri" w:eastAsia="Calibri" w:hAnsi="Calibri" w:cs="Calibri"/>
          <w:sz w:val="24"/>
          <w:szCs w:val="24"/>
        </w:rPr>
        <w:t>Funzioni e poteri del Direttore dei Servizi Generali e Amministrativi nella attività negoziale</w:t>
      </w:r>
    </w:p>
    <w:p w14:paraId="7A3977A8" w14:textId="77777777" w:rsidR="00712909" w:rsidRPr="005B3010" w:rsidRDefault="00712909" w:rsidP="00712909">
      <w:pPr>
        <w:pStyle w:val="Corpotesto"/>
        <w:spacing w:before="3"/>
        <w:ind w:right="126"/>
        <w:jc w:val="both"/>
        <w:rPr>
          <w:rStyle w:val="Nessuno"/>
          <w:sz w:val="24"/>
          <w:szCs w:val="24"/>
        </w:rPr>
      </w:pPr>
      <w:r w:rsidRPr="005B3010">
        <w:rPr>
          <w:rStyle w:val="Nessuno"/>
          <w:sz w:val="24"/>
          <w:szCs w:val="24"/>
        </w:rPr>
        <w:t>In attuazione di quanto previsto dai commi 2 e 3 dell’art. 44, del D.I. n.129/18 (Regolamento concernente le “Istruzioni generali sulla gestione amministrativo-contabile delle istituzioni scolastiche”), il Direttore dei Servizi Generali e Amministrativi svolge, di volta in volta, le deleghe per singole attività negoziali, coerentemente alle finalità delle medesime attività e, altresì, svolge l’attività negoziale connessa al Fondo Economale di cui all’art. 44, co 3 del citato decreto interministeriale, secondo i criteri dell’efficacia, dell’efficienza e dell’economicità.</w:t>
      </w:r>
    </w:p>
    <w:p w14:paraId="09B055E1" w14:textId="77777777" w:rsidR="00712909" w:rsidRPr="005B3010" w:rsidRDefault="00712909" w:rsidP="00712909">
      <w:pPr>
        <w:pStyle w:val="Corpotesto"/>
        <w:ind w:right="128"/>
        <w:jc w:val="both"/>
        <w:rPr>
          <w:rStyle w:val="Nessuno"/>
          <w:sz w:val="24"/>
          <w:szCs w:val="24"/>
        </w:rPr>
      </w:pPr>
      <w:r w:rsidRPr="005B3010">
        <w:rPr>
          <w:rStyle w:val="Nessuno"/>
          <w:sz w:val="24"/>
          <w:szCs w:val="24"/>
        </w:rPr>
        <w:t>L’attività istruttoria, nello svolgimento dell’attività negoziale, di pertinenza del Direttore, va svolta in rigorosa coerenza con il programma annuale.</w:t>
      </w:r>
    </w:p>
    <w:p w14:paraId="4CDB574E" w14:textId="77777777" w:rsidR="00712909" w:rsidRPr="005B3010" w:rsidRDefault="00712909" w:rsidP="00712909">
      <w:pPr>
        <w:pStyle w:val="Corpotesto"/>
        <w:ind w:right="125"/>
        <w:jc w:val="both"/>
        <w:rPr>
          <w:rStyle w:val="Nessuno"/>
          <w:sz w:val="24"/>
          <w:szCs w:val="24"/>
        </w:rPr>
      </w:pPr>
      <w:r w:rsidRPr="005B3010">
        <w:rPr>
          <w:rStyle w:val="Nessuno"/>
          <w:sz w:val="24"/>
          <w:szCs w:val="24"/>
        </w:rPr>
        <w:t>In riferimento all’attività di contrattazione del Dirigente Scolastico per l’acquisizione di beni e servizi, spetta al Direttore dei Servizi Generali e Amministrativi:</w:t>
      </w:r>
    </w:p>
    <w:p w14:paraId="15B11884" w14:textId="77777777" w:rsidR="00712909" w:rsidRPr="005B3010" w:rsidRDefault="00712909" w:rsidP="00712909">
      <w:pPr>
        <w:pStyle w:val="Paragrafoelenco"/>
        <w:numPr>
          <w:ilvl w:val="0"/>
          <w:numId w:val="21"/>
        </w:numPr>
        <w:pBdr>
          <w:top w:val="nil"/>
          <w:left w:val="nil"/>
          <w:bottom w:val="nil"/>
          <w:right w:val="nil"/>
          <w:between w:val="nil"/>
          <w:bar w:val="nil"/>
        </w:pBdr>
        <w:autoSpaceDE/>
        <w:autoSpaceDN/>
        <w:spacing w:before="2" w:line="237" w:lineRule="auto"/>
        <w:ind w:right="164"/>
        <w:jc w:val="both"/>
        <w:rPr>
          <w:sz w:val="24"/>
          <w:szCs w:val="24"/>
        </w:rPr>
      </w:pPr>
      <w:r w:rsidRPr="005B3010">
        <w:rPr>
          <w:sz w:val="24"/>
          <w:szCs w:val="24"/>
        </w:rPr>
        <w:t>formalizzare la richiesta di preventivo delle ditte; le lettere di invito alla gara devono essere redatte in forma estesa ed articolata per dare piena cognizione delle modalità di presentazione delle offerte e in coerenza con il procedimento di scelta del contraente;</w:t>
      </w:r>
    </w:p>
    <w:p w14:paraId="460636E0" w14:textId="77777777" w:rsidR="00712909" w:rsidRPr="005B3010" w:rsidRDefault="00712909" w:rsidP="00712909">
      <w:pPr>
        <w:pStyle w:val="Paragrafoelenco"/>
        <w:numPr>
          <w:ilvl w:val="0"/>
          <w:numId w:val="21"/>
        </w:numPr>
        <w:pBdr>
          <w:top w:val="nil"/>
          <w:left w:val="nil"/>
          <w:bottom w:val="nil"/>
          <w:right w:val="nil"/>
          <w:between w:val="nil"/>
          <w:bar w:val="nil"/>
        </w:pBdr>
        <w:autoSpaceDE/>
        <w:autoSpaceDN/>
        <w:spacing w:before="1"/>
        <w:ind w:right="197"/>
        <w:jc w:val="both"/>
        <w:rPr>
          <w:sz w:val="24"/>
          <w:szCs w:val="24"/>
        </w:rPr>
      </w:pPr>
      <w:r w:rsidRPr="005B3010">
        <w:rPr>
          <w:sz w:val="24"/>
          <w:szCs w:val="24"/>
        </w:rPr>
        <w:t xml:space="preserve">ricevere le offerte e redigere un prospetto comparativo al fine di proporre al Dirigente Scolastico, o agli Organi Collegiali </w:t>
      </w:r>
      <w:r w:rsidRPr="005B3010">
        <w:rPr>
          <w:rStyle w:val="Nessuno"/>
          <w:spacing w:val="-2"/>
          <w:sz w:val="24"/>
          <w:szCs w:val="24"/>
        </w:rPr>
        <w:t xml:space="preserve">coinvolti, </w:t>
      </w:r>
      <w:r w:rsidRPr="005B3010">
        <w:rPr>
          <w:sz w:val="24"/>
          <w:szCs w:val="24"/>
        </w:rPr>
        <w:t>l’offerta più vantaggiosa cui far riferimento per affidare la fornitura di beni e servizi;</w:t>
      </w:r>
    </w:p>
    <w:p w14:paraId="77740EAE" w14:textId="77777777" w:rsidR="00712909" w:rsidRPr="005B3010" w:rsidRDefault="00712909" w:rsidP="00712909">
      <w:pPr>
        <w:pStyle w:val="Paragrafoelenco"/>
        <w:numPr>
          <w:ilvl w:val="0"/>
          <w:numId w:val="22"/>
        </w:numPr>
        <w:pBdr>
          <w:top w:val="nil"/>
          <w:left w:val="nil"/>
          <w:bottom w:val="nil"/>
          <w:right w:val="nil"/>
          <w:between w:val="nil"/>
          <w:bar w:val="nil"/>
        </w:pBdr>
        <w:autoSpaceDE/>
        <w:autoSpaceDN/>
        <w:spacing w:before="0"/>
        <w:jc w:val="both"/>
        <w:rPr>
          <w:sz w:val="24"/>
          <w:szCs w:val="24"/>
        </w:rPr>
      </w:pPr>
      <w:r w:rsidRPr="005B3010">
        <w:rPr>
          <w:sz w:val="24"/>
          <w:szCs w:val="24"/>
        </w:rPr>
        <w:t>predisporre il contratto o il buono d’ordine per la firma del Dirigente.</w:t>
      </w:r>
    </w:p>
    <w:p w14:paraId="3A642B36" w14:textId="77777777" w:rsidR="00712909" w:rsidRPr="005B3010" w:rsidRDefault="00712909" w:rsidP="00712909">
      <w:pPr>
        <w:widowControl w:val="0"/>
        <w:tabs>
          <w:tab w:val="left" w:pos="940"/>
          <w:tab w:val="left" w:pos="941"/>
        </w:tabs>
        <w:jc w:val="center"/>
        <w:rPr>
          <w:rStyle w:val="Nessuno"/>
          <w:rFonts w:ascii="Calibri" w:eastAsia="Calibri" w:hAnsi="Calibri" w:cs="Calibri"/>
          <w:b/>
          <w:bCs/>
          <w:lang w:val="it-IT"/>
        </w:rPr>
      </w:pPr>
    </w:p>
    <w:p w14:paraId="2FDA9627" w14:textId="5236959B" w:rsidR="00712909" w:rsidRPr="005B3010" w:rsidRDefault="00D10172" w:rsidP="00712909">
      <w:pPr>
        <w:widowControl w:val="0"/>
        <w:tabs>
          <w:tab w:val="left" w:pos="940"/>
          <w:tab w:val="left" w:pos="941"/>
        </w:tabs>
        <w:jc w:val="center"/>
        <w:rPr>
          <w:rStyle w:val="Nessuno"/>
          <w:rFonts w:ascii="Calibri" w:eastAsia="Calibri" w:hAnsi="Calibri" w:cs="Calibri"/>
          <w:b/>
          <w:bCs/>
          <w:lang w:val="it-IT"/>
        </w:rPr>
      </w:pPr>
      <w:r w:rsidRPr="005B3010">
        <w:rPr>
          <w:rStyle w:val="Nessuno"/>
          <w:rFonts w:ascii="Calibri" w:eastAsia="Calibri" w:hAnsi="Calibri" w:cs="Calibri"/>
          <w:b/>
          <w:bCs/>
          <w:lang w:val="it-IT"/>
        </w:rPr>
        <w:t xml:space="preserve">Art. </w:t>
      </w:r>
      <w:r w:rsidR="00C904A4" w:rsidRPr="005B3010">
        <w:rPr>
          <w:rStyle w:val="Nessuno"/>
          <w:rFonts w:ascii="Calibri" w:eastAsia="Calibri" w:hAnsi="Calibri" w:cs="Calibri"/>
          <w:b/>
          <w:bCs/>
          <w:lang w:val="it-IT"/>
        </w:rPr>
        <w:t>18</w:t>
      </w:r>
    </w:p>
    <w:p w14:paraId="6FBF2058" w14:textId="77777777" w:rsidR="00712909" w:rsidRPr="005B3010" w:rsidRDefault="00D10172" w:rsidP="00712909">
      <w:pPr>
        <w:widowControl w:val="0"/>
        <w:tabs>
          <w:tab w:val="left" w:pos="940"/>
          <w:tab w:val="left" w:pos="941"/>
        </w:tabs>
        <w:jc w:val="center"/>
        <w:rPr>
          <w:rStyle w:val="Nessuno"/>
          <w:rFonts w:ascii="Calibri" w:eastAsia="Calibri" w:hAnsi="Calibri" w:cs="Calibri"/>
          <w:b/>
          <w:bCs/>
          <w:lang w:val="it-IT"/>
        </w:rPr>
      </w:pPr>
      <w:r w:rsidRPr="005B3010">
        <w:rPr>
          <w:rStyle w:val="Nessuno"/>
          <w:rFonts w:ascii="Calibri" w:eastAsia="Calibri" w:hAnsi="Calibri" w:cs="Calibri"/>
          <w:b/>
          <w:bCs/>
          <w:lang w:val="it-IT"/>
        </w:rPr>
        <w:t>Responsabile unico del Procedimento</w:t>
      </w:r>
    </w:p>
    <w:p w14:paraId="1248C96E" w14:textId="77777777" w:rsidR="00712909" w:rsidRPr="005B3010" w:rsidRDefault="00712909" w:rsidP="00712909">
      <w:pPr>
        <w:pStyle w:val="Intestazione2"/>
        <w:ind w:left="0" w:right="3430"/>
        <w:rPr>
          <w:rStyle w:val="Nessuno"/>
          <w:rFonts w:ascii="Calibri" w:eastAsia="Calibri" w:hAnsi="Calibri" w:cs="Calibri"/>
          <w:sz w:val="24"/>
          <w:szCs w:val="24"/>
        </w:rPr>
      </w:pPr>
    </w:p>
    <w:p w14:paraId="0D644560" w14:textId="77777777" w:rsidR="00712909" w:rsidRPr="005B3010" w:rsidRDefault="00712909" w:rsidP="00712909">
      <w:pPr>
        <w:pStyle w:val="Corpotesto"/>
        <w:spacing w:before="3"/>
        <w:ind w:right="277"/>
        <w:jc w:val="both"/>
        <w:rPr>
          <w:rStyle w:val="Nessuno"/>
          <w:sz w:val="24"/>
          <w:szCs w:val="24"/>
        </w:rPr>
      </w:pPr>
      <w:r w:rsidRPr="005B3010">
        <w:rPr>
          <w:rStyle w:val="Nessuno"/>
          <w:sz w:val="24"/>
          <w:szCs w:val="24"/>
        </w:rPr>
        <w:t xml:space="preserve">Il DSGA svolge, su preciso incarico del DS conferito con il presente atto, l’incarico di R.U.P. </w:t>
      </w:r>
    </w:p>
    <w:p w14:paraId="5AC62121" w14:textId="64F7DEE3" w:rsidR="00712909" w:rsidRPr="005B3010" w:rsidRDefault="00712909" w:rsidP="00712909">
      <w:pPr>
        <w:pStyle w:val="Corpotesto"/>
        <w:spacing w:before="3"/>
        <w:ind w:right="277"/>
        <w:jc w:val="both"/>
        <w:rPr>
          <w:rStyle w:val="Nessuno"/>
          <w:sz w:val="24"/>
          <w:szCs w:val="24"/>
        </w:rPr>
      </w:pPr>
      <w:r w:rsidRPr="005B3010">
        <w:rPr>
          <w:rStyle w:val="Nessuno"/>
          <w:sz w:val="24"/>
          <w:szCs w:val="24"/>
        </w:rPr>
        <w:t>(Responsabile unico del Procedimento) ai sensi del D. Lvo 50/2016(art: 31, co. 1 e S.M.I</w:t>
      </w:r>
      <w:r w:rsidR="00D10172" w:rsidRPr="005B3010">
        <w:rPr>
          <w:rStyle w:val="Nessuno"/>
          <w:sz w:val="24"/>
          <w:szCs w:val="24"/>
        </w:rPr>
        <w:t>.) per tutti i procedimenti di programmazione, progettazione, a</w:t>
      </w:r>
      <w:r w:rsidRPr="005B3010">
        <w:rPr>
          <w:rStyle w:val="Nessuno"/>
          <w:sz w:val="24"/>
          <w:szCs w:val="24"/>
        </w:rPr>
        <w:t xml:space="preserve">ffidamento, esecuzione degli Avvisi pubblici e delle attività negoziali svolte dalla stazione appaltante (Istituto </w:t>
      </w:r>
      <w:r w:rsidR="00C904A4" w:rsidRPr="005B3010">
        <w:rPr>
          <w:rStyle w:val="Nessuno"/>
          <w:sz w:val="24"/>
          <w:szCs w:val="24"/>
        </w:rPr>
        <w:t>Comprensivo Montanelli-Petrarca</w:t>
      </w:r>
      <w:r w:rsidRPr="005B3010">
        <w:rPr>
          <w:rStyle w:val="Nessuno"/>
          <w:sz w:val="24"/>
          <w:szCs w:val="24"/>
        </w:rPr>
        <w:t>) previste dal Programma Annuale . Per attività negoziali particolarmente complesse il RUP può chiedere al DS l’affiancamento o la sostituzione con figure professionali specializzate (progettista, collaudatore, commissione per la valutazione  delle offerte, ecc). Ogni indicazione difforme, inserita nella determina di avvio di procedimenti negoziali ex D. Lgvo 50/2016 e D.I. n. 129/18, se non espressamente autorizzata dalla scrivente, sarà nulla.</w:t>
      </w:r>
    </w:p>
    <w:p w14:paraId="7DF1E419" w14:textId="77777777" w:rsidR="00712909" w:rsidRPr="005B3010" w:rsidRDefault="00712909" w:rsidP="00712909">
      <w:pPr>
        <w:pStyle w:val="Corpotesto"/>
        <w:spacing w:before="8"/>
        <w:rPr>
          <w:rStyle w:val="Nessuno"/>
          <w:sz w:val="24"/>
          <w:szCs w:val="24"/>
        </w:rPr>
      </w:pPr>
    </w:p>
    <w:p w14:paraId="43C88F9D" w14:textId="28174611" w:rsidR="00712909" w:rsidRPr="005B3010" w:rsidRDefault="006A11A4" w:rsidP="00712909">
      <w:pPr>
        <w:pStyle w:val="Intestazione2"/>
        <w:rPr>
          <w:rStyle w:val="Nessuno"/>
          <w:rFonts w:ascii="Calibri" w:eastAsia="Calibri" w:hAnsi="Calibri" w:cs="Calibri"/>
          <w:sz w:val="24"/>
          <w:szCs w:val="24"/>
        </w:rPr>
      </w:pPr>
      <w:r w:rsidRPr="005B3010">
        <w:rPr>
          <w:rStyle w:val="Nessuno"/>
          <w:rFonts w:ascii="Calibri" w:eastAsia="Calibri" w:hAnsi="Calibri" w:cs="Calibri"/>
          <w:sz w:val="24"/>
          <w:szCs w:val="24"/>
        </w:rPr>
        <w:t xml:space="preserve">Art. </w:t>
      </w:r>
      <w:r w:rsidR="00C904A4" w:rsidRPr="005B3010">
        <w:rPr>
          <w:rStyle w:val="Nessuno"/>
          <w:rFonts w:ascii="Calibri" w:eastAsia="Calibri" w:hAnsi="Calibri" w:cs="Calibri"/>
          <w:sz w:val="24"/>
          <w:szCs w:val="24"/>
        </w:rPr>
        <w:t>19</w:t>
      </w:r>
    </w:p>
    <w:p w14:paraId="003A4FAF" w14:textId="77777777" w:rsidR="00712909" w:rsidRPr="005B3010" w:rsidRDefault="00712909" w:rsidP="00712909">
      <w:pPr>
        <w:ind w:left="811" w:right="710"/>
        <w:jc w:val="center"/>
        <w:rPr>
          <w:rStyle w:val="Nessuno"/>
          <w:rFonts w:ascii="Calibri" w:eastAsia="Calibri" w:hAnsi="Calibri" w:cs="Calibri"/>
          <w:b/>
          <w:bCs/>
          <w:lang w:val="it-IT"/>
        </w:rPr>
      </w:pPr>
      <w:r w:rsidRPr="005B3010">
        <w:rPr>
          <w:rStyle w:val="Nessuno"/>
          <w:rFonts w:ascii="Calibri" w:eastAsia="Calibri" w:hAnsi="Calibri" w:cs="Calibri"/>
          <w:b/>
          <w:bCs/>
          <w:lang w:val="it-IT"/>
        </w:rPr>
        <w:t>Delega allo svolgimento delle funzioni di ufficiale rogante</w:t>
      </w:r>
    </w:p>
    <w:p w14:paraId="580F914A" w14:textId="77777777" w:rsidR="00712909" w:rsidRPr="005B3010" w:rsidRDefault="00712909" w:rsidP="00712909">
      <w:pPr>
        <w:pStyle w:val="Corpotesto"/>
        <w:spacing w:before="3"/>
        <w:jc w:val="both"/>
        <w:rPr>
          <w:rStyle w:val="Nessuno"/>
          <w:sz w:val="24"/>
          <w:szCs w:val="24"/>
        </w:rPr>
      </w:pPr>
      <w:r w:rsidRPr="005B3010">
        <w:rPr>
          <w:rStyle w:val="Nessuno"/>
          <w:sz w:val="24"/>
          <w:szCs w:val="24"/>
        </w:rPr>
        <w:t>In attuazione di quanto disposto dall’ art. 44, del D.I. n. 129/18, la scelta discrezionale del funzionario cui delegare le funzioni di ufficiale rogante ricade sotto la diretta responsabilità organizzativa del Direttore dei Servizi Generali e Amministrativi, salvo le responsabilità proprie dello stesso funzionario al quale è stata rilasciata la delega.</w:t>
      </w:r>
    </w:p>
    <w:p w14:paraId="68459DDF" w14:textId="77777777" w:rsidR="00712909" w:rsidRPr="005B3010" w:rsidRDefault="00712909" w:rsidP="00712909">
      <w:pPr>
        <w:pStyle w:val="Corpotesto"/>
        <w:spacing w:before="3"/>
        <w:ind w:right="126"/>
        <w:jc w:val="both"/>
        <w:rPr>
          <w:rStyle w:val="Nessuno"/>
          <w:sz w:val="24"/>
          <w:szCs w:val="24"/>
        </w:rPr>
      </w:pPr>
    </w:p>
    <w:p w14:paraId="51C66201" w14:textId="186A9568" w:rsidR="00712909" w:rsidRPr="005B3010" w:rsidRDefault="006A11A4" w:rsidP="00712909">
      <w:pPr>
        <w:pStyle w:val="Corpotesto"/>
        <w:spacing w:before="3"/>
        <w:ind w:right="126"/>
        <w:jc w:val="center"/>
        <w:rPr>
          <w:rStyle w:val="Nessuno"/>
          <w:b/>
          <w:bCs/>
          <w:sz w:val="24"/>
          <w:szCs w:val="24"/>
        </w:rPr>
      </w:pPr>
      <w:r w:rsidRPr="005B3010">
        <w:rPr>
          <w:rStyle w:val="Nessuno"/>
          <w:b/>
          <w:bCs/>
          <w:sz w:val="24"/>
          <w:szCs w:val="24"/>
        </w:rPr>
        <w:t>Art. 2</w:t>
      </w:r>
      <w:r w:rsidR="00C904A4" w:rsidRPr="005B3010">
        <w:rPr>
          <w:rStyle w:val="Nessuno"/>
          <w:b/>
          <w:bCs/>
          <w:sz w:val="24"/>
          <w:szCs w:val="24"/>
        </w:rPr>
        <w:t>0</w:t>
      </w:r>
    </w:p>
    <w:p w14:paraId="42AAB314" w14:textId="77777777" w:rsidR="00712909" w:rsidRPr="005B3010" w:rsidRDefault="00712909" w:rsidP="00712909">
      <w:pPr>
        <w:pStyle w:val="Corpotesto"/>
        <w:spacing w:before="3"/>
        <w:ind w:right="126"/>
        <w:jc w:val="center"/>
        <w:rPr>
          <w:rStyle w:val="Nessuno"/>
          <w:b/>
          <w:bCs/>
          <w:sz w:val="24"/>
          <w:szCs w:val="24"/>
        </w:rPr>
      </w:pPr>
      <w:r w:rsidRPr="005B3010">
        <w:rPr>
          <w:rStyle w:val="Nessuno"/>
          <w:b/>
          <w:bCs/>
          <w:sz w:val="24"/>
          <w:szCs w:val="24"/>
        </w:rPr>
        <w:t>Delega agli acquisti</w:t>
      </w:r>
    </w:p>
    <w:p w14:paraId="29A4E3A1" w14:textId="77777777" w:rsidR="00712909" w:rsidRPr="005B3010" w:rsidRDefault="00712909" w:rsidP="00712909">
      <w:pPr>
        <w:pStyle w:val="Corpotesto"/>
        <w:spacing w:before="3" w:line="229" w:lineRule="exact"/>
        <w:jc w:val="both"/>
        <w:rPr>
          <w:rStyle w:val="Nessuno"/>
          <w:sz w:val="24"/>
          <w:szCs w:val="24"/>
        </w:rPr>
      </w:pPr>
      <w:r w:rsidRPr="005B3010">
        <w:rPr>
          <w:rStyle w:val="Nessuno"/>
          <w:sz w:val="24"/>
          <w:szCs w:val="24"/>
        </w:rPr>
        <w:t>Il D.S.G.A. è delegato agli acquisti dei seguenti beni:</w:t>
      </w:r>
    </w:p>
    <w:p w14:paraId="35BD5767" w14:textId="77777777" w:rsidR="00712909" w:rsidRPr="005B3010" w:rsidRDefault="00712909" w:rsidP="00712909">
      <w:pPr>
        <w:pStyle w:val="Paragrafoelenco"/>
        <w:numPr>
          <w:ilvl w:val="0"/>
          <w:numId w:val="24"/>
        </w:numPr>
        <w:pBdr>
          <w:top w:val="nil"/>
          <w:left w:val="nil"/>
          <w:bottom w:val="nil"/>
          <w:right w:val="nil"/>
          <w:between w:val="nil"/>
          <w:bar w:val="nil"/>
        </w:pBdr>
        <w:autoSpaceDE/>
        <w:autoSpaceDN/>
        <w:spacing w:before="0" w:after="120"/>
        <w:ind w:right="935"/>
        <w:rPr>
          <w:sz w:val="24"/>
          <w:szCs w:val="24"/>
        </w:rPr>
      </w:pPr>
      <w:r w:rsidRPr="005B3010">
        <w:rPr>
          <w:sz w:val="24"/>
          <w:szCs w:val="24"/>
        </w:rPr>
        <w:lastRenderedPageBreak/>
        <w:t>materiali di cancelleria e di pulizia (ove necessario), registri, modelli, verbali, testi esplicativi, software, ecc., necessari ai servizi di segreteria e</w:t>
      </w:r>
      <w:r w:rsidR="006A11A4" w:rsidRPr="005B3010">
        <w:rPr>
          <w:sz w:val="24"/>
          <w:szCs w:val="24"/>
        </w:rPr>
        <w:t xml:space="preserve"> </w:t>
      </w:r>
      <w:r w:rsidRPr="005B3010">
        <w:rPr>
          <w:sz w:val="24"/>
          <w:szCs w:val="24"/>
        </w:rPr>
        <w:t>generali;</w:t>
      </w:r>
    </w:p>
    <w:p w14:paraId="3BCEE1EF" w14:textId="77777777" w:rsidR="00712909" w:rsidRPr="005B3010" w:rsidRDefault="00712909" w:rsidP="00712909">
      <w:pPr>
        <w:pStyle w:val="Paragrafoelenco"/>
        <w:numPr>
          <w:ilvl w:val="0"/>
          <w:numId w:val="25"/>
        </w:numPr>
        <w:pBdr>
          <w:top w:val="nil"/>
          <w:left w:val="nil"/>
          <w:bottom w:val="nil"/>
          <w:right w:val="nil"/>
          <w:between w:val="nil"/>
          <w:bar w:val="nil"/>
        </w:pBdr>
        <w:autoSpaceDE/>
        <w:autoSpaceDN/>
        <w:spacing w:before="0" w:after="120" w:line="231" w:lineRule="exact"/>
        <w:rPr>
          <w:sz w:val="24"/>
          <w:szCs w:val="24"/>
        </w:rPr>
      </w:pPr>
      <w:r w:rsidRPr="005B3010">
        <w:rPr>
          <w:sz w:val="24"/>
          <w:szCs w:val="24"/>
        </w:rPr>
        <w:t>strumenti tecnologici necessari ai servizi di segreteria e</w:t>
      </w:r>
      <w:r w:rsidR="006A11A4" w:rsidRPr="005B3010">
        <w:rPr>
          <w:sz w:val="24"/>
          <w:szCs w:val="24"/>
        </w:rPr>
        <w:t xml:space="preserve"> </w:t>
      </w:r>
      <w:r w:rsidRPr="005B3010">
        <w:rPr>
          <w:sz w:val="24"/>
          <w:szCs w:val="24"/>
        </w:rPr>
        <w:t>generali;</w:t>
      </w:r>
    </w:p>
    <w:p w14:paraId="0ABE6DA9" w14:textId="77777777" w:rsidR="00712909" w:rsidRPr="005B3010" w:rsidRDefault="00712909" w:rsidP="00712909">
      <w:pPr>
        <w:pStyle w:val="Paragrafoelenco"/>
        <w:numPr>
          <w:ilvl w:val="0"/>
          <w:numId w:val="24"/>
        </w:numPr>
        <w:pBdr>
          <w:top w:val="nil"/>
          <w:left w:val="nil"/>
          <w:bottom w:val="nil"/>
          <w:right w:val="nil"/>
          <w:between w:val="nil"/>
          <w:bar w:val="nil"/>
        </w:pBdr>
        <w:autoSpaceDE/>
        <w:autoSpaceDN/>
        <w:spacing w:before="0" w:after="120"/>
        <w:ind w:right="939"/>
        <w:rPr>
          <w:sz w:val="24"/>
          <w:szCs w:val="24"/>
        </w:rPr>
      </w:pPr>
      <w:r w:rsidRPr="005B3010">
        <w:rPr>
          <w:sz w:val="24"/>
          <w:szCs w:val="24"/>
        </w:rPr>
        <w:t>dispositivi di protezione individuale, cassette e materiali di Primo Soccorso, secondo quanto comunicato dagli Addetti del Servizio P.&amp;P..</w:t>
      </w:r>
    </w:p>
    <w:p w14:paraId="4681AC15" w14:textId="77777777" w:rsidR="00712909" w:rsidRPr="005B3010" w:rsidRDefault="00712909" w:rsidP="00712909">
      <w:pPr>
        <w:pStyle w:val="Corpotesto"/>
        <w:jc w:val="both"/>
        <w:rPr>
          <w:rStyle w:val="Nessuno"/>
          <w:sz w:val="24"/>
          <w:szCs w:val="24"/>
        </w:rPr>
      </w:pPr>
      <w:r w:rsidRPr="005B3010">
        <w:rPr>
          <w:rStyle w:val="Nessuno"/>
          <w:sz w:val="24"/>
          <w:szCs w:val="24"/>
        </w:rPr>
        <w:t>Tutti gli strumenti, materiali e dispositivi acquistati debbono risultare conformi ai requisiti di qualità e sicurezza e recare i prescritti marchi di conformità (CE, IMQ, ecc.)</w:t>
      </w:r>
    </w:p>
    <w:p w14:paraId="77B38A9A" w14:textId="77777777" w:rsidR="00712909" w:rsidRPr="005B3010" w:rsidRDefault="00712909" w:rsidP="00712909">
      <w:pPr>
        <w:pStyle w:val="Corpotesto"/>
        <w:ind w:right="128"/>
        <w:jc w:val="both"/>
        <w:rPr>
          <w:rStyle w:val="Nessuno"/>
          <w:sz w:val="24"/>
          <w:szCs w:val="24"/>
        </w:rPr>
      </w:pPr>
      <w:r w:rsidRPr="005B3010">
        <w:rPr>
          <w:rStyle w:val="Nessuno"/>
          <w:sz w:val="24"/>
          <w:szCs w:val="24"/>
        </w:rPr>
        <w:t>Nei limiti delle disponibilità finanziarie, entro il limite di cui all’art. 45, co 2 del D.I. n. 129/18, provvede direttamente agli acquisti di cui al precedente elenco, sulla base del criterio del miglior vantaggio, tenendo conto di:</w:t>
      </w:r>
    </w:p>
    <w:p w14:paraId="3DD92224" w14:textId="77777777" w:rsidR="00712909" w:rsidRPr="005B3010" w:rsidRDefault="00712909" w:rsidP="00712909">
      <w:pPr>
        <w:pStyle w:val="Paragrafoelenco"/>
        <w:numPr>
          <w:ilvl w:val="0"/>
          <w:numId w:val="25"/>
        </w:numPr>
        <w:pBdr>
          <w:top w:val="nil"/>
          <w:left w:val="nil"/>
          <w:bottom w:val="nil"/>
          <w:right w:val="nil"/>
          <w:between w:val="nil"/>
          <w:bar w:val="nil"/>
        </w:pBdr>
        <w:autoSpaceDE/>
        <w:autoSpaceDN/>
        <w:spacing w:before="0" w:after="120" w:line="231" w:lineRule="exact"/>
        <w:rPr>
          <w:sz w:val="24"/>
          <w:szCs w:val="24"/>
        </w:rPr>
      </w:pPr>
      <w:r w:rsidRPr="005B3010">
        <w:rPr>
          <w:sz w:val="24"/>
          <w:szCs w:val="24"/>
        </w:rPr>
        <w:t>costi;</w:t>
      </w:r>
    </w:p>
    <w:p w14:paraId="4DFFA402" w14:textId="77777777" w:rsidR="00712909" w:rsidRPr="005B3010" w:rsidRDefault="00712909" w:rsidP="00712909">
      <w:pPr>
        <w:pStyle w:val="Paragrafoelenco"/>
        <w:numPr>
          <w:ilvl w:val="0"/>
          <w:numId w:val="25"/>
        </w:numPr>
        <w:pBdr>
          <w:top w:val="nil"/>
          <w:left w:val="nil"/>
          <w:bottom w:val="nil"/>
          <w:right w:val="nil"/>
          <w:between w:val="nil"/>
          <w:bar w:val="nil"/>
        </w:pBdr>
        <w:autoSpaceDE/>
        <w:autoSpaceDN/>
        <w:spacing w:before="0" w:after="120" w:line="229" w:lineRule="exact"/>
        <w:rPr>
          <w:sz w:val="24"/>
          <w:szCs w:val="24"/>
        </w:rPr>
      </w:pPr>
      <w:r w:rsidRPr="005B3010">
        <w:rPr>
          <w:sz w:val="24"/>
          <w:szCs w:val="24"/>
        </w:rPr>
        <w:t>qualità accertata dei beni;</w:t>
      </w:r>
    </w:p>
    <w:p w14:paraId="6343ADE7" w14:textId="77777777" w:rsidR="00712909" w:rsidRPr="005B3010" w:rsidRDefault="00712909" w:rsidP="00712909">
      <w:pPr>
        <w:pStyle w:val="Corpotesto"/>
        <w:ind w:right="125"/>
        <w:jc w:val="both"/>
        <w:rPr>
          <w:rStyle w:val="Nessuno"/>
          <w:sz w:val="24"/>
          <w:szCs w:val="24"/>
        </w:rPr>
      </w:pPr>
      <w:r w:rsidRPr="005B3010">
        <w:rPr>
          <w:rStyle w:val="Nessuno"/>
          <w:sz w:val="24"/>
          <w:szCs w:val="24"/>
        </w:rPr>
        <w:t>Per i valori superiori alla somma di cui sopra, la scelta del fornitore dovrà avvenire sulla base di una valutazione comparata di almeno cinque preventivi. Il D.S.G.A. cura l’elaborazione e la conservazione dei documenti relativi agli acquisti effettuati.</w:t>
      </w:r>
    </w:p>
    <w:p w14:paraId="36735434" w14:textId="77777777" w:rsidR="00712909" w:rsidRPr="005B3010" w:rsidRDefault="00712909" w:rsidP="00712909">
      <w:pPr>
        <w:pStyle w:val="Corpotesto"/>
        <w:ind w:right="125"/>
        <w:jc w:val="center"/>
        <w:rPr>
          <w:rStyle w:val="Nessuno"/>
          <w:b/>
          <w:bCs/>
          <w:sz w:val="24"/>
          <w:szCs w:val="24"/>
        </w:rPr>
      </w:pPr>
    </w:p>
    <w:p w14:paraId="01722E34" w14:textId="3266C3A9" w:rsidR="00712909" w:rsidRPr="005B3010" w:rsidRDefault="006A11A4" w:rsidP="00712909">
      <w:pPr>
        <w:pStyle w:val="Corpotesto"/>
        <w:ind w:right="125"/>
        <w:jc w:val="center"/>
        <w:rPr>
          <w:rStyle w:val="Nessuno"/>
          <w:b/>
          <w:bCs/>
          <w:sz w:val="24"/>
          <w:szCs w:val="24"/>
        </w:rPr>
      </w:pPr>
      <w:r w:rsidRPr="005B3010">
        <w:rPr>
          <w:rStyle w:val="Nessuno"/>
          <w:b/>
          <w:bCs/>
          <w:sz w:val="24"/>
          <w:szCs w:val="24"/>
        </w:rPr>
        <w:t>Art. 2</w:t>
      </w:r>
      <w:r w:rsidR="00C904A4" w:rsidRPr="005B3010">
        <w:rPr>
          <w:rStyle w:val="Nessuno"/>
          <w:b/>
          <w:bCs/>
          <w:sz w:val="24"/>
          <w:szCs w:val="24"/>
        </w:rPr>
        <w:t>1</w:t>
      </w:r>
    </w:p>
    <w:p w14:paraId="1463362B" w14:textId="77777777" w:rsidR="00712909" w:rsidRPr="005B3010" w:rsidRDefault="00712909" w:rsidP="00712909">
      <w:pPr>
        <w:pStyle w:val="Corpotesto"/>
        <w:ind w:right="125"/>
        <w:jc w:val="center"/>
        <w:rPr>
          <w:rStyle w:val="Nessuno"/>
          <w:b/>
          <w:bCs/>
          <w:sz w:val="24"/>
          <w:szCs w:val="24"/>
        </w:rPr>
      </w:pPr>
      <w:r w:rsidRPr="005B3010">
        <w:rPr>
          <w:rStyle w:val="Nessuno"/>
          <w:b/>
          <w:bCs/>
          <w:sz w:val="24"/>
          <w:szCs w:val="24"/>
        </w:rPr>
        <w:t>Delega di firma</w:t>
      </w:r>
    </w:p>
    <w:p w14:paraId="3D21C8B8" w14:textId="77777777" w:rsidR="00712909" w:rsidRPr="005B3010" w:rsidRDefault="00712909" w:rsidP="00712909">
      <w:pPr>
        <w:pStyle w:val="Corpotesto"/>
        <w:spacing w:before="3"/>
        <w:ind w:right="125"/>
        <w:jc w:val="both"/>
        <w:rPr>
          <w:rStyle w:val="Nessuno"/>
          <w:sz w:val="24"/>
          <w:szCs w:val="24"/>
        </w:rPr>
      </w:pPr>
      <w:r w:rsidRPr="005B3010">
        <w:rPr>
          <w:rStyle w:val="Nessuno"/>
          <w:sz w:val="24"/>
          <w:szCs w:val="24"/>
        </w:rPr>
        <w:t xml:space="preserve">Al D.S.G.A. è delegata la firma di quegli atti, </w:t>
      </w:r>
      <w:r w:rsidRPr="005B3010">
        <w:rPr>
          <w:rStyle w:val="Nessuno"/>
          <w:sz w:val="24"/>
          <w:szCs w:val="24"/>
          <w:u w:val="single"/>
        </w:rPr>
        <w:t>a rilevanza interna</w:t>
      </w:r>
      <w:r w:rsidRPr="005B3010">
        <w:rPr>
          <w:rStyle w:val="Nessuno"/>
          <w:sz w:val="24"/>
          <w:szCs w:val="24"/>
        </w:rPr>
        <w:t>, che non comportino esercizio di discrezionalità da parte dello stesso, che certifichino la corrispondenza con atti e/o provvedimenti in  possesso dell’ufficio, che certifichino ricezione e/o assunzione agli atti della scuola di documenti ed istanze.</w:t>
      </w:r>
    </w:p>
    <w:p w14:paraId="541E098E" w14:textId="77777777" w:rsidR="00712909" w:rsidRPr="005B3010" w:rsidRDefault="00712909" w:rsidP="00712909">
      <w:pPr>
        <w:pStyle w:val="Corpotesto"/>
        <w:spacing w:before="7"/>
        <w:rPr>
          <w:rStyle w:val="Nessuno"/>
          <w:sz w:val="24"/>
          <w:szCs w:val="24"/>
        </w:rPr>
      </w:pPr>
    </w:p>
    <w:p w14:paraId="1F61727E" w14:textId="0F28D068" w:rsidR="00712909" w:rsidRPr="005B3010" w:rsidRDefault="006A11A4" w:rsidP="00712909">
      <w:pPr>
        <w:pStyle w:val="Intestazione2"/>
        <w:rPr>
          <w:rStyle w:val="Nessuno"/>
          <w:rFonts w:ascii="Calibri" w:eastAsia="Calibri" w:hAnsi="Calibri" w:cs="Calibri"/>
          <w:sz w:val="24"/>
          <w:szCs w:val="24"/>
        </w:rPr>
      </w:pPr>
      <w:r w:rsidRPr="005B3010">
        <w:rPr>
          <w:rStyle w:val="Nessuno"/>
          <w:rFonts w:ascii="Calibri" w:eastAsia="Calibri" w:hAnsi="Calibri" w:cs="Calibri"/>
          <w:sz w:val="24"/>
          <w:szCs w:val="24"/>
        </w:rPr>
        <w:t>Art. 2</w:t>
      </w:r>
      <w:r w:rsidR="00C904A4" w:rsidRPr="005B3010">
        <w:rPr>
          <w:rStyle w:val="Nessuno"/>
          <w:rFonts w:ascii="Calibri" w:eastAsia="Calibri" w:hAnsi="Calibri" w:cs="Calibri"/>
          <w:sz w:val="24"/>
          <w:szCs w:val="24"/>
        </w:rPr>
        <w:t>2</w:t>
      </w:r>
    </w:p>
    <w:p w14:paraId="78720072" w14:textId="77777777" w:rsidR="00712909" w:rsidRPr="005B3010" w:rsidRDefault="00712909" w:rsidP="00712909">
      <w:pPr>
        <w:ind w:left="2431" w:right="2332"/>
        <w:jc w:val="center"/>
        <w:rPr>
          <w:rStyle w:val="Nessuno"/>
          <w:rFonts w:ascii="Calibri" w:eastAsia="Calibri" w:hAnsi="Calibri" w:cs="Calibri"/>
          <w:b/>
          <w:bCs/>
          <w:lang w:val="it-IT"/>
        </w:rPr>
      </w:pPr>
      <w:r w:rsidRPr="005B3010">
        <w:rPr>
          <w:rStyle w:val="Nessuno"/>
          <w:rFonts w:ascii="Calibri" w:eastAsia="Calibri" w:hAnsi="Calibri" w:cs="Calibri"/>
          <w:b/>
          <w:bCs/>
          <w:lang w:val="it-IT"/>
        </w:rPr>
        <w:t>Esercizio del potere disciplinare</w:t>
      </w:r>
    </w:p>
    <w:p w14:paraId="488809DA" w14:textId="77777777" w:rsidR="00712909" w:rsidRPr="005B3010" w:rsidRDefault="00712909" w:rsidP="00712909">
      <w:pPr>
        <w:pStyle w:val="Corpotesto"/>
        <w:spacing w:before="3"/>
        <w:ind w:right="126"/>
        <w:jc w:val="both"/>
        <w:rPr>
          <w:rStyle w:val="Nessuno"/>
          <w:sz w:val="24"/>
          <w:szCs w:val="24"/>
        </w:rPr>
      </w:pPr>
      <w:r w:rsidRPr="005B3010">
        <w:rPr>
          <w:rStyle w:val="Nessuno"/>
          <w:sz w:val="24"/>
          <w:szCs w:val="24"/>
        </w:rPr>
        <w:t>In attuazione di quanto definito nel relativo profilo professionale, spetta al Direttore dei Servizi Generali e Amministrativi, nei confronti del personale ATA, il costante esercizio della vigilanza sul corretto adempimento delle funzioni e delle relative competenze di detto personale.</w:t>
      </w:r>
    </w:p>
    <w:p w14:paraId="25EED487" w14:textId="77777777" w:rsidR="00712909" w:rsidRPr="005B3010" w:rsidRDefault="00712909" w:rsidP="00712909">
      <w:pPr>
        <w:pStyle w:val="Corpotesto"/>
        <w:ind w:right="128"/>
        <w:jc w:val="both"/>
        <w:rPr>
          <w:rStyle w:val="Nessuno"/>
          <w:sz w:val="24"/>
          <w:szCs w:val="24"/>
        </w:rPr>
      </w:pPr>
      <w:r w:rsidRPr="005B3010">
        <w:rPr>
          <w:rStyle w:val="Nessuno"/>
          <w:sz w:val="24"/>
          <w:szCs w:val="24"/>
        </w:rPr>
        <w:t>Di ogni caso di infrazione disciplinare il Direttore dei Servizi Generali e Amministrativi è tenuto a dare immediata comunicazione al Dirigente Scolastico per gli adempimenti di competenza.</w:t>
      </w:r>
    </w:p>
    <w:p w14:paraId="565BFAD6" w14:textId="77777777" w:rsidR="00712909" w:rsidRPr="005B3010" w:rsidRDefault="00712909" w:rsidP="00712909">
      <w:pPr>
        <w:pStyle w:val="Corpotesto"/>
        <w:ind w:right="126"/>
        <w:jc w:val="both"/>
        <w:rPr>
          <w:rStyle w:val="Nessuno"/>
          <w:sz w:val="24"/>
          <w:szCs w:val="24"/>
        </w:rPr>
      </w:pPr>
      <w:r w:rsidRPr="005B3010">
        <w:rPr>
          <w:rStyle w:val="Nessuno"/>
          <w:sz w:val="24"/>
          <w:szCs w:val="24"/>
        </w:rPr>
        <w:t>Le sanzioni disciplinari sono irrogate dal Dirigente Scolastico, sentito il Direttore dei Servizi Generali e Amministrativi.</w:t>
      </w:r>
    </w:p>
    <w:p w14:paraId="21B2BBA3" w14:textId="77777777" w:rsidR="00712909" w:rsidRPr="005B3010" w:rsidRDefault="00712909" w:rsidP="00712909">
      <w:pPr>
        <w:pStyle w:val="Corpotesto"/>
        <w:ind w:right="126"/>
        <w:jc w:val="center"/>
        <w:rPr>
          <w:rStyle w:val="Nessuno"/>
          <w:b/>
          <w:bCs/>
          <w:sz w:val="24"/>
          <w:szCs w:val="24"/>
        </w:rPr>
      </w:pPr>
    </w:p>
    <w:p w14:paraId="60D51229" w14:textId="5E41DC7E" w:rsidR="00712909" w:rsidRPr="005B3010" w:rsidRDefault="00BB28F8" w:rsidP="00712909">
      <w:pPr>
        <w:pStyle w:val="Corpotesto"/>
        <w:ind w:right="126"/>
        <w:jc w:val="center"/>
        <w:rPr>
          <w:rStyle w:val="Nessuno"/>
          <w:b/>
          <w:bCs/>
          <w:sz w:val="24"/>
          <w:szCs w:val="24"/>
        </w:rPr>
      </w:pPr>
      <w:r w:rsidRPr="005B3010">
        <w:rPr>
          <w:rStyle w:val="Nessuno"/>
          <w:b/>
          <w:bCs/>
          <w:sz w:val="24"/>
          <w:szCs w:val="24"/>
        </w:rPr>
        <w:t>Art. 2</w:t>
      </w:r>
      <w:r w:rsidR="00C904A4" w:rsidRPr="005B3010">
        <w:rPr>
          <w:rStyle w:val="Nessuno"/>
          <w:b/>
          <w:bCs/>
          <w:sz w:val="24"/>
          <w:szCs w:val="24"/>
        </w:rPr>
        <w:t>3</w:t>
      </w:r>
    </w:p>
    <w:p w14:paraId="6926A6B4" w14:textId="77777777" w:rsidR="00712909" w:rsidRPr="005B3010" w:rsidRDefault="00712909" w:rsidP="00712909">
      <w:pPr>
        <w:pStyle w:val="Corpotesto"/>
        <w:ind w:right="126"/>
        <w:jc w:val="center"/>
        <w:rPr>
          <w:rStyle w:val="Nessuno"/>
          <w:b/>
          <w:bCs/>
          <w:sz w:val="24"/>
          <w:szCs w:val="24"/>
        </w:rPr>
      </w:pPr>
      <w:r w:rsidRPr="005B3010">
        <w:rPr>
          <w:rStyle w:val="Nessuno"/>
          <w:b/>
          <w:bCs/>
          <w:sz w:val="24"/>
          <w:szCs w:val="24"/>
        </w:rPr>
        <w:t>Attività di raccordo</w:t>
      </w:r>
    </w:p>
    <w:p w14:paraId="0AD6323E" w14:textId="77777777" w:rsidR="00712909" w:rsidRPr="005B3010" w:rsidRDefault="00712909" w:rsidP="00712909">
      <w:pPr>
        <w:pStyle w:val="Corpotesto"/>
        <w:ind w:right="125"/>
        <w:jc w:val="both"/>
        <w:rPr>
          <w:rStyle w:val="Nessuno"/>
          <w:sz w:val="24"/>
          <w:szCs w:val="24"/>
        </w:rPr>
      </w:pPr>
      <w:r w:rsidRPr="005B3010">
        <w:rPr>
          <w:rStyle w:val="Nessuno"/>
          <w:sz w:val="24"/>
          <w:szCs w:val="24"/>
        </w:rPr>
        <w:t>Il complesso delle competenze che fanno capo al Direttore dei Servizi Generali e Amministrativi, in materia di gestione amministrativo-contabile, vanno costantemente raccordate con il complesso delle competenze del Dirigente Scolastico e con le attribuzioni conferite all’istituzione scolastica, attraverso un costruttivo rapporto di piena e reciproca collaborazione funzionale e nel pieno rispetto, altresì, degli ambiti di autonomia decisionale definiti dalla norma.</w:t>
      </w:r>
    </w:p>
    <w:p w14:paraId="565228BF" w14:textId="77777777" w:rsidR="00712909" w:rsidRPr="005B3010" w:rsidRDefault="00712909" w:rsidP="00712909">
      <w:pPr>
        <w:pStyle w:val="Corpotesto"/>
        <w:spacing w:before="7"/>
        <w:rPr>
          <w:rStyle w:val="Nessuno"/>
          <w:sz w:val="24"/>
          <w:szCs w:val="24"/>
        </w:rPr>
      </w:pPr>
    </w:p>
    <w:p w14:paraId="28F21861" w14:textId="77777777" w:rsidR="00BB28F8" w:rsidRPr="005B3010" w:rsidRDefault="00BB28F8" w:rsidP="00712909">
      <w:pPr>
        <w:pStyle w:val="Intestazione2"/>
        <w:rPr>
          <w:rStyle w:val="Nessuno"/>
          <w:rFonts w:ascii="Calibri" w:eastAsia="Calibri" w:hAnsi="Calibri" w:cs="Calibri"/>
          <w:sz w:val="24"/>
          <w:szCs w:val="24"/>
        </w:rPr>
      </w:pPr>
    </w:p>
    <w:p w14:paraId="6A9E17C7" w14:textId="77777777" w:rsidR="00BB28F8" w:rsidRPr="005B3010" w:rsidRDefault="00BB28F8" w:rsidP="00712909">
      <w:pPr>
        <w:pStyle w:val="Intestazione2"/>
        <w:rPr>
          <w:rStyle w:val="Nessuno"/>
          <w:rFonts w:ascii="Calibri" w:eastAsia="Calibri" w:hAnsi="Calibri" w:cs="Calibri"/>
          <w:sz w:val="24"/>
          <w:szCs w:val="24"/>
        </w:rPr>
      </w:pPr>
    </w:p>
    <w:p w14:paraId="4E0325A1" w14:textId="753ACDE8" w:rsidR="00712909" w:rsidRPr="005B3010" w:rsidRDefault="00BB28F8" w:rsidP="00712909">
      <w:pPr>
        <w:pStyle w:val="Intestazione2"/>
        <w:rPr>
          <w:rStyle w:val="Nessuno"/>
          <w:rFonts w:ascii="Calibri" w:eastAsia="Calibri" w:hAnsi="Calibri" w:cs="Calibri"/>
          <w:sz w:val="24"/>
          <w:szCs w:val="24"/>
        </w:rPr>
      </w:pPr>
      <w:r w:rsidRPr="005B3010">
        <w:rPr>
          <w:rStyle w:val="Nessuno"/>
          <w:rFonts w:ascii="Calibri" w:eastAsia="Calibri" w:hAnsi="Calibri" w:cs="Calibri"/>
          <w:sz w:val="24"/>
          <w:szCs w:val="24"/>
        </w:rPr>
        <w:t>Art. 2</w:t>
      </w:r>
      <w:r w:rsidR="00C904A4" w:rsidRPr="005B3010">
        <w:rPr>
          <w:rStyle w:val="Nessuno"/>
          <w:rFonts w:ascii="Calibri" w:eastAsia="Calibri" w:hAnsi="Calibri" w:cs="Calibri"/>
          <w:sz w:val="24"/>
          <w:szCs w:val="24"/>
        </w:rPr>
        <w:t>4</w:t>
      </w:r>
    </w:p>
    <w:p w14:paraId="69C76063" w14:textId="77777777" w:rsidR="00712909" w:rsidRPr="005B3010" w:rsidRDefault="00712909" w:rsidP="00712909">
      <w:pPr>
        <w:ind w:left="811" w:right="712"/>
        <w:jc w:val="center"/>
        <w:rPr>
          <w:rStyle w:val="Nessuno"/>
          <w:rFonts w:ascii="Calibri" w:eastAsia="Calibri" w:hAnsi="Calibri" w:cs="Calibri"/>
          <w:b/>
          <w:bCs/>
          <w:lang w:val="it-IT"/>
        </w:rPr>
      </w:pPr>
      <w:r w:rsidRPr="005B3010">
        <w:rPr>
          <w:rStyle w:val="Nessuno"/>
          <w:rFonts w:ascii="Calibri" w:eastAsia="Calibri" w:hAnsi="Calibri" w:cs="Calibri"/>
          <w:b/>
          <w:bCs/>
          <w:lang w:val="it-IT"/>
        </w:rPr>
        <w:t>Misure organizzative per la rilevazione e l’analisi dei costi e dei rendimenti</w:t>
      </w:r>
    </w:p>
    <w:p w14:paraId="20C99A12" w14:textId="77777777" w:rsidR="00712909" w:rsidRPr="005B3010" w:rsidRDefault="00712909" w:rsidP="00712909">
      <w:pPr>
        <w:pStyle w:val="Corpotesto"/>
        <w:spacing w:before="3"/>
        <w:ind w:right="125"/>
        <w:jc w:val="both"/>
        <w:rPr>
          <w:rStyle w:val="Nessuno"/>
          <w:sz w:val="24"/>
          <w:szCs w:val="24"/>
        </w:rPr>
      </w:pPr>
      <w:r w:rsidRPr="005B3010">
        <w:rPr>
          <w:rStyle w:val="Nessuno"/>
          <w:sz w:val="24"/>
          <w:szCs w:val="24"/>
        </w:rPr>
        <w:t xml:space="preserve">In attuazione di quanto disposto dall’art. 24 del decreto Interministeriale n. 129/18: Regolamento concernente le “Istruzioni generali sulla gestione amministrativo-contabile delle istituzioni </w:t>
      </w:r>
      <w:r w:rsidRPr="005B3010">
        <w:rPr>
          <w:rStyle w:val="Nessuno"/>
          <w:sz w:val="24"/>
          <w:szCs w:val="24"/>
        </w:rPr>
        <w:lastRenderedPageBreak/>
        <w:t>scolastiche”, è delegata al Direttore dei Servizi Generali e Amministrativi la periodica rilevazione e analisi dei costi e dei rendimenti dell’attività amministrativa, in rapporto alle risorse umane disponibili e, altresì, in rapporto alle risorse finanziarie e strumentali impiegate, al fine di un costante monitoraggio dei processi di gestione. L’analisi comparata dei risultati di gestione e dei risultati complessivi del servizio scolastico è compiuta dal Dirigente Scolastico in collaborazione con il D.S.G.A. In caso di rilevati scostamenti o carenze organizzative, il Dirigente Scolastico e il Direttore dei Servizi Generali e Amministrativi, in piena collaborazione, provvedono in rapporto alle rispettive competenze e nei limiti delle possibilità operative.</w:t>
      </w:r>
    </w:p>
    <w:p w14:paraId="712871CA" w14:textId="77777777" w:rsidR="00712909" w:rsidRPr="005B3010" w:rsidRDefault="00712909" w:rsidP="00712909">
      <w:pPr>
        <w:pStyle w:val="Corpotesto"/>
        <w:ind w:right="126"/>
        <w:jc w:val="both"/>
        <w:rPr>
          <w:rStyle w:val="Nessuno"/>
          <w:sz w:val="24"/>
          <w:szCs w:val="24"/>
        </w:rPr>
      </w:pPr>
      <w:r w:rsidRPr="005B3010">
        <w:rPr>
          <w:rStyle w:val="Nessuno"/>
          <w:sz w:val="24"/>
          <w:szCs w:val="24"/>
        </w:rPr>
        <w:t>Il Direttore dei Servizi Generali e Amministrativi formula proposte al Dirigente Scolastico dirette ad una migliore organizzazione dei servizi strumentali alla realizzazione del Piano dell’Offerta Formativa. Spetta, comunque, al Dirigente Scolastico ogni forma di controllo sulla gestione amministrativo-contabile e dei  servizi delle istituzione scolastica.</w:t>
      </w:r>
    </w:p>
    <w:p w14:paraId="37A236A3" w14:textId="77777777" w:rsidR="00712909" w:rsidRPr="005B3010" w:rsidRDefault="00712909" w:rsidP="00712909">
      <w:pPr>
        <w:pStyle w:val="Intestazione2"/>
        <w:rPr>
          <w:rStyle w:val="Nessuno"/>
          <w:rFonts w:ascii="Calibri" w:eastAsia="Calibri" w:hAnsi="Calibri" w:cs="Calibri"/>
          <w:sz w:val="24"/>
          <w:szCs w:val="24"/>
        </w:rPr>
      </w:pPr>
    </w:p>
    <w:p w14:paraId="6516E68D" w14:textId="76107E17" w:rsidR="00712909" w:rsidRPr="005B3010" w:rsidRDefault="00BB28F8" w:rsidP="00712909">
      <w:pPr>
        <w:pStyle w:val="Intestazione2"/>
        <w:rPr>
          <w:rStyle w:val="Nessuno"/>
          <w:rFonts w:ascii="Calibri" w:eastAsia="Calibri" w:hAnsi="Calibri" w:cs="Calibri"/>
          <w:sz w:val="24"/>
          <w:szCs w:val="24"/>
        </w:rPr>
      </w:pPr>
      <w:r w:rsidRPr="005B3010">
        <w:rPr>
          <w:rStyle w:val="Nessuno"/>
          <w:rFonts w:ascii="Calibri" w:eastAsia="Calibri" w:hAnsi="Calibri" w:cs="Calibri"/>
          <w:sz w:val="24"/>
          <w:szCs w:val="24"/>
        </w:rPr>
        <w:t>Art. 2</w:t>
      </w:r>
      <w:r w:rsidR="00C904A4" w:rsidRPr="005B3010">
        <w:rPr>
          <w:rStyle w:val="Nessuno"/>
          <w:rFonts w:ascii="Calibri" w:eastAsia="Calibri" w:hAnsi="Calibri" w:cs="Calibri"/>
          <w:sz w:val="24"/>
          <w:szCs w:val="24"/>
        </w:rPr>
        <w:t>5</w:t>
      </w:r>
    </w:p>
    <w:p w14:paraId="3A97992C" w14:textId="77777777" w:rsidR="00712909" w:rsidRPr="005B3010" w:rsidRDefault="00712909" w:rsidP="00712909">
      <w:pPr>
        <w:ind w:left="2432" w:right="2332"/>
        <w:jc w:val="center"/>
        <w:rPr>
          <w:rStyle w:val="Nessuno"/>
          <w:rFonts w:ascii="Calibri" w:eastAsia="Calibri" w:hAnsi="Calibri" w:cs="Calibri"/>
          <w:b/>
          <w:bCs/>
          <w:lang w:val="it-IT"/>
        </w:rPr>
      </w:pPr>
      <w:r w:rsidRPr="005B3010">
        <w:rPr>
          <w:rStyle w:val="Nessuno"/>
          <w:rFonts w:ascii="Calibri" w:eastAsia="Calibri" w:hAnsi="Calibri" w:cs="Calibri"/>
          <w:b/>
          <w:bCs/>
          <w:lang w:val="it-IT"/>
        </w:rPr>
        <w:t>Potere sostitutivo del Dirigente Scolastico</w:t>
      </w:r>
    </w:p>
    <w:p w14:paraId="64DC00AD" w14:textId="77777777" w:rsidR="00712909" w:rsidRPr="005B3010" w:rsidRDefault="00712909" w:rsidP="00712909">
      <w:pPr>
        <w:pStyle w:val="Corpotesto"/>
        <w:spacing w:before="3"/>
        <w:ind w:right="127"/>
        <w:jc w:val="both"/>
        <w:rPr>
          <w:rStyle w:val="Nessuno"/>
          <w:sz w:val="24"/>
          <w:szCs w:val="24"/>
        </w:rPr>
      </w:pPr>
      <w:r w:rsidRPr="005B3010">
        <w:rPr>
          <w:rStyle w:val="Nessuno"/>
          <w:sz w:val="24"/>
          <w:szCs w:val="24"/>
        </w:rPr>
        <w:t>In caso di accertata inerzia, od omissione, nell’adempimento dei propri doveri funzionali da  parte  del Direttore dei servizi generali e amministrativi, il Dirigente Scolastico esercita il potere sostitutivo in attuazione di quanto stabilito nell’art. 17, co. 1, lett. d. del D.lgs. 30 marzo 2001, n. 165.</w:t>
      </w:r>
    </w:p>
    <w:p w14:paraId="6712E8ED" w14:textId="77777777" w:rsidR="00712909" w:rsidRPr="005B3010" w:rsidRDefault="00712909" w:rsidP="00712909">
      <w:pPr>
        <w:pStyle w:val="Intestazione2"/>
        <w:rPr>
          <w:rStyle w:val="Nessuno"/>
          <w:rFonts w:ascii="Calibri" w:eastAsia="Calibri" w:hAnsi="Calibri" w:cs="Calibri"/>
          <w:sz w:val="24"/>
          <w:szCs w:val="24"/>
        </w:rPr>
      </w:pPr>
    </w:p>
    <w:p w14:paraId="5B7EC482" w14:textId="40DE7045" w:rsidR="00712909" w:rsidRPr="005B3010" w:rsidRDefault="00BB28F8" w:rsidP="00712909">
      <w:pPr>
        <w:pStyle w:val="Intestazione2"/>
        <w:rPr>
          <w:rStyle w:val="Nessuno"/>
          <w:rFonts w:ascii="Calibri" w:eastAsia="Calibri" w:hAnsi="Calibri" w:cs="Calibri"/>
          <w:sz w:val="24"/>
          <w:szCs w:val="24"/>
        </w:rPr>
      </w:pPr>
      <w:r w:rsidRPr="005B3010">
        <w:rPr>
          <w:rStyle w:val="Nessuno"/>
          <w:rFonts w:ascii="Calibri" w:eastAsia="Calibri" w:hAnsi="Calibri" w:cs="Calibri"/>
          <w:sz w:val="24"/>
          <w:szCs w:val="24"/>
        </w:rPr>
        <w:t>Art. 2</w:t>
      </w:r>
      <w:r w:rsidR="00C904A4" w:rsidRPr="005B3010">
        <w:rPr>
          <w:rStyle w:val="Nessuno"/>
          <w:rFonts w:ascii="Calibri" w:eastAsia="Calibri" w:hAnsi="Calibri" w:cs="Calibri"/>
          <w:sz w:val="24"/>
          <w:szCs w:val="24"/>
        </w:rPr>
        <w:t>6</w:t>
      </w:r>
    </w:p>
    <w:p w14:paraId="29458519" w14:textId="77777777" w:rsidR="00712909" w:rsidRPr="005B3010" w:rsidRDefault="00712909" w:rsidP="00712909">
      <w:pPr>
        <w:ind w:left="2431" w:right="2332"/>
        <w:jc w:val="center"/>
        <w:rPr>
          <w:rStyle w:val="Nessuno"/>
          <w:rFonts w:ascii="Calibri" w:eastAsia="Calibri" w:hAnsi="Calibri" w:cs="Calibri"/>
          <w:b/>
          <w:bCs/>
          <w:lang w:val="it-IT"/>
        </w:rPr>
      </w:pPr>
      <w:r w:rsidRPr="005B3010">
        <w:rPr>
          <w:rStyle w:val="Nessuno"/>
          <w:rFonts w:ascii="Calibri" w:eastAsia="Calibri" w:hAnsi="Calibri" w:cs="Calibri"/>
          <w:b/>
          <w:bCs/>
          <w:lang w:val="it-IT"/>
        </w:rPr>
        <w:t>Disposizioni finali di carattere generale</w:t>
      </w:r>
    </w:p>
    <w:p w14:paraId="6B0FC9B3" w14:textId="77777777" w:rsidR="00712909" w:rsidRPr="005B3010" w:rsidRDefault="00712909" w:rsidP="00712909">
      <w:pPr>
        <w:pStyle w:val="Corpotesto"/>
        <w:spacing w:before="3"/>
        <w:ind w:right="128"/>
        <w:jc w:val="both"/>
        <w:rPr>
          <w:rStyle w:val="Nessuno"/>
          <w:sz w:val="24"/>
          <w:szCs w:val="24"/>
        </w:rPr>
      </w:pPr>
      <w:r w:rsidRPr="005B3010">
        <w:rPr>
          <w:rStyle w:val="Nessuno"/>
          <w:sz w:val="24"/>
          <w:szCs w:val="24"/>
        </w:rPr>
        <w:t>Il personale ATA assume un ruolo sempre più importante nel raggiungimento degli obiettivi previsti dal Piano dell’Offerta Formativa e per migliorare il servizio scolastico.</w:t>
      </w:r>
      <w:r w:rsidR="00BB28F8" w:rsidRPr="005B3010">
        <w:rPr>
          <w:rStyle w:val="Nessuno"/>
          <w:sz w:val="24"/>
          <w:szCs w:val="24"/>
        </w:rPr>
        <w:t xml:space="preserve"> </w:t>
      </w:r>
      <w:r w:rsidRPr="005B3010">
        <w:rPr>
          <w:rStyle w:val="Nessuno"/>
          <w:sz w:val="24"/>
          <w:szCs w:val="24"/>
        </w:rPr>
        <w:t>Diventano pertanto necessari la collaborazione ed il rispetto delle regole pattizie.</w:t>
      </w:r>
    </w:p>
    <w:p w14:paraId="57B9CC04" w14:textId="74A49627" w:rsidR="00712909" w:rsidRPr="005B3010" w:rsidRDefault="00712909" w:rsidP="00712909">
      <w:pPr>
        <w:pStyle w:val="Corpotesto"/>
        <w:spacing w:before="3"/>
        <w:ind w:right="128"/>
        <w:jc w:val="both"/>
        <w:rPr>
          <w:rStyle w:val="Nessuno"/>
          <w:sz w:val="24"/>
          <w:szCs w:val="24"/>
        </w:rPr>
      </w:pPr>
      <w:r w:rsidRPr="005B3010">
        <w:rPr>
          <w:rStyle w:val="Nessuno"/>
          <w:sz w:val="24"/>
          <w:szCs w:val="24"/>
        </w:rPr>
        <w:t xml:space="preserve"> Il servizio deve essere prestato nel turno e nelle mansioni stabilite. Il personale è tenuto ad una scrupolosa puntualità. La presenza in servizio è verificata mediante </w:t>
      </w:r>
      <w:r w:rsidR="00C904A4" w:rsidRPr="005B3010">
        <w:rPr>
          <w:rStyle w:val="Nessuno"/>
          <w:sz w:val="24"/>
          <w:szCs w:val="24"/>
        </w:rPr>
        <w:t>firma del registro delle presenze</w:t>
      </w:r>
      <w:r w:rsidRPr="005B3010">
        <w:rPr>
          <w:rStyle w:val="Nessuno"/>
          <w:sz w:val="24"/>
          <w:szCs w:val="24"/>
        </w:rPr>
        <w:t>. Non è consentito allontanarsi dal posto di lavoro se non previa autorizzazione del Direttore dei Servizi Amministrativi o del Dirigente Scolastico.</w:t>
      </w:r>
    </w:p>
    <w:p w14:paraId="0DD49630" w14:textId="77777777" w:rsidR="00712909" w:rsidRPr="005B3010" w:rsidRDefault="00712909" w:rsidP="00712909">
      <w:pPr>
        <w:pStyle w:val="Corpotesto"/>
        <w:ind w:right="128"/>
        <w:jc w:val="both"/>
        <w:rPr>
          <w:rStyle w:val="Nessuno"/>
          <w:sz w:val="24"/>
          <w:szCs w:val="24"/>
        </w:rPr>
      </w:pPr>
      <w:r w:rsidRPr="005B3010">
        <w:rPr>
          <w:rStyle w:val="Nessuno"/>
          <w:sz w:val="24"/>
          <w:szCs w:val="24"/>
        </w:rPr>
        <w:t>Eventuali prestazioni di lavoro straordinario non saranno tenute in considerazione se non preventivamente autorizzate dal Direttore dei Servizi Amministrativi, in accordo con il Dirigente Scolastico, nel rispetto delle risorse finanziarie disponibili.</w:t>
      </w:r>
    </w:p>
    <w:p w14:paraId="2F927605" w14:textId="77777777" w:rsidR="00712909" w:rsidRPr="005B3010" w:rsidRDefault="00712909" w:rsidP="00712909">
      <w:pPr>
        <w:pStyle w:val="Corpotesto"/>
        <w:ind w:right="140"/>
        <w:jc w:val="both"/>
        <w:rPr>
          <w:sz w:val="24"/>
          <w:szCs w:val="24"/>
          <w:highlight w:val="yellow"/>
        </w:rPr>
      </w:pPr>
      <w:r w:rsidRPr="005B3010">
        <w:rPr>
          <w:rStyle w:val="Nessuno"/>
          <w:sz w:val="24"/>
          <w:szCs w:val="24"/>
        </w:rPr>
        <w:t xml:space="preserve">Mensilmente saranno consegnati al Dirigente Scolastico i riepiloghi delle ore mensili a debito o a credito. Il personale addetto alla porta ed al centralino dovrà far rispettare l’orario di ricevimento per l’utenza (genitori, alunni, docenti, fornitori, estranei). Agli Uffici possono accedere solo gli operatori autorizzati. Tutti i  documenti in entrata e in uscita, protocollati,  dovranno essere sottoposti alla firma del Dirigente Scolastico. </w:t>
      </w:r>
    </w:p>
    <w:p w14:paraId="20C67BB4" w14:textId="77777777" w:rsidR="00712909" w:rsidRPr="005B3010" w:rsidRDefault="00712909" w:rsidP="00712909">
      <w:pPr>
        <w:pStyle w:val="Corpotesto"/>
        <w:spacing w:before="3"/>
        <w:ind w:right="126"/>
        <w:jc w:val="center"/>
        <w:rPr>
          <w:rStyle w:val="Nessuno"/>
          <w:b/>
          <w:bCs/>
          <w:sz w:val="24"/>
          <w:szCs w:val="24"/>
        </w:rPr>
      </w:pPr>
    </w:p>
    <w:p w14:paraId="798472B7" w14:textId="77777777" w:rsidR="00D20C74" w:rsidRPr="005B3010" w:rsidRDefault="00D20C74" w:rsidP="00712909">
      <w:pPr>
        <w:pStyle w:val="Corpotesto"/>
        <w:spacing w:before="3"/>
        <w:ind w:right="126"/>
        <w:jc w:val="center"/>
        <w:rPr>
          <w:rStyle w:val="Nessuno"/>
          <w:b/>
          <w:bCs/>
          <w:sz w:val="24"/>
          <w:szCs w:val="24"/>
        </w:rPr>
      </w:pPr>
    </w:p>
    <w:p w14:paraId="6931DDE0" w14:textId="00D0C0EB" w:rsidR="00712909" w:rsidRPr="005B3010" w:rsidRDefault="00BB28F8" w:rsidP="00712909">
      <w:pPr>
        <w:pStyle w:val="Corpotesto"/>
        <w:spacing w:before="3"/>
        <w:ind w:right="126"/>
        <w:jc w:val="center"/>
        <w:rPr>
          <w:rStyle w:val="Nessuno"/>
          <w:b/>
          <w:bCs/>
          <w:sz w:val="24"/>
          <w:szCs w:val="24"/>
        </w:rPr>
      </w:pPr>
      <w:r w:rsidRPr="005B3010">
        <w:rPr>
          <w:rStyle w:val="Nessuno"/>
          <w:b/>
          <w:bCs/>
          <w:sz w:val="24"/>
          <w:szCs w:val="24"/>
        </w:rPr>
        <w:t xml:space="preserve">Art. </w:t>
      </w:r>
      <w:r w:rsidR="00C904A4" w:rsidRPr="005B3010">
        <w:rPr>
          <w:rStyle w:val="Nessuno"/>
          <w:b/>
          <w:bCs/>
          <w:sz w:val="24"/>
          <w:szCs w:val="24"/>
        </w:rPr>
        <w:t>27</w:t>
      </w:r>
    </w:p>
    <w:p w14:paraId="3919BCE8" w14:textId="77777777" w:rsidR="00712909" w:rsidRPr="005B3010" w:rsidRDefault="00712909" w:rsidP="00712909">
      <w:pPr>
        <w:pStyle w:val="Corpotesto"/>
        <w:spacing w:before="3"/>
        <w:ind w:right="126"/>
        <w:jc w:val="center"/>
        <w:rPr>
          <w:rStyle w:val="Nessuno"/>
          <w:b/>
          <w:bCs/>
          <w:sz w:val="24"/>
          <w:szCs w:val="24"/>
        </w:rPr>
      </w:pPr>
      <w:r w:rsidRPr="005B3010">
        <w:rPr>
          <w:rStyle w:val="Nessuno"/>
          <w:b/>
          <w:bCs/>
          <w:sz w:val="24"/>
          <w:szCs w:val="24"/>
        </w:rPr>
        <w:t>Trattamento dati</w:t>
      </w:r>
    </w:p>
    <w:p w14:paraId="2B70E4A7" w14:textId="77777777" w:rsidR="00712909" w:rsidRPr="005B3010" w:rsidRDefault="00712909" w:rsidP="00712909">
      <w:pPr>
        <w:pStyle w:val="Corpotesto"/>
        <w:spacing w:before="3"/>
        <w:ind w:right="126"/>
        <w:jc w:val="both"/>
        <w:rPr>
          <w:rStyle w:val="Nessuno"/>
          <w:sz w:val="24"/>
          <w:szCs w:val="24"/>
        </w:rPr>
      </w:pPr>
      <w:r w:rsidRPr="005B3010">
        <w:rPr>
          <w:rStyle w:val="Nessuno"/>
          <w:sz w:val="24"/>
          <w:szCs w:val="24"/>
        </w:rPr>
        <w:t xml:space="preserve">Il D.S.G.A. è individuato dal Dirigente Scolastico, in qualità di Titolare del trattamento dati, quale </w:t>
      </w:r>
      <w:r w:rsidRPr="005B3010">
        <w:rPr>
          <w:rStyle w:val="Nessuno"/>
          <w:b/>
          <w:bCs/>
          <w:sz w:val="24"/>
          <w:szCs w:val="24"/>
        </w:rPr>
        <w:t xml:space="preserve">Autorizzato al trattamento </w:t>
      </w:r>
      <w:r w:rsidRPr="005B3010">
        <w:rPr>
          <w:rStyle w:val="Nessuno"/>
          <w:sz w:val="24"/>
          <w:szCs w:val="24"/>
        </w:rPr>
        <w:t>dei dati ai sensi dell’art. 29, 32  co 4 del GDPR 2016/67</w:t>
      </w:r>
      <w:r w:rsidR="00DF6553" w:rsidRPr="005B3010">
        <w:rPr>
          <w:rStyle w:val="Nessuno"/>
          <w:sz w:val="24"/>
          <w:szCs w:val="24"/>
        </w:rPr>
        <w:t xml:space="preserve">9 e art. 2 quater decies del </w:t>
      </w:r>
      <w:r w:rsidRPr="005B3010">
        <w:rPr>
          <w:rStyle w:val="Nessuno"/>
          <w:sz w:val="24"/>
          <w:szCs w:val="24"/>
        </w:rPr>
        <w:t>D.Lgvo 196/2003. Rientra nelle responsabilità del D.S.G.A.:</w:t>
      </w:r>
    </w:p>
    <w:p w14:paraId="2500A260" w14:textId="77777777" w:rsidR="00DF6553" w:rsidRPr="005B3010" w:rsidRDefault="00DF6553" w:rsidP="00712909">
      <w:pPr>
        <w:pStyle w:val="Corpotesto"/>
        <w:spacing w:before="3"/>
        <w:ind w:right="126"/>
        <w:jc w:val="both"/>
        <w:rPr>
          <w:rStyle w:val="Nessuno"/>
          <w:sz w:val="24"/>
          <w:szCs w:val="24"/>
        </w:rPr>
      </w:pPr>
    </w:p>
    <w:p w14:paraId="24621033" w14:textId="77777777" w:rsidR="00712909" w:rsidRPr="005B3010" w:rsidRDefault="00712909" w:rsidP="00DF6553">
      <w:pPr>
        <w:pStyle w:val="Paragrafoelenco"/>
        <w:numPr>
          <w:ilvl w:val="0"/>
          <w:numId w:val="26"/>
        </w:numPr>
        <w:pBdr>
          <w:top w:val="nil"/>
          <w:left w:val="nil"/>
          <w:bottom w:val="nil"/>
          <w:right w:val="nil"/>
          <w:between w:val="nil"/>
          <w:bar w:val="nil"/>
        </w:pBdr>
        <w:autoSpaceDE/>
        <w:autoSpaceDN/>
        <w:spacing w:before="0" w:line="240" w:lineRule="atLeast"/>
        <w:ind w:right="128"/>
        <w:jc w:val="both"/>
        <w:rPr>
          <w:sz w:val="24"/>
          <w:szCs w:val="24"/>
        </w:rPr>
      </w:pPr>
      <w:r w:rsidRPr="005B3010">
        <w:rPr>
          <w:sz w:val="24"/>
          <w:szCs w:val="24"/>
        </w:rPr>
        <w:t>organizzare le operazioni di trattamento dei dati nel rispetto delle disposizioni di legge previste dal GDPR 2016/679 e dalla L. n. 101/2018, con particolare riferimento alle misure minime di sicurezza;</w:t>
      </w:r>
    </w:p>
    <w:p w14:paraId="61142767" w14:textId="77777777" w:rsidR="00712909" w:rsidRPr="005B3010" w:rsidRDefault="00712909" w:rsidP="00DF6553">
      <w:pPr>
        <w:pStyle w:val="Paragrafoelenco"/>
        <w:numPr>
          <w:ilvl w:val="0"/>
          <w:numId w:val="26"/>
        </w:numPr>
        <w:pBdr>
          <w:top w:val="nil"/>
          <w:left w:val="nil"/>
          <w:bottom w:val="nil"/>
          <w:right w:val="nil"/>
          <w:between w:val="nil"/>
          <w:bar w:val="nil"/>
        </w:pBdr>
        <w:autoSpaceDE/>
        <w:autoSpaceDN/>
        <w:spacing w:before="5" w:line="240" w:lineRule="atLeast"/>
        <w:ind w:right="127"/>
        <w:jc w:val="both"/>
        <w:rPr>
          <w:sz w:val="24"/>
          <w:szCs w:val="24"/>
        </w:rPr>
      </w:pPr>
      <w:r w:rsidRPr="005B3010">
        <w:rPr>
          <w:sz w:val="24"/>
          <w:szCs w:val="24"/>
        </w:rPr>
        <w:t xml:space="preserve">controllare che gli incarichi affidati dal Titolare del trattamento vengano regolarmente svolti </w:t>
      </w:r>
      <w:r w:rsidRPr="005B3010">
        <w:rPr>
          <w:sz w:val="24"/>
          <w:szCs w:val="24"/>
        </w:rPr>
        <w:lastRenderedPageBreak/>
        <w:t>dal personale;</w:t>
      </w:r>
    </w:p>
    <w:p w14:paraId="5D388111" w14:textId="77777777" w:rsidR="00712909" w:rsidRPr="005B3010" w:rsidRDefault="00712909" w:rsidP="00DF6553">
      <w:pPr>
        <w:pStyle w:val="Paragrafoelenco"/>
        <w:numPr>
          <w:ilvl w:val="0"/>
          <w:numId w:val="26"/>
        </w:numPr>
        <w:pBdr>
          <w:top w:val="nil"/>
          <w:left w:val="nil"/>
          <w:bottom w:val="nil"/>
          <w:right w:val="nil"/>
          <w:between w:val="nil"/>
          <w:bar w:val="nil"/>
        </w:pBdr>
        <w:autoSpaceDE/>
        <w:autoSpaceDN/>
        <w:spacing w:before="0" w:line="240" w:lineRule="atLeast"/>
        <w:ind w:right="127"/>
        <w:jc w:val="both"/>
        <w:rPr>
          <w:sz w:val="24"/>
          <w:szCs w:val="24"/>
        </w:rPr>
      </w:pPr>
      <w:r w:rsidRPr="005B3010">
        <w:rPr>
          <w:sz w:val="24"/>
          <w:szCs w:val="24"/>
        </w:rPr>
        <w:t>controllare che il trattamento dei dati elettronici avvenga nel pieno rispetto di quanto previsto dalle norme citate, con particolare riferimento al sistema di autenticazione e al salvataggio, almeno settimanale, dei dati in un supporto di memoria da conservarsi nell’armadio blindato dell’ufficio del Dirigente</w:t>
      </w:r>
      <w:r w:rsidR="00DF6553" w:rsidRPr="005B3010">
        <w:rPr>
          <w:sz w:val="24"/>
          <w:szCs w:val="24"/>
        </w:rPr>
        <w:t xml:space="preserve"> </w:t>
      </w:r>
      <w:r w:rsidRPr="005B3010">
        <w:rPr>
          <w:sz w:val="24"/>
          <w:szCs w:val="24"/>
        </w:rPr>
        <w:t>Scolastico;</w:t>
      </w:r>
    </w:p>
    <w:p w14:paraId="5BBC6388" w14:textId="220205FA" w:rsidR="00712909" w:rsidRPr="005B3010" w:rsidRDefault="00712909" w:rsidP="00DF6553">
      <w:pPr>
        <w:pStyle w:val="Paragrafoelenco"/>
        <w:numPr>
          <w:ilvl w:val="0"/>
          <w:numId w:val="26"/>
        </w:numPr>
        <w:pBdr>
          <w:top w:val="nil"/>
          <w:left w:val="nil"/>
          <w:bottom w:val="nil"/>
          <w:right w:val="nil"/>
          <w:between w:val="nil"/>
          <w:bar w:val="nil"/>
        </w:pBdr>
        <w:autoSpaceDE/>
        <w:autoSpaceDN/>
        <w:spacing w:before="0" w:line="240" w:lineRule="atLeast"/>
        <w:ind w:right="125"/>
        <w:jc w:val="both"/>
        <w:rPr>
          <w:sz w:val="24"/>
          <w:szCs w:val="24"/>
        </w:rPr>
      </w:pPr>
      <w:r w:rsidRPr="005B3010">
        <w:rPr>
          <w:sz w:val="24"/>
          <w:szCs w:val="24"/>
        </w:rPr>
        <w:t>effettuare, sempre entro l’anno solare, la ricognizione degli arredi, degli accessi e delle chiavi in dotazione a questo Istituto. Delle chiavi (che saranno consegnate ai responsabili con atto formale, su proposta del D.S.G.A.) deve essere custodita copia nell’ufficio del</w:t>
      </w:r>
      <w:r w:rsidR="00DF6553" w:rsidRPr="005B3010">
        <w:rPr>
          <w:sz w:val="24"/>
          <w:szCs w:val="24"/>
        </w:rPr>
        <w:t xml:space="preserve"> </w:t>
      </w:r>
      <w:r w:rsidRPr="005B3010">
        <w:rPr>
          <w:sz w:val="24"/>
          <w:szCs w:val="24"/>
        </w:rPr>
        <w:t>D.S.G.A;</w:t>
      </w:r>
    </w:p>
    <w:p w14:paraId="654349FF" w14:textId="6BA7A95E" w:rsidR="00712909" w:rsidRPr="005B3010" w:rsidRDefault="00712909" w:rsidP="00DF6553">
      <w:pPr>
        <w:pStyle w:val="Paragrafoelenco"/>
        <w:numPr>
          <w:ilvl w:val="0"/>
          <w:numId w:val="26"/>
        </w:numPr>
        <w:pBdr>
          <w:top w:val="nil"/>
          <w:left w:val="nil"/>
          <w:bottom w:val="nil"/>
          <w:right w:val="nil"/>
          <w:between w:val="nil"/>
          <w:bar w:val="nil"/>
        </w:pBdr>
        <w:autoSpaceDE/>
        <w:autoSpaceDN/>
        <w:spacing w:before="74" w:line="240" w:lineRule="atLeast"/>
        <w:jc w:val="both"/>
        <w:rPr>
          <w:sz w:val="24"/>
          <w:szCs w:val="24"/>
        </w:rPr>
      </w:pPr>
      <w:r w:rsidRPr="005B3010">
        <w:rPr>
          <w:sz w:val="24"/>
          <w:szCs w:val="24"/>
        </w:rPr>
        <w:t>predisporre gli arredi degli uffici in modo che possano essere adeguati alla conservazione degli atti e dei registri, dando immediatamente comunicazione  al  Dirigente  Scolastico  circa  gli  acquisti,</w:t>
      </w:r>
      <w:r w:rsidR="005B3010">
        <w:rPr>
          <w:sz w:val="24"/>
          <w:szCs w:val="24"/>
        </w:rPr>
        <w:t xml:space="preserve"> </w:t>
      </w:r>
      <w:r w:rsidRPr="005B3010">
        <w:rPr>
          <w:sz w:val="24"/>
          <w:szCs w:val="24"/>
        </w:rPr>
        <w:t>le strutture da procurare e le misure da adottare per garantire la tutela dei dati;</w:t>
      </w:r>
    </w:p>
    <w:p w14:paraId="617AA38F" w14:textId="77777777" w:rsidR="00712909" w:rsidRPr="005B3010" w:rsidRDefault="00712909" w:rsidP="00DF6553">
      <w:pPr>
        <w:pStyle w:val="Paragrafoelenco"/>
        <w:numPr>
          <w:ilvl w:val="0"/>
          <w:numId w:val="25"/>
        </w:numPr>
        <w:pBdr>
          <w:top w:val="nil"/>
          <w:left w:val="nil"/>
          <w:bottom w:val="nil"/>
          <w:right w:val="nil"/>
          <w:between w:val="nil"/>
          <w:bar w:val="nil"/>
        </w:pBdr>
        <w:autoSpaceDE/>
        <w:autoSpaceDN/>
        <w:spacing w:before="0" w:line="240" w:lineRule="atLeast"/>
        <w:jc w:val="both"/>
        <w:rPr>
          <w:sz w:val="24"/>
          <w:szCs w:val="24"/>
        </w:rPr>
      </w:pPr>
      <w:r w:rsidRPr="005B3010">
        <w:rPr>
          <w:sz w:val="24"/>
          <w:szCs w:val="24"/>
        </w:rPr>
        <w:t>verificare che gli obblighi di informativa siano stati assolti</w:t>
      </w:r>
      <w:r w:rsidR="00DF6553" w:rsidRPr="005B3010">
        <w:rPr>
          <w:sz w:val="24"/>
          <w:szCs w:val="24"/>
        </w:rPr>
        <w:t xml:space="preserve"> </w:t>
      </w:r>
      <w:r w:rsidRPr="005B3010">
        <w:rPr>
          <w:sz w:val="24"/>
          <w:szCs w:val="24"/>
        </w:rPr>
        <w:t>correttamente;</w:t>
      </w:r>
    </w:p>
    <w:p w14:paraId="38E1A2AE" w14:textId="77777777" w:rsidR="00712909" w:rsidRPr="005B3010" w:rsidRDefault="00712909" w:rsidP="00DF6553">
      <w:pPr>
        <w:pStyle w:val="Paragrafoelenco"/>
        <w:numPr>
          <w:ilvl w:val="0"/>
          <w:numId w:val="24"/>
        </w:numPr>
        <w:pBdr>
          <w:top w:val="nil"/>
          <w:left w:val="nil"/>
          <w:bottom w:val="nil"/>
          <w:right w:val="nil"/>
          <w:between w:val="nil"/>
          <w:bar w:val="nil"/>
        </w:pBdr>
        <w:autoSpaceDE/>
        <w:autoSpaceDN/>
        <w:spacing w:before="0" w:line="240" w:lineRule="atLeast"/>
        <w:jc w:val="both"/>
        <w:rPr>
          <w:sz w:val="24"/>
          <w:szCs w:val="24"/>
        </w:rPr>
      </w:pPr>
      <w:r w:rsidRPr="005B3010">
        <w:rPr>
          <w:sz w:val="24"/>
          <w:szCs w:val="24"/>
        </w:rPr>
        <w:t>collaborare con il titolare nell’adempiere alle richieste avanzate dal Garante per la protezione dei dati personali ovvero alle autorità investite dei poteri di</w:t>
      </w:r>
      <w:r w:rsidR="00DF6553" w:rsidRPr="005B3010">
        <w:rPr>
          <w:sz w:val="24"/>
          <w:szCs w:val="24"/>
        </w:rPr>
        <w:t xml:space="preserve"> </w:t>
      </w:r>
      <w:r w:rsidRPr="005B3010">
        <w:rPr>
          <w:sz w:val="24"/>
          <w:szCs w:val="24"/>
        </w:rPr>
        <w:t>controllo;</w:t>
      </w:r>
    </w:p>
    <w:p w14:paraId="432ABF1C" w14:textId="77777777" w:rsidR="00712909" w:rsidRPr="005B3010" w:rsidRDefault="00712909" w:rsidP="00DF6553">
      <w:pPr>
        <w:pStyle w:val="Paragrafoelenco"/>
        <w:numPr>
          <w:ilvl w:val="0"/>
          <w:numId w:val="25"/>
        </w:numPr>
        <w:pBdr>
          <w:top w:val="nil"/>
          <w:left w:val="nil"/>
          <w:bottom w:val="nil"/>
          <w:right w:val="nil"/>
          <w:between w:val="nil"/>
          <w:bar w:val="nil"/>
        </w:pBdr>
        <w:autoSpaceDE/>
        <w:autoSpaceDN/>
        <w:spacing w:before="0" w:line="240" w:lineRule="atLeast"/>
        <w:jc w:val="both"/>
        <w:rPr>
          <w:sz w:val="24"/>
          <w:szCs w:val="24"/>
        </w:rPr>
      </w:pPr>
      <w:r w:rsidRPr="005B3010">
        <w:rPr>
          <w:sz w:val="24"/>
          <w:szCs w:val="24"/>
        </w:rPr>
        <w:t>elaborare e sottoscrivere notificazioni al Garante per la protezione dei dati personali;</w:t>
      </w:r>
    </w:p>
    <w:p w14:paraId="59F25D1A" w14:textId="77777777" w:rsidR="00712909" w:rsidRPr="005B3010" w:rsidRDefault="00712909" w:rsidP="00DF6553">
      <w:pPr>
        <w:pStyle w:val="Paragrafoelenco"/>
        <w:numPr>
          <w:ilvl w:val="0"/>
          <w:numId w:val="24"/>
        </w:numPr>
        <w:pBdr>
          <w:top w:val="nil"/>
          <w:left w:val="nil"/>
          <w:bottom w:val="nil"/>
          <w:right w:val="nil"/>
          <w:between w:val="nil"/>
          <w:bar w:val="nil"/>
        </w:pBdr>
        <w:autoSpaceDE/>
        <w:autoSpaceDN/>
        <w:spacing w:before="0" w:line="240" w:lineRule="atLeast"/>
        <w:ind w:right="128"/>
        <w:jc w:val="both"/>
        <w:rPr>
          <w:sz w:val="24"/>
          <w:szCs w:val="24"/>
        </w:rPr>
      </w:pPr>
      <w:r w:rsidRPr="005B3010">
        <w:rPr>
          <w:sz w:val="24"/>
          <w:szCs w:val="24"/>
        </w:rPr>
        <w:t>osservare e far osservare il divieto di comunicazione e diffusione dei dati personali comunque trattati da parte dell’Istituzione</w:t>
      </w:r>
      <w:r w:rsidR="00DF6553" w:rsidRPr="005B3010">
        <w:rPr>
          <w:sz w:val="24"/>
          <w:szCs w:val="24"/>
        </w:rPr>
        <w:t xml:space="preserve"> </w:t>
      </w:r>
      <w:r w:rsidRPr="005B3010">
        <w:rPr>
          <w:sz w:val="24"/>
          <w:szCs w:val="24"/>
        </w:rPr>
        <w:t>Scolastica;</w:t>
      </w:r>
    </w:p>
    <w:p w14:paraId="41EA96AC" w14:textId="77777777" w:rsidR="00712909" w:rsidRPr="005B3010" w:rsidRDefault="00712909" w:rsidP="00DF6553">
      <w:pPr>
        <w:pStyle w:val="Paragrafoelenco"/>
        <w:numPr>
          <w:ilvl w:val="0"/>
          <w:numId w:val="25"/>
        </w:numPr>
        <w:pBdr>
          <w:top w:val="nil"/>
          <w:left w:val="nil"/>
          <w:bottom w:val="nil"/>
          <w:right w:val="nil"/>
          <w:between w:val="nil"/>
          <w:bar w:val="nil"/>
        </w:pBdr>
        <w:autoSpaceDE/>
        <w:autoSpaceDN/>
        <w:spacing w:before="0" w:line="240" w:lineRule="atLeast"/>
        <w:jc w:val="both"/>
        <w:rPr>
          <w:sz w:val="24"/>
          <w:szCs w:val="24"/>
        </w:rPr>
      </w:pPr>
      <w:r w:rsidRPr="005B3010">
        <w:rPr>
          <w:sz w:val="24"/>
          <w:szCs w:val="24"/>
        </w:rPr>
        <w:t>proporre soluzioni organizzative che consentano un ampliamento dei livelli di</w:t>
      </w:r>
      <w:r w:rsidR="00DF6553" w:rsidRPr="005B3010">
        <w:rPr>
          <w:sz w:val="24"/>
          <w:szCs w:val="24"/>
        </w:rPr>
        <w:t xml:space="preserve"> </w:t>
      </w:r>
      <w:r w:rsidRPr="005B3010">
        <w:rPr>
          <w:sz w:val="24"/>
          <w:szCs w:val="24"/>
        </w:rPr>
        <w:t>sicurezza.</w:t>
      </w:r>
    </w:p>
    <w:p w14:paraId="5FA3115C" w14:textId="77777777" w:rsidR="00712909" w:rsidRPr="005B3010" w:rsidRDefault="00DF6553" w:rsidP="00DF6553">
      <w:pPr>
        <w:pStyle w:val="Paragrafoelenco"/>
        <w:numPr>
          <w:ilvl w:val="0"/>
          <w:numId w:val="25"/>
        </w:numPr>
        <w:pBdr>
          <w:top w:val="nil"/>
          <w:left w:val="nil"/>
          <w:bottom w:val="nil"/>
          <w:right w:val="nil"/>
          <w:between w:val="nil"/>
          <w:bar w:val="nil"/>
        </w:pBdr>
        <w:autoSpaceDE/>
        <w:autoSpaceDN/>
        <w:spacing w:before="0" w:line="240" w:lineRule="atLeast"/>
        <w:jc w:val="both"/>
        <w:rPr>
          <w:sz w:val="24"/>
          <w:szCs w:val="24"/>
        </w:rPr>
      </w:pPr>
      <w:r w:rsidRPr="005B3010">
        <w:rPr>
          <w:sz w:val="24"/>
          <w:szCs w:val="24"/>
        </w:rPr>
        <w:t>g</w:t>
      </w:r>
      <w:r w:rsidR="00712909" w:rsidRPr="005B3010">
        <w:rPr>
          <w:sz w:val="24"/>
          <w:szCs w:val="24"/>
        </w:rPr>
        <w:t>arantire lo scarto d’Archivio previsto dalle norme, al fine di evitare inutile accumulo di documenti la cui conservazione non è necessaria.</w:t>
      </w:r>
    </w:p>
    <w:p w14:paraId="0DDDDE33" w14:textId="6385AAEB" w:rsidR="00712909" w:rsidRPr="005B3010" w:rsidRDefault="00712909" w:rsidP="00DF6553">
      <w:pPr>
        <w:pStyle w:val="Corpotesto"/>
        <w:spacing w:line="240" w:lineRule="atLeast"/>
        <w:ind w:left="592"/>
        <w:jc w:val="both"/>
        <w:rPr>
          <w:rStyle w:val="Nessuno"/>
          <w:sz w:val="24"/>
          <w:szCs w:val="24"/>
        </w:rPr>
      </w:pPr>
      <w:r w:rsidRPr="005B3010">
        <w:rPr>
          <w:rStyle w:val="Nessuno"/>
          <w:sz w:val="24"/>
          <w:szCs w:val="24"/>
        </w:rPr>
        <w:t xml:space="preserve">Per tutta l’attività di tutela dei dati e di trattamento degli stessi tramite sistemi informatizzati, potrà fare costante riferimento al Responsabile dell’infrastruttura informatica </w:t>
      </w:r>
    </w:p>
    <w:p w14:paraId="13A213F6" w14:textId="77777777" w:rsidR="00DF6553" w:rsidRPr="005B3010" w:rsidRDefault="00DF6553" w:rsidP="00DF6553">
      <w:pPr>
        <w:pStyle w:val="Corpotesto"/>
        <w:spacing w:line="240" w:lineRule="atLeast"/>
        <w:ind w:left="592"/>
        <w:jc w:val="both"/>
        <w:rPr>
          <w:rStyle w:val="Nessuno"/>
          <w:sz w:val="24"/>
          <w:szCs w:val="24"/>
        </w:rPr>
      </w:pPr>
    </w:p>
    <w:p w14:paraId="16E1EAA0" w14:textId="77777777" w:rsidR="00C2414A" w:rsidRPr="005B3010" w:rsidRDefault="00C2414A" w:rsidP="00DF6553">
      <w:pPr>
        <w:pStyle w:val="Corpotesto"/>
        <w:spacing w:line="240" w:lineRule="atLeast"/>
        <w:ind w:left="592"/>
        <w:jc w:val="both"/>
        <w:rPr>
          <w:rStyle w:val="Nessuno"/>
          <w:sz w:val="24"/>
          <w:szCs w:val="24"/>
        </w:rPr>
      </w:pPr>
    </w:p>
    <w:p w14:paraId="73F2C507" w14:textId="77777777" w:rsidR="003C5BB0" w:rsidRPr="005B3010" w:rsidRDefault="003C5BB0" w:rsidP="00712909">
      <w:pPr>
        <w:spacing w:after="120"/>
        <w:ind w:left="4956" w:firstLine="708"/>
        <w:jc w:val="both"/>
        <w:rPr>
          <w:rStyle w:val="Nessuno"/>
          <w:rFonts w:ascii="Calibri" w:eastAsia="Calibri" w:hAnsi="Calibri" w:cs="Calibri"/>
          <w:lang w:val="it-IT"/>
        </w:rPr>
      </w:pPr>
    </w:p>
    <w:p w14:paraId="437D93A1" w14:textId="77777777" w:rsidR="00712909" w:rsidRPr="00712909" w:rsidRDefault="00712909" w:rsidP="00712909">
      <w:pPr>
        <w:spacing w:after="120"/>
        <w:ind w:left="4956" w:firstLine="708"/>
        <w:jc w:val="both"/>
        <w:rPr>
          <w:rStyle w:val="Nessuno"/>
          <w:rFonts w:ascii="Calibri" w:eastAsia="Calibri" w:hAnsi="Calibri" w:cs="Calibri"/>
          <w:lang w:val="it-IT"/>
        </w:rPr>
      </w:pPr>
      <w:r w:rsidRPr="00712909">
        <w:rPr>
          <w:rStyle w:val="Nessuno"/>
          <w:rFonts w:ascii="Calibri" w:eastAsia="Calibri" w:hAnsi="Calibri" w:cs="Calibri"/>
          <w:lang w:val="it-IT"/>
        </w:rPr>
        <w:t>Il Dirigente Scolastico</w:t>
      </w:r>
    </w:p>
    <w:p w14:paraId="43956B85" w14:textId="2EEA03A0" w:rsidR="00712909" w:rsidRPr="00D20C74" w:rsidRDefault="00D20C74" w:rsidP="00712909">
      <w:pPr>
        <w:spacing w:after="120"/>
        <w:ind w:left="5664" w:firstLine="186"/>
        <w:jc w:val="both"/>
        <w:rPr>
          <w:rStyle w:val="Nessuno"/>
          <w:rFonts w:ascii="Calibri" w:eastAsia="Calibri" w:hAnsi="Calibri" w:cs="Calibri"/>
          <w:sz w:val="20"/>
          <w:lang w:val="it-IT"/>
        </w:rPr>
      </w:pPr>
      <w:r>
        <w:rPr>
          <w:rStyle w:val="Nessuno"/>
          <w:rFonts w:ascii="Calibri" w:eastAsia="Calibri" w:hAnsi="Calibri" w:cs="Calibri"/>
          <w:lang w:val="it-IT"/>
        </w:rPr>
        <w:t xml:space="preserve">   </w:t>
      </w:r>
      <w:r w:rsidR="00C904A4">
        <w:rPr>
          <w:rStyle w:val="Nessuno"/>
          <w:rFonts w:ascii="Calibri" w:eastAsia="Calibri" w:hAnsi="Calibri" w:cs="Calibri"/>
          <w:lang w:val="it-IT"/>
        </w:rPr>
        <w:t>Marinella Pascale</w:t>
      </w:r>
      <w:r w:rsidR="00712909" w:rsidRPr="00712909">
        <w:rPr>
          <w:rStyle w:val="Nessuno"/>
          <w:rFonts w:ascii="Calibri" w:eastAsia="Calibri" w:hAnsi="Calibri" w:cs="Calibri"/>
          <w:lang w:val="it-IT"/>
        </w:rPr>
        <w:tab/>
        <w:t xml:space="preserve">                                                                                                                                                                                             </w:t>
      </w:r>
      <w:r w:rsidR="00712909" w:rsidRPr="00D20C74">
        <w:rPr>
          <w:rStyle w:val="Nessuno"/>
          <w:rFonts w:ascii="Calibri" w:eastAsia="Calibri" w:hAnsi="Calibri" w:cs="Calibri"/>
          <w:sz w:val="20"/>
          <w:lang w:val="it-IT"/>
        </w:rPr>
        <w:t>Firma autografa omessa</w:t>
      </w:r>
    </w:p>
    <w:p w14:paraId="564A9399" w14:textId="50043BFE" w:rsidR="00712909" w:rsidRPr="00D20C74" w:rsidRDefault="00712909" w:rsidP="00712909">
      <w:pPr>
        <w:rPr>
          <w:rFonts w:ascii="Calibri" w:hAnsi="Calibri" w:cs="Calibri"/>
          <w:sz w:val="20"/>
          <w:lang w:val="it-IT"/>
        </w:rPr>
      </w:pPr>
      <w:r w:rsidRPr="00D20C74">
        <w:rPr>
          <w:rStyle w:val="Nessuno"/>
          <w:rFonts w:ascii="Calibri" w:eastAsia="Calibri" w:hAnsi="Calibri" w:cs="Calibri"/>
          <w:sz w:val="20"/>
          <w:lang w:val="it-IT"/>
        </w:rPr>
        <w:t xml:space="preserve">                                                                                               </w:t>
      </w:r>
      <w:r w:rsidR="00D20C74">
        <w:rPr>
          <w:rStyle w:val="Nessuno"/>
          <w:rFonts w:ascii="Calibri" w:eastAsia="Calibri" w:hAnsi="Calibri" w:cs="Calibri"/>
          <w:sz w:val="20"/>
          <w:lang w:val="it-IT"/>
        </w:rPr>
        <w:t xml:space="preserve">               </w:t>
      </w:r>
      <w:r w:rsidR="003C5BB0">
        <w:rPr>
          <w:rStyle w:val="Nessuno"/>
          <w:rFonts w:ascii="Calibri" w:eastAsia="Calibri" w:hAnsi="Calibri" w:cs="Calibri"/>
          <w:sz w:val="20"/>
          <w:lang w:val="it-IT"/>
        </w:rPr>
        <w:t xml:space="preserve">     </w:t>
      </w:r>
      <w:r w:rsidR="00BB2D2F">
        <w:rPr>
          <w:rStyle w:val="Nessuno"/>
          <w:rFonts w:ascii="Calibri" w:eastAsia="Calibri" w:hAnsi="Calibri" w:cs="Calibri"/>
          <w:sz w:val="20"/>
          <w:lang w:val="it-IT"/>
        </w:rPr>
        <w:t>ai</w:t>
      </w:r>
      <w:r w:rsidR="00D20C74">
        <w:rPr>
          <w:rStyle w:val="Nessuno"/>
          <w:rFonts w:ascii="Calibri" w:eastAsia="Calibri" w:hAnsi="Calibri" w:cs="Calibri"/>
          <w:sz w:val="20"/>
          <w:lang w:val="it-IT"/>
        </w:rPr>
        <w:t xml:space="preserve">  </w:t>
      </w:r>
      <w:r w:rsidRPr="00D20C74">
        <w:rPr>
          <w:rStyle w:val="Nessuno"/>
          <w:rFonts w:ascii="Calibri" w:eastAsia="Calibri" w:hAnsi="Calibri" w:cs="Calibri"/>
          <w:sz w:val="20"/>
          <w:lang w:val="it-IT"/>
        </w:rPr>
        <w:t>sensi dell'art.3,comma2, D.L.gs.39/93</w:t>
      </w:r>
      <w:r w:rsidRPr="00D20C74">
        <w:rPr>
          <w:rStyle w:val="Nessuno"/>
          <w:rFonts w:ascii="Calibri" w:eastAsia="Calibri" w:hAnsi="Calibri" w:cs="Calibri"/>
          <w:sz w:val="20"/>
          <w:lang w:val="it-IT"/>
        </w:rPr>
        <w:br/>
      </w:r>
    </w:p>
    <w:sectPr w:rsidR="00712909" w:rsidRPr="00D20C74" w:rsidSect="001134F8">
      <w:headerReference w:type="even" r:id="rId9"/>
      <w:headerReference w:type="default" r:id="rId10"/>
      <w:footerReference w:type="default" r:id="rId11"/>
      <w:pgSz w:w="11906" w:h="16838"/>
      <w:pgMar w:top="1134" w:right="849" w:bottom="1134" w:left="1134" w:header="73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93056" w14:textId="77777777" w:rsidR="00762E12" w:rsidRDefault="00762E12">
      <w:r>
        <w:separator/>
      </w:r>
    </w:p>
  </w:endnote>
  <w:endnote w:type="continuationSeparator" w:id="0">
    <w:p w14:paraId="2421006A" w14:textId="77777777" w:rsidR="00762E12" w:rsidRDefault="0076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B287C" w14:textId="6F0476D0" w:rsidR="00525E8E" w:rsidRDefault="008C22B8" w:rsidP="008C22B8">
    <w:pPr>
      <w:pStyle w:val="Intestazioneepidipagina"/>
      <w:tabs>
        <w:tab w:val="clear" w:pos="9020"/>
        <w:tab w:val="center" w:pos="4819"/>
        <w:tab w:val="right" w:pos="9638"/>
      </w:tabs>
    </w:pPr>
    <w:r>
      <w:rPr>
        <w:noProof/>
      </w:rPr>
      <w:drawing>
        <wp:anchor distT="152400" distB="152400" distL="152400" distR="152400" simplePos="0" relativeHeight="251667456" behindDoc="0" locked="0" layoutInCell="1" allowOverlap="1" wp14:anchorId="2512B403" wp14:editId="194EF131">
          <wp:simplePos x="0" y="0"/>
          <wp:positionH relativeFrom="margin">
            <wp:posOffset>20320</wp:posOffset>
          </wp:positionH>
          <wp:positionV relativeFrom="line">
            <wp:posOffset>640987</wp:posOffset>
          </wp:positionV>
          <wp:extent cx="6119495" cy="612140"/>
          <wp:effectExtent l="0" t="0" r="1905" b="0"/>
          <wp:wrapTopAndBottom distT="152400" distB="152400"/>
          <wp:docPr id="16" name="officeArt object"/>
          <wp:cNvGraphicFramePr/>
          <a:graphic xmlns:a="http://schemas.openxmlformats.org/drawingml/2006/main">
            <a:graphicData uri="http://schemas.openxmlformats.org/drawingml/2006/picture">
              <pic:pic xmlns:pic="http://schemas.openxmlformats.org/drawingml/2006/picture">
                <pic:nvPicPr>
                  <pic:cNvPr id="1073741825" name="rit2.jpg"/>
                  <pic:cNvPicPr>
                    <a:picLocks noChangeAspect="1"/>
                  </pic:cNvPicPr>
                </pic:nvPicPr>
                <pic:blipFill>
                  <a:blip r:embed="rId1"/>
                  <a:srcRect l="3483" t="19751" r="3483" b="19751"/>
                  <a:stretch>
                    <a:fillRect/>
                  </a:stretch>
                </pic:blipFill>
                <pic:spPr>
                  <a:xfrm>
                    <a:off x="0" y="0"/>
                    <a:ext cx="6119495" cy="612140"/>
                  </a:xfrm>
                  <a:prstGeom prst="rect">
                    <a:avLst/>
                  </a:prstGeom>
                  <a:ln w="12700" cap="flat">
                    <a:noFill/>
                    <a:miter lim="400000"/>
                  </a:ln>
                  <a:effectLst/>
                </pic:spPr>
              </pic:pic>
            </a:graphicData>
          </a:graphic>
        </wp:anchor>
      </w:drawing>
    </w:r>
    <w:r>
      <w:rPr>
        <w:noProof/>
      </w:rPr>
      <w:drawing>
        <wp:anchor distT="152400" distB="152400" distL="152400" distR="152400" simplePos="0" relativeHeight="251661312" behindDoc="0" locked="0" layoutInCell="1" allowOverlap="1" wp14:anchorId="1CCF83EE" wp14:editId="600511DB">
          <wp:simplePos x="0" y="0"/>
          <wp:positionH relativeFrom="margin">
            <wp:posOffset>18415</wp:posOffset>
          </wp:positionH>
          <wp:positionV relativeFrom="line">
            <wp:posOffset>760730</wp:posOffset>
          </wp:positionV>
          <wp:extent cx="6119495" cy="612140"/>
          <wp:effectExtent l="0" t="0" r="0" b="0"/>
          <wp:wrapTopAndBottom distT="152400" distB="152400"/>
          <wp:docPr id="17" name="officeArt object"/>
          <wp:cNvGraphicFramePr/>
          <a:graphic xmlns:a="http://schemas.openxmlformats.org/drawingml/2006/main">
            <a:graphicData uri="http://schemas.openxmlformats.org/drawingml/2006/picture">
              <pic:pic xmlns:pic="http://schemas.openxmlformats.org/drawingml/2006/picture">
                <pic:nvPicPr>
                  <pic:cNvPr id="1073741825" name="rit2.jpg"/>
                  <pic:cNvPicPr>
                    <a:picLocks noChangeAspect="1"/>
                  </pic:cNvPicPr>
                </pic:nvPicPr>
                <pic:blipFill>
                  <a:blip r:embed="rId1"/>
                  <a:srcRect l="3483" t="19751" r="3483" b="19751"/>
                  <a:stretch>
                    <a:fillRect/>
                  </a:stretch>
                </pic:blipFill>
                <pic:spPr>
                  <a:xfrm>
                    <a:off x="0" y="0"/>
                    <a:ext cx="6119495" cy="612140"/>
                  </a:xfrm>
                  <a:prstGeom prst="rect">
                    <a:avLst/>
                  </a:prstGeom>
                  <a:ln w="12700" cap="flat">
                    <a:noFill/>
                    <a:miter lim="400000"/>
                  </a:ln>
                  <a:effec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F6A81" w14:textId="77777777" w:rsidR="00762E12" w:rsidRDefault="00762E12">
      <w:r>
        <w:separator/>
      </w:r>
    </w:p>
  </w:footnote>
  <w:footnote w:type="continuationSeparator" w:id="0">
    <w:p w14:paraId="71CDA327" w14:textId="77777777" w:rsidR="00762E12" w:rsidRDefault="00762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51B13" w14:textId="77777777" w:rsidR="00DC5544" w:rsidRDefault="009A1B71">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EC5EB" w14:textId="75141A6D" w:rsidR="0097390B" w:rsidRDefault="0097390B">
    <w:pPr>
      <w:pStyle w:val="Intestazione"/>
    </w:pPr>
  </w:p>
  <w:p w14:paraId="45B8066B" w14:textId="0487A05F" w:rsidR="00525E8E" w:rsidRDefault="00525E8E" w:rsidP="008C22B8">
    <w:pPr>
      <w:pStyle w:val="Intestazioneepidipagina"/>
      <w:tabs>
        <w:tab w:val="clear" w:pos="9020"/>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F55003"/>
    <w:multiLevelType w:val="hybridMultilevel"/>
    <w:tmpl w:val="79F2DB74"/>
    <w:styleLink w:val="Stileimportato2"/>
    <w:lvl w:ilvl="0" w:tplc="8878EEE4">
      <w:start w:val="1"/>
      <w:numFmt w:val="bullet"/>
      <w:lvlText w:val="-"/>
      <w:lvlJc w:val="left"/>
      <w:pPr>
        <w:tabs>
          <w:tab w:val="left" w:pos="941"/>
        </w:tabs>
        <w:ind w:left="940" w:hanging="3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CC2C56">
      <w:start w:val="1"/>
      <w:numFmt w:val="bullet"/>
      <w:lvlText w:val="•"/>
      <w:lvlJc w:val="left"/>
      <w:pPr>
        <w:tabs>
          <w:tab w:val="left" w:pos="940"/>
          <w:tab w:val="left" w:pos="941"/>
        </w:tabs>
        <w:ind w:left="1846" w:hanging="3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10AFBC">
      <w:start w:val="1"/>
      <w:numFmt w:val="bullet"/>
      <w:lvlText w:val="•"/>
      <w:lvlJc w:val="left"/>
      <w:pPr>
        <w:tabs>
          <w:tab w:val="left" w:pos="940"/>
          <w:tab w:val="left" w:pos="941"/>
        </w:tabs>
        <w:ind w:left="2752" w:hanging="3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54E804">
      <w:start w:val="1"/>
      <w:numFmt w:val="bullet"/>
      <w:lvlText w:val="•"/>
      <w:lvlJc w:val="left"/>
      <w:pPr>
        <w:tabs>
          <w:tab w:val="left" w:pos="940"/>
          <w:tab w:val="left" w:pos="941"/>
        </w:tabs>
        <w:ind w:left="3658" w:hanging="3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0AD082">
      <w:start w:val="1"/>
      <w:numFmt w:val="bullet"/>
      <w:lvlText w:val="•"/>
      <w:lvlJc w:val="left"/>
      <w:pPr>
        <w:tabs>
          <w:tab w:val="left" w:pos="940"/>
          <w:tab w:val="left" w:pos="941"/>
        </w:tabs>
        <w:ind w:left="4564" w:hanging="3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300ED2">
      <w:start w:val="1"/>
      <w:numFmt w:val="bullet"/>
      <w:lvlText w:val="•"/>
      <w:lvlJc w:val="left"/>
      <w:pPr>
        <w:tabs>
          <w:tab w:val="left" w:pos="940"/>
          <w:tab w:val="left" w:pos="941"/>
        </w:tabs>
        <w:ind w:left="5470" w:hanging="3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7C35AA">
      <w:start w:val="1"/>
      <w:numFmt w:val="bullet"/>
      <w:lvlText w:val="•"/>
      <w:lvlJc w:val="left"/>
      <w:pPr>
        <w:tabs>
          <w:tab w:val="left" w:pos="940"/>
          <w:tab w:val="left" w:pos="941"/>
        </w:tabs>
        <w:ind w:left="6376" w:hanging="3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9CE912">
      <w:start w:val="1"/>
      <w:numFmt w:val="bullet"/>
      <w:lvlText w:val="•"/>
      <w:lvlJc w:val="left"/>
      <w:pPr>
        <w:tabs>
          <w:tab w:val="left" w:pos="940"/>
          <w:tab w:val="left" w:pos="941"/>
        </w:tabs>
        <w:ind w:left="7282" w:hanging="3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40E0E8">
      <w:start w:val="1"/>
      <w:numFmt w:val="bullet"/>
      <w:lvlText w:val="•"/>
      <w:lvlJc w:val="left"/>
      <w:pPr>
        <w:tabs>
          <w:tab w:val="left" w:pos="940"/>
          <w:tab w:val="left" w:pos="941"/>
        </w:tabs>
        <w:ind w:left="8188" w:hanging="3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F282B9A"/>
    <w:multiLevelType w:val="hybridMultilevel"/>
    <w:tmpl w:val="BDE0E1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D9545B"/>
    <w:multiLevelType w:val="hybridMultilevel"/>
    <w:tmpl w:val="C1DA82F4"/>
    <w:styleLink w:val="Stileimportato3"/>
    <w:lvl w:ilvl="0" w:tplc="572A7DA6">
      <w:start w:val="1"/>
      <w:numFmt w:val="decimal"/>
      <w:lvlText w:val="%1."/>
      <w:lvlJc w:val="left"/>
      <w:pPr>
        <w:tabs>
          <w:tab w:val="left" w:pos="953"/>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F243A8">
      <w:start w:val="1"/>
      <w:numFmt w:val="lowerLetter"/>
      <w:lvlText w:val="%2."/>
      <w:lvlJc w:val="left"/>
      <w:pPr>
        <w:tabs>
          <w:tab w:val="left" w:pos="953"/>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92053C">
      <w:start w:val="1"/>
      <w:numFmt w:val="lowerRoman"/>
      <w:lvlText w:val="%3."/>
      <w:lvlJc w:val="left"/>
      <w:pPr>
        <w:tabs>
          <w:tab w:val="left" w:pos="953"/>
        </w:tabs>
        <w:ind w:left="216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94098A">
      <w:start w:val="1"/>
      <w:numFmt w:val="decimal"/>
      <w:lvlText w:val="%4."/>
      <w:lvlJc w:val="left"/>
      <w:pPr>
        <w:tabs>
          <w:tab w:val="left" w:pos="953"/>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E80186">
      <w:start w:val="1"/>
      <w:numFmt w:val="lowerLetter"/>
      <w:lvlText w:val="%5."/>
      <w:lvlJc w:val="left"/>
      <w:pPr>
        <w:tabs>
          <w:tab w:val="left" w:pos="953"/>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3E6F08">
      <w:start w:val="1"/>
      <w:numFmt w:val="lowerRoman"/>
      <w:lvlText w:val="%6."/>
      <w:lvlJc w:val="left"/>
      <w:pPr>
        <w:tabs>
          <w:tab w:val="left" w:pos="953"/>
        </w:tabs>
        <w:ind w:left="432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BCD5F4">
      <w:start w:val="1"/>
      <w:numFmt w:val="decimal"/>
      <w:lvlText w:val="%7."/>
      <w:lvlJc w:val="left"/>
      <w:pPr>
        <w:tabs>
          <w:tab w:val="left" w:pos="953"/>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465502">
      <w:start w:val="1"/>
      <w:numFmt w:val="lowerLetter"/>
      <w:lvlText w:val="%8."/>
      <w:lvlJc w:val="left"/>
      <w:pPr>
        <w:tabs>
          <w:tab w:val="left" w:pos="953"/>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86ECCE">
      <w:start w:val="1"/>
      <w:numFmt w:val="lowerRoman"/>
      <w:lvlText w:val="%9."/>
      <w:lvlJc w:val="left"/>
      <w:pPr>
        <w:tabs>
          <w:tab w:val="left" w:pos="953"/>
        </w:tabs>
        <w:ind w:left="648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7C75D69"/>
    <w:multiLevelType w:val="hybridMultilevel"/>
    <w:tmpl w:val="11786714"/>
    <w:lvl w:ilvl="0" w:tplc="DFE61596">
      <w:start w:val="1"/>
      <w:numFmt w:val="lowerLetter"/>
      <w:lvlText w:val="%1."/>
      <w:lvlJc w:val="left"/>
      <w:pPr>
        <w:ind w:left="384" w:hanging="192"/>
      </w:pPr>
      <w:rPr>
        <w:rFonts w:ascii="Calibri" w:eastAsia="Calibri" w:hAnsi="Calibri" w:cs="Calibri" w:hint="default"/>
        <w:w w:val="99"/>
        <w:sz w:val="20"/>
        <w:szCs w:val="20"/>
        <w:lang w:val="it-IT" w:eastAsia="it-IT" w:bidi="it-IT"/>
      </w:rPr>
    </w:lvl>
    <w:lvl w:ilvl="1" w:tplc="8ED8757A">
      <w:numFmt w:val="bullet"/>
      <w:lvlText w:val=""/>
      <w:lvlJc w:val="left"/>
      <w:pPr>
        <w:ind w:left="912" w:hanging="360"/>
      </w:pPr>
      <w:rPr>
        <w:rFonts w:ascii="Symbol" w:eastAsia="Symbol" w:hAnsi="Symbol" w:cs="Symbol" w:hint="default"/>
        <w:w w:val="99"/>
        <w:sz w:val="20"/>
        <w:szCs w:val="20"/>
        <w:lang w:val="it-IT" w:eastAsia="it-IT" w:bidi="it-IT"/>
      </w:rPr>
    </w:lvl>
    <w:lvl w:ilvl="2" w:tplc="55B099E0">
      <w:numFmt w:val="bullet"/>
      <w:lvlText w:val="•"/>
      <w:lvlJc w:val="left"/>
      <w:pPr>
        <w:ind w:left="1933" w:hanging="360"/>
      </w:pPr>
      <w:rPr>
        <w:rFonts w:hint="default"/>
        <w:lang w:val="it-IT" w:eastAsia="it-IT" w:bidi="it-IT"/>
      </w:rPr>
    </w:lvl>
    <w:lvl w:ilvl="3" w:tplc="B3D8D9A8">
      <w:numFmt w:val="bullet"/>
      <w:lvlText w:val="•"/>
      <w:lvlJc w:val="left"/>
      <w:pPr>
        <w:ind w:left="2946" w:hanging="360"/>
      </w:pPr>
      <w:rPr>
        <w:rFonts w:hint="default"/>
        <w:lang w:val="it-IT" w:eastAsia="it-IT" w:bidi="it-IT"/>
      </w:rPr>
    </w:lvl>
    <w:lvl w:ilvl="4" w:tplc="7DFC96F0">
      <w:numFmt w:val="bullet"/>
      <w:lvlText w:val="•"/>
      <w:lvlJc w:val="left"/>
      <w:pPr>
        <w:ind w:left="3960" w:hanging="360"/>
      </w:pPr>
      <w:rPr>
        <w:rFonts w:hint="default"/>
        <w:lang w:val="it-IT" w:eastAsia="it-IT" w:bidi="it-IT"/>
      </w:rPr>
    </w:lvl>
    <w:lvl w:ilvl="5" w:tplc="232CB186">
      <w:numFmt w:val="bullet"/>
      <w:lvlText w:val="•"/>
      <w:lvlJc w:val="left"/>
      <w:pPr>
        <w:ind w:left="4973" w:hanging="360"/>
      </w:pPr>
      <w:rPr>
        <w:rFonts w:hint="default"/>
        <w:lang w:val="it-IT" w:eastAsia="it-IT" w:bidi="it-IT"/>
      </w:rPr>
    </w:lvl>
    <w:lvl w:ilvl="6" w:tplc="11C2BB32">
      <w:numFmt w:val="bullet"/>
      <w:lvlText w:val="•"/>
      <w:lvlJc w:val="left"/>
      <w:pPr>
        <w:ind w:left="5986" w:hanging="360"/>
      </w:pPr>
      <w:rPr>
        <w:rFonts w:hint="default"/>
        <w:lang w:val="it-IT" w:eastAsia="it-IT" w:bidi="it-IT"/>
      </w:rPr>
    </w:lvl>
    <w:lvl w:ilvl="7" w:tplc="FFD8A5BA">
      <w:numFmt w:val="bullet"/>
      <w:lvlText w:val="•"/>
      <w:lvlJc w:val="left"/>
      <w:pPr>
        <w:ind w:left="7000" w:hanging="360"/>
      </w:pPr>
      <w:rPr>
        <w:rFonts w:hint="default"/>
        <w:lang w:val="it-IT" w:eastAsia="it-IT" w:bidi="it-IT"/>
      </w:rPr>
    </w:lvl>
    <w:lvl w:ilvl="8" w:tplc="50BA4560">
      <w:numFmt w:val="bullet"/>
      <w:lvlText w:val="•"/>
      <w:lvlJc w:val="left"/>
      <w:pPr>
        <w:ind w:left="8013" w:hanging="360"/>
      </w:pPr>
      <w:rPr>
        <w:rFonts w:hint="default"/>
        <w:lang w:val="it-IT" w:eastAsia="it-IT" w:bidi="it-IT"/>
      </w:rPr>
    </w:lvl>
  </w:abstractNum>
  <w:abstractNum w:abstractNumId="5" w15:restartNumberingAfterBreak="0">
    <w:nsid w:val="17D4678F"/>
    <w:multiLevelType w:val="hybridMultilevel"/>
    <w:tmpl w:val="4CC21FAE"/>
    <w:numStyleLink w:val="Stileimportato4"/>
  </w:abstractNum>
  <w:abstractNum w:abstractNumId="6" w15:restartNumberingAfterBreak="0">
    <w:nsid w:val="1F633F7F"/>
    <w:multiLevelType w:val="hybridMultilevel"/>
    <w:tmpl w:val="097AF63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1211FA3"/>
    <w:multiLevelType w:val="hybridMultilevel"/>
    <w:tmpl w:val="DB9C6DB4"/>
    <w:lvl w:ilvl="0" w:tplc="6DB8A15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AD27932"/>
    <w:multiLevelType w:val="hybridMultilevel"/>
    <w:tmpl w:val="BB309CF0"/>
    <w:numStyleLink w:val="Stileimportato1"/>
  </w:abstractNum>
  <w:abstractNum w:abstractNumId="9" w15:restartNumberingAfterBreak="0">
    <w:nsid w:val="31781801"/>
    <w:multiLevelType w:val="hybridMultilevel"/>
    <w:tmpl w:val="7C7AB6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30C5DDE"/>
    <w:multiLevelType w:val="hybridMultilevel"/>
    <w:tmpl w:val="BB309CF0"/>
    <w:styleLink w:val="Stileimportato1"/>
    <w:lvl w:ilvl="0" w:tplc="523C3D0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64A7D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0E9C50">
      <w:start w:val="1"/>
      <w:numFmt w:val="lowerRoman"/>
      <w:lvlText w:val="%3."/>
      <w:lvlJc w:val="left"/>
      <w:pPr>
        <w:ind w:left="216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605B9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72945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B2E1B4">
      <w:start w:val="1"/>
      <w:numFmt w:val="lowerRoman"/>
      <w:lvlText w:val="%6."/>
      <w:lvlJc w:val="left"/>
      <w:pPr>
        <w:ind w:left="432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78E79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4AB77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7400D2">
      <w:start w:val="1"/>
      <w:numFmt w:val="lowerRoman"/>
      <w:lvlText w:val="%9."/>
      <w:lvlJc w:val="left"/>
      <w:pPr>
        <w:ind w:left="648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01E5376"/>
    <w:multiLevelType w:val="hybridMultilevel"/>
    <w:tmpl w:val="84426AF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54713398"/>
    <w:multiLevelType w:val="hybridMultilevel"/>
    <w:tmpl w:val="0CFA516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5C184A34"/>
    <w:multiLevelType w:val="hybridMultilevel"/>
    <w:tmpl w:val="DB8E704A"/>
    <w:lvl w:ilvl="0" w:tplc="66F8C5A4">
      <w:numFmt w:val="bullet"/>
      <w:lvlText w:val="•"/>
      <w:lvlJc w:val="left"/>
      <w:pPr>
        <w:ind w:left="192" w:hanging="144"/>
      </w:pPr>
      <w:rPr>
        <w:rFonts w:ascii="Calibri" w:eastAsia="Calibri" w:hAnsi="Calibri" w:cs="Calibri" w:hint="default"/>
        <w:w w:val="99"/>
        <w:sz w:val="20"/>
        <w:szCs w:val="20"/>
        <w:lang w:val="it-IT" w:eastAsia="it-IT" w:bidi="it-IT"/>
      </w:rPr>
    </w:lvl>
    <w:lvl w:ilvl="1" w:tplc="BDE22BB8">
      <w:numFmt w:val="bullet"/>
      <w:lvlText w:val=""/>
      <w:lvlJc w:val="left"/>
      <w:pPr>
        <w:ind w:left="912" w:hanging="360"/>
      </w:pPr>
      <w:rPr>
        <w:rFonts w:ascii="Symbol" w:eastAsia="Symbol" w:hAnsi="Symbol" w:cs="Symbol" w:hint="default"/>
        <w:w w:val="99"/>
        <w:sz w:val="20"/>
        <w:szCs w:val="20"/>
        <w:lang w:val="it-IT" w:eastAsia="it-IT" w:bidi="it-IT"/>
      </w:rPr>
    </w:lvl>
    <w:lvl w:ilvl="2" w:tplc="9CBC778A">
      <w:numFmt w:val="bullet"/>
      <w:lvlText w:val="•"/>
      <w:lvlJc w:val="left"/>
      <w:pPr>
        <w:ind w:left="1933" w:hanging="360"/>
      </w:pPr>
      <w:rPr>
        <w:rFonts w:hint="default"/>
        <w:lang w:val="it-IT" w:eastAsia="it-IT" w:bidi="it-IT"/>
      </w:rPr>
    </w:lvl>
    <w:lvl w:ilvl="3" w:tplc="54BAC6E4">
      <w:numFmt w:val="bullet"/>
      <w:lvlText w:val="•"/>
      <w:lvlJc w:val="left"/>
      <w:pPr>
        <w:ind w:left="2946" w:hanging="360"/>
      </w:pPr>
      <w:rPr>
        <w:rFonts w:hint="default"/>
        <w:lang w:val="it-IT" w:eastAsia="it-IT" w:bidi="it-IT"/>
      </w:rPr>
    </w:lvl>
    <w:lvl w:ilvl="4" w:tplc="BE986FDE">
      <w:numFmt w:val="bullet"/>
      <w:lvlText w:val="•"/>
      <w:lvlJc w:val="left"/>
      <w:pPr>
        <w:ind w:left="3960" w:hanging="360"/>
      </w:pPr>
      <w:rPr>
        <w:rFonts w:hint="default"/>
        <w:lang w:val="it-IT" w:eastAsia="it-IT" w:bidi="it-IT"/>
      </w:rPr>
    </w:lvl>
    <w:lvl w:ilvl="5" w:tplc="1BFE61FE">
      <w:numFmt w:val="bullet"/>
      <w:lvlText w:val="•"/>
      <w:lvlJc w:val="left"/>
      <w:pPr>
        <w:ind w:left="4973" w:hanging="360"/>
      </w:pPr>
      <w:rPr>
        <w:rFonts w:hint="default"/>
        <w:lang w:val="it-IT" w:eastAsia="it-IT" w:bidi="it-IT"/>
      </w:rPr>
    </w:lvl>
    <w:lvl w:ilvl="6" w:tplc="E6CE0F7E">
      <w:numFmt w:val="bullet"/>
      <w:lvlText w:val="•"/>
      <w:lvlJc w:val="left"/>
      <w:pPr>
        <w:ind w:left="5986" w:hanging="360"/>
      </w:pPr>
      <w:rPr>
        <w:rFonts w:hint="default"/>
        <w:lang w:val="it-IT" w:eastAsia="it-IT" w:bidi="it-IT"/>
      </w:rPr>
    </w:lvl>
    <w:lvl w:ilvl="7" w:tplc="ABBE0B0C">
      <w:numFmt w:val="bullet"/>
      <w:lvlText w:val="•"/>
      <w:lvlJc w:val="left"/>
      <w:pPr>
        <w:ind w:left="7000" w:hanging="360"/>
      </w:pPr>
      <w:rPr>
        <w:rFonts w:hint="default"/>
        <w:lang w:val="it-IT" w:eastAsia="it-IT" w:bidi="it-IT"/>
      </w:rPr>
    </w:lvl>
    <w:lvl w:ilvl="8" w:tplc="264A48DA">
      <w:numFmt w:val="bullet"/>
      <w:lvlText w:val="•"/>
      <w:lvlJc w:val="left"/>
      <w:pPr>
        <w:ind w:left="8013" w:hanging="360"/>
      </w:pPr>
      <w:rPr>
        <w:rFonts w:hint="default"/>
        <w:lang w:val="it-IT" w:eastAsia="it-IT" w:bidi="it-IT"/>
      </w:rPr>
    </w:lvl>
  </w:abstractNum>
  <w:abstractNum w:abstractNumId="14" w15:restartNumberingAfterBreak="0">
    <w:nsid w:val="5D5D0582"/>
    <w:multiLevelType w:val="hybridMultilevel"/>
    <w:tmpl w:val="875E860A"/>
    <w:lvl w:ilvl="0" w:tplc="6DB8A15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F21456B"/>
    <w:multiLevelType w:val="hybridMultilevel"/>
    <w:tmpl w:val="BB5AE038"/>
    <w:numStyleLink w:val="Stileimportato5"/>
  </w:abstractNum>
  <w:abstractNum w:abstractNumId="16" w15:restartNumberingAfterBreak="0">
    <w:nsid w:val="628F6237"/>
    <w:multiLevelType w:val="hybridMultilevel"/>
    <w:tmpl w:val="4CC21FAE"/>
    <w:styleLink w:val="Stileimportato4"/>
    <w:lvl w:ilvl="0" w:tplc="D52CBAA4">
      <w:start w:val="1"/>
      <w:numFmt w:val="bullet"/>
      <w:lvlText w:val="-"/>
      <w:lvlJc w:val="left"/>
      <w:pPr>
        <w:tabs>
          <w:tab w:val="num" w:pos="940"/>
          <w:tab w:val="left" w:pos="941"/>
        </w:tabs>
        <w:ind w:left="95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266DA6">
      <w:start w:val="1"/>
      <w:numFmt w:val="bullet"/>
      <w:lvlText w:val="•"/>
      <w:lvlJc w:val="left"/>
      <w:pPr>
        <w:tabs>
          <w:tab w:val="left" w:pos="940"/>
          <w:tab w:val="left" w:pos="941"/>
          <w:tab w:val="num" w:pos="1864"/>
        </w:tabs>
        <w:ind w:left="1876" w:hanging="37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F8DD1C">
      <w:start w:val="1"/>
      <w:numFmt w:val="bullet"/>
      <w:lvlText w:val="•"/>
      <w:lvlJc w:val="left"/>
      <w:pPr>
        <w:tabs>
          <w:tab w:val="left" w:pos="940"/>
          <w:tab w:val="left" w:pos="941"/>
          <w:tab w:val="num" w:pos="2768"/>
        </w:tabs>
        <w:ind w:left="2780" w:hanging="37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EEC430">
      <w:start w:val="1"/>
      <w:numFmt w:val="bullet"/>
      <w:lvlText w:val="•"/>
      <w:lvlJc w:val="left"/>
      <w:pPr>
        <w:tabs>
          <w:tab w:val="left" w:pos="940"/>
          <w:tab w:val="left" w:pos="941"/>
          <w:tab w:val="num" w:pos="3672"/>
        </w:tabs>
        <w:ind w:left="3684" w:hanging="37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CCA5FE">
      <w:start w:val="1"/>
      <w:numFmt w:val="bullet"/>
      <w:lvlText w:val="•"/>
      <w:lvlJc w:val="left"/>
      <w:pPr>
        <w:tabs>
          <w:tab w:val="left" w:pos="940"/>
          <w:tab w:val="left" w:pos="941"/>
          <w:tab w:val="num" w:pos="4576"/>
        </w:tabs>
        <w:ind w:left="4588" w:hanging="37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6E58BA">
      <w:start w:val="1"/>
      <w:numFmt w:val="bullet"/>
      <w:lvlText w:val="•"/>
      <w:lvlJc w:val="left"/>
      <w:pPr>
        <w:tabs>
          <w:tab w:val="left" w:pos="940"/>
          <w:tab w:val="left" w:pos="941"/>
          <w:tab w:val="num" w:pos="5480"/>
        </w:tabs>
        <w:ind w:left="5492" w:hanging="37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EE965A">
      <w:start w:val="1"/>
      <w:numFmt w:val="bullet"/>
      <w:lvlText w:val="•"/>
      <w:lvlJc w:val="left"/>
      <w:pPr>
        <w:tabs>
          <w:tab w:val="left" w:pos="940"/>
          <w:tab w:val="left" w:pos="941"/>
          <w:tab w:val="num" w:pos="6384"/>
        </w:tabs>
        <w:ind w:left="6396" w:hanging="37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242538">
      <w:start w:val="1"/>
      <w:numFmt w:val="bullet"/>
      <w:lvlText w:val="•"/>
      <w:lvlJc w:val="left"/>
      <w:pPr>
        <w:tabs>
          <w:tab w:val="left" w:pos="940"/>
          <w:tab w:val="left" w:pos="941"/>
          <w:tab w:val="num" w:pos="7288"/>
        </w:tabs>
        <w:ind w:left="7300" w:hanging="37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AC02A4">
      <w:start w:val="1"/>
      <w:numFmt w:val="bullet"/>
      <w:lvlText w:val="•"/>
      <w:lvlJc w:val="left"/>
      <w:pPr>
        <w:tabs>
          <w:tab w:val="left" w:pos="940"/>
          <w:tab w:val="left" w:pos="941"/>
          <w:tab w:val="num" w:pos="8192"/>
        </w:tabs>
        <w:ind w:left="8204" w:hanging="37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44F63E6"/>
    <w:multiLevelType w:val="hybridMultilevel"/>
    <w:tmpl w:val="8F88C0E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4612B3B"/>
    <w:multiLevelType w:val="hybridMultilevel"/>
    <w:tmpl w:val="C1DA82F4"/>
    <w:numStyleLink w:val="Stileimportato3"/>
  </w:abstractNum>
  <w:abstractNum w:abstractNumId="19" w15:restartNumberingAfterBreak="0">
    <w:nsid w:val="6B573F2F"/>
    <w:multiLevelType w:val="hybridMultilevel"/>
    <w:tmpl w:val="69FC4A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E423757"/>
    <w:multiLevelType w:val="hybridMultilevel"/>
    <w:tmpl w:val="79F2DB74"/>
    <w:numStyleLink w:val="Stileimportato2"/>
  </w:abstractNum>
  <w:abstractNum w:abstractNumId="21" w15:restartNumberingAfterBreak="0">
    <w:nsid w:val="6F74081F"/>
    <w:multiLevelType w:val="hybridMultilevel"/>
    <w:tmpl w:val="887CA0DE"/>
    <w:lvl w:ilvl="0" w:tplc="FCCCACBC">
      <w:numFmt w:val="bullet"/>
      <w:lvlText w:val=""/>
      <w:lvlJc w:val="left"/>
      <w:pPr>
        <w:ind w:left="521" w:hanging="284"/>
      </w:pPr>
      <w:rPr>
        <w:rFonts w:ascii="Wingdings" w:eastAsia="Wingdings" w:hAnsi="Wingdings" w:cs="Wingdings" w:hint="default"/>
        <w:w w:val="99"/>
        <w:sz w:val="20"/>
        <w:szCs w:val="20"/>
        <w:lang w:val="it-IT" w:eastAsia="it-IT" w:bidi="it-IT"/>
      </w:rPr>
    </w:lvl>
    <w:lvl w:ilvl="1" w:tplc="351A98BA">
      <w:numFmt w:val="bullet"/>
      <w:lvlText w:val="•"/>
      <w:lvlJc w:val="left"/>
      <w:pPr>
        <w:ind w:left="1472" w:hanging="284"/>
      </w:pPr>
      <w:rPr>
        <w:rFonts w:hint="default"/>
        <w:lang w:val="it-IT" w:eastAsia="it-IT" w:bidi="it-IT"/>
      </w:rPr>
    </w:lvl>
    <w:lvl w:ilvl="2" w:tplc="8088778A">
      <w:numFmt w:val="bullet"/>
      <w:lvlText w:val="•"/>
      <w:lvlJc w:val="left"/>
      <w:pPr>
        <w:ind w:left="2424" w:hanging="284"/>
      </w:pPr>
      <w:rPr>
        <w:rFonts w:hint="default"/>
        <w:lang w:val="it-IT" w:eastAsia="it-IT" w:bidi="it-IT"/>
      </w:rPr>
    </w:lvl>
    <w:lvl w:ilvl="3" w:tplc="4386DA52">
      <w:numFmt w:val="bullet"/>
      <w:lvlText w:val="•"/>
      <w:lvlJc w:val="left"/>
      <w:pPr>
        <w:ind w:left="3376" w:hanging="284"/>
      </w:pPr>
      <w:rPr>
        <w:rFonts w:hint="default"/>
        <w:lang w:val="it-IT" w:eastAsia="it-IT" w:bidi="it-IT"/>
      </w:rPr>
    </w:lvl>
    <w:lvl w:ilvl="4" w:tplc="05B8B2CC">
      <w:numFmt w:val="bullet"/>
      <w:lvlText w:val="•"/>
      <w:lvlJc w:val="left"/>
      <w:pPr>
        <w:ind w:left="4328" w:hanging="284"/>
      </w:pPr>
      <w:rPr>
        <w:rFonts w:hint="default"/>
        <w:lang w:val="it-IT" w:eastAsia="it-IT" w:bidi="it-IT"/>
      </w:rPr>
    </w:lvl>
    <w:lvl w:ilvl="5" w:tplc="B5480B22">
      <w:numFmt w:val="bullet"/>
      <w:lvlText w:val="•"/>
      <w:lvlJc w:val="left"/>
      <w:pPr>
        <w:ind w:left="5280" w:hanging="284"/>
      </w:pPr>
      <w:rPr>
        <w:rFonts w:hint="default"/>
        <w:lang w:val="it-IT" w:eastAsia="it-IT" w:bidi="it-IT"/>
      </w:rPr>
    </w:lvl>
    <w:lvl w:ilvl="6" w:tplc="6054EA1A">
      <w:numFmt w:val="bullet"/>
      <w:lvlText w:val="•"/>
      <w:lvlJc w:val="left"/>
      <w:pPr>
        <w:ind w:left="6232" w:hanging="284"/>
      </w:pPr>
      <w:rPr>
        <w:rFonts w:hint="default"/>
        <w:lang w:val="it-IT" w:eastAsia="it-IT" w:bidi="it-IT"/>
      </w:rPr>
    </w:lvl>
    <w:lvl w:ilvl="7" w:tplc="68586576">
      <w:numFmt w:val="bullet"/>
      <w:lvlText w:val="•"/>
      <w:lvlJc w:val="left"/>
      <w:pPr>
        <w:ind w:left="7184" w:hanging="284"/>
      </w:pPr>
      <w:rPr>
        <w:rFonts w:hint="default"/>
        <w:lang w:val="it-IT" w:eastAsia="it-IT" w:bidi="it-IT"/>
      </w:rPr>
    </w:lvl>
    <w:lvl w:ilvl="8" w:tplc="F118BC2E">
      <w:numFmt w:val="bullet"/>
      <w:lvlText w:val="•"/>
      <w:lvlJc w:val="left"/>
      <w:pPr>
        <w:ind w:left="8136" w:hanging="284"/>
      </w:pPr>
      <w:rPr>
        <w:rFonts w:hint="default"/>
        <w:lang w:val="it-IT" w:eastAsia="it-IT" w:bidi="it-IT"/>
      </w:rPr>
    </w:lvl>
  </w:abstractNum>
  <w:abstractNum w:abstractNumId="22" w15:restartNumberingAfterBreak="0">
    <w:nsid w:val="726565FB"/>
    <w:multiLevelType w:val="hybridMultilevel"/>
    <w:tmpl w:val="C6E6EFD4"/>
    <w:lvl w:ilvl="0" w:tplc="D72A17C2">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4AD4FA2"/>
    <w:multiLevelType w:val="hybridMultilevel"/>
    <w:tmpl w:val="AFF010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76E1257"/>
    <w:multiLevelType w:val="hybridMultilevel"/>
    <w:tmpl w:val="0FB6FAC8"/>
    <w:lvl w:ilvl="0" w:tplc="8DFC8618">
      <w:start w:val="1"/>
      <w:numFmt w:val="bullet"/>
      <w:lvlText w:val=""/>
      <w:lvlJc w:val="left"/>
      <w:pPr>
        <w:ind w:left="720" w:hanging="360"/>
      </w:pPr>
      <w:rPr>
        <w:rFonts w:ascii="Wingdings" w:hAnsi="Wingdings" w:hint="default"/>
        <w:b w:val="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15:restartNumberingAfterBreak="0">
    <w:nsid w:val="799A6DB5"/>
    <w:multiLevelType w:val="hybridMultilevel"/>
    <w:tmpl w:val="9118D1E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E100A39"/>
    <w:multiLevelType w:val="hybridMultilevel"/>
    <w:tmpl w:val="BB5AE038"/>
    <w:styleLink w:val="Stileimportato5"/>
    <w:lvl w:ilvl="0" w:tplc="65C23C6A">
      <w:start w:val="1"/>
      <w:numFmt w:val="bullet"/>
      <w:lvlText w:val="-"/>
      <w:lvlJc w:val="left"/>
      <w:pPr>
        <w:tabs>
          <w:tab w:val="num" w:pos="940"/>
          <w:tab w:val="left" w:pos="941"/>
        </w:tabs>
        <w:ind w:left="95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8834F2">
      <w:start w:val="1"/>
      <w:numFmt w:val="bullet"/>
      <w:lvlText w:val="•"/>
      <w:lvlJc w:val="left"/>
      <w:pPr>
        <w:tabs>
          <w:tab w:val="left" w:pos="940"/>
          <w:tab w:val="left" w:pos="941"/>
          <w:tab w:val="num" w:pos="1864"/>
        </w:tabs>
        <w:ind w:left="1876" w:hanging="37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1C921E">
      <w:start w:val="1"/>
      <w:numFmt w:val="bullet"/>
      <w:lvlText w:val="•"/>
      <w:lvlJc w:val="left"/>
      <w:pPr>
        <w:tabs>
          <w:tab w:val="left" w:pos="940"/>
          <w:tab w:val="left" w:pos="941"/>
          <w:tab w:val="num" w:pos="2768"/>
        </w:tabs>
        <w:ind w:left="2780" w:hanging="37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36E218">
      <w:start w:val="1"/>
      <w:numFmt w:val="bullet"/>
      <w:lvlText w:val="•"/>
      <w:lvlJc w:val="left"/>
      <w:pPr>
        <w:tabs>
          <w:tab w:val="left" w:pos="940"/>
          <w:tab w:val="left" w:pos="941"/>
          <w:tab w:val="num" w:pos="3672"/>
        </w:tabs>
        <w:ind w:left="3684" w:hanging="37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FC5A2A">
      <w:start w:val="1"/>
      <w:numFmt w:val="bullet"/>
      <w:lvlText w:val="•"/>
      <w:lvlJc w:val="left"/>
      <w:pPr>
        <w:tabs>
          <w:tab w:val="left" w:pos="940"/>
          <w:tab w:val="left" w:pos="941"/>
          <w:tab w:val="num" w:pos="4576"/>
        </w:tabs>
        <w:ind w:left="4588" w:hanging="37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F64B58">
      <w:start w:val="1"/>
      <w:numFmt w:val="bullet"/>
      <w:lvlText w:val="•"/>
      <w:lvlJc w:val="left"/>
      <w:pPr>
        <w:tabs>
          <w:tab w:val="left" w:pos="940"/>
          <w:tab w:val="left" w:pos="941"/>
          <w:tab w:val="num" w:pos="5480"/>
        </w:tabs>
        <w:ind w:left="5492" w:hanging="37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DABF64">
      <w:start w:val="1"/>
      <w:numFmt w:val="bullet"/>
      <w:lvlText w:val="•"/>
      <w:lvlJc w:val="left"/>
      <w:pPr>
        <w:tabs>
          <w:tab w:val="left" w:pos="940"/>
          <w:tab w:val="left" w:pos="941"/>
          <w:tab w:val="num" w:pos="6384"/>
        </w:tabs>
        <w:ind w:left="6396" w:hanging="37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8828BC">
      <w:start w:val="1"/>
      <w:numFmt w:val="bullet"/>
      <w:lvlText w:val="•"/>
      <w:lvlJc w:val="left"/>
      <w:pPr>
        <w:tabs>
          <w:tab w:val="left" w:pos="940"/>
          <w:tab w:val="left" w:pos="941"/>
          <w:tab w:val="num" w:pos="7288"/>
        </w:tabs>
        <w:ind w:left="7300" w:hanging="37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585D0A">
      <w:start w:val="1"/>
      <w:numFmt w:val="bullet"/>
      <w:lvlText w:val="•"/>
      <w:lvlJc w:val="left"/>
      <w:pPr>
        <w:tabs>
          <w:tab w:val="left" w:pos="940"/>
          <w:tab w:val="left" w:pos="941"/>
          <w:tab w:val="num" w:pos="8192"/>
        </w:tabs>
        <w:ind w:left="8204" w:hanging="37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E6D7C4E"/>
    <w:multiLevelType w:val="hybridMultilevel"/>
    <w:tmpl w:val="1408F1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4"/>
  </w:num>
  <w:num w:numId="4">
    <w:abstractNumId w:val="6"/>
  </w:num>
  <w:num w:numId="5">
    <w:abstractNumId w:val="23"/>
  </w:num>
  <w:num w:numId="6">
    <w:abstractNumId w:val="27"/>
  </w:num>
  <w:num w:numId="7">
    <w:abstractNumId w:val="22"/>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0"/>
  </w:num>
  <w:num w:numId="14">
    <w:abstractNumId w:val="8"/>
  </w:num>
  <w:num w:numId="15">
    <w:abstractNumId w:val="8"/>
    <w:lvlOverride w:ilvl="0">
      <w:lvl w:ilvl="0" w:tplc="831E8DD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C068C1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B8261AE">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982811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D4C43A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97A0962">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73870A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B18F6A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0663204">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
  </w:num>
  <w:num w:numId="17">
    <w:abstractNumId w:val="20"/>
  </w:num>
  <w:num w:numId="18">
    <w:abstractNumId w:val="3"/>
  </w:num>
  <w:num w:numId="19">
    <w:abstractNumId w:val="18"/>
  </w:num>
  <w:num w:numId="20">
    <w:abstractNumId w:val="16"/>
  </w:num>
  <w:num w:numId="21">
    <w:abstractNumId w:val="5"/>
  </w:num>
  <w:num w:numId="22">
    <w:abstractNumId w:val="5"/>
    <w:lvlOverride w:ilvl="0">
      <w:lvl w:ilvl="0" w:tplc="63A0779E">
        <w:start w:val="1"/>
        <w:numFmt w:val="bullet"/>
        <w:lvlText w:val="-"/>
        <w:lvlJc w:val="left"/>
        <w:pPr>
          <w:tabs>
            <w:tab w:val="left" w:pos="941"/>
          </w:tabs>
          <w:ind w:left="94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8A602030">
        <w:start w:val="1"/>
        <w:numFmt w:val="bullet"/>
        <w:lvlText w:val="•"/>
        <w:lvlJc w:val="left"/>
        <w:pPr>
          <w:tabs>
            <w:tab w:val="left" w:pos="940"/>
            <w:tab w:val="left" w:pos="941"/>
          </w:tabs>
          <w:ind w:left="18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12CD712">
        <w:start w:val="1"/>
        <w:numFmt w:val="bullet"/>
        <w:lvlText w:val="•"/>
        <w:lvlJc w:val="left"/>
        <w:pPr>
          <w:tabs>
            <w:tab w:val="left" w:pos="940"/>
            <w:tab w:val="left" w:pos="941"/>
          </w:tabs>
          <w:ind w:left="27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B52067E">
        <w:start w:val="1"/>
        <w:numFmt w:val="bullet"/>
        <w:lvlText w:val="•"/>
        <w:lvlJc w:val="left"/>
        <w:pPr>
          <w:tabs>
            <w:tab w:val="left" w:pos="940"/>
            <w:tab w:val="left" w:pos="941"/>
          </w:tabs>
          <w:ind w:left="366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8B2363C">
        <w:start w:val="1"/>
        <w:numFmt w:val="bullet"/>
        <w:lvlText w:val="•"/>
        <w:lvlJc w:val="left"/>
        <w:pPr>
          <w:tabs>
            <w:tab w:val="left" w:pos="940"/>
            <w:tab w:val="left" w:pos="941"/>
          </w:tabs>
          <w:ind w:left="45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F30D1BA">
        <w:start w:val="1"/>
        <w:numFmt w:val="bullet"/>
        <w:lvlText w:val="•"/>
        <w:lvlJc w:val="left"/>
        <w:pPr>
          <w:tabs>
            <w:tab w:val="left" w:pos="940"/>
            <w:tab w:val="left" w:pos="941"/>
          </w:tabs>
          <w:ind w:left="546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F76CC4E">
        <w:start w:val="1"/>
        <w:numFmt w:val="bullet"/>
        <w:lvlText w:val="•"/>
        <w:lvlJc w:val="left"/>
        <w:pPr>
          <w:tabs>
            <w:tab w:val="left" w:pos="940"/>
            <w:tab w:val="left" w:pos="941"/>
          </w:tabs>
          <w:ind w:left="637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F3605E2">
        <w:start w:val="1"/>
        <w:numFmt w:val="bullet"/>
        <w:lvlText w:val="•"/>
        <w:lvlJc w:val="left"/>
        <w:pPr>
          <w:tabs>
            <w:tab w:val="left" w:pos="940"/>
            <w:tab w:val="left" w:pos="941"/>
          </w:tabs>
          <w:ind w:left="7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974F246">
        <w:start w:val="1"/>
        <w:numFmt w:val="bullet"/>
        <w:lvlText w:val="•"/>
        <w:lvlJc w:val="left"/>
        <w:pPr>
          <w:tabs>
            <w:tab w:val="left" w:pos="940"/>
            <w:tab w:val="left" w:pos="941"/>
          </w:tabs>
          <w:ind w:left="81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26"/>
  </w:num>
  <w:num w:numId="24">
    <w:abstractNumId w:val="15"/>
  </w:num>
  <w:num w:numId="25">
    <w:abstractNumId w:val="15"/>
    <w:lvlOverride w:ilvl="0">
      <w:lvl w:ilvl="0" w:tplc="BDA2AA66">
        <w:start w:val="1"/>
        <w:numFmt w:val="bullet"/>
        <w:lvlText w:val="-"/>
        <w:lvlJc w:val="left"/>
        <w:pPr>
          <w:tabs>
            <w:tab w:val="left" w:pos="941"/>
          </w:tabs>
          <w:ind w:left="94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94EA48DE">
        <w:start w:val="1"/>
        <w:numFmt w:val="bullet"/>
        <w:lvlText w:val="•"/>
        <w:lvlJc w:val="left"/>
        <w:pPr>
          <w:tabs>
            <w:tab w:val="left" w:pos="940"/>
            <w:tab w:val="left" w:pos="941"/>
          </w:tabs>
          <w:ind w:left="18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23E25FA">
        <w:start w:val="1"/>
        <w:numFmt w:val="bullet"/>
        <w:lvlText w:val="•"/>
        <w:lvlJc w:val="left"/>
        <w:pPr>
          <w:tabs>
            <w:tab w:val="left" w:pos="940"/>
            <w:tab w:val="left" w:pos="941"/>
          </w:tabs>
          <w:ind w:left="27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F8EFCA4">
        <w:start w:val="1"/>
        <w:numFmt w:val="bullet"/>
        <w:lvlText w:val="•"/>
        <w:lvlJc w:val="left"/>
        <w:pPr>
          <w:tabs>
            <w:tab w:val="left" w:pos="940"/>
            <w:tab w:val="left" w:pos="941"/>
          </w:tabs>
          <w:ind w:left="366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1A80DA8">
        <w:start w:val="1"/>
        <w:numFmt w:val="bullet"/>
        <w:lvlText w:val="•"/>
        <w:lvlJc w:val="left"/>
        <w:pPr>
          <w:tabs>
            <w:tab w:val="left" w:pos="940"/>
            <w:tab w:val="left" w:pos="941"/>
          </w:tabs>
          <w:ind w:left="45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B6CC3B8">
        <w:start w:val="1"/>
        <w:numFmt w:val="bullet"/>
        <w:lvlText w:val="•"/>
        <w:lvlJc w:val="left"/>
        <w:pPr>
          <w:tabs>
            <w:tab w:val="left" w:pos="940"/>
            <w:tab w:val="left" w:pos="941"/>
          </w:tabs>
          <w:ind w:left="546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FC89998">
        <w:start w:val="1"/>
        <w:numFmt w:val="bullet"/>
        <w:lvlText w:val="•"/>
        <w:lvlJc w:val="left"/>
        <w:pPr>
          <w:tabs>
            <w:tab w:val="left" w:pos="940"/>
            <w:tab w:val="left" w:pos="941"/>
          </w:tabs>
          <w:ind w:left="637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59AB870">
        <w:start w:val="1"/>
        <w:numFmt w:val="bullet"/>
        <w:lvlText w:val="•"/>
        <w:lvlJc w:val="left"/>
        <w:pPr>
          <w:tabs>
            <w:tab w:val="left" w:pos="940"/>
            <w:tab w:val="left" w:pos="941"/>
          </w:tabs>
          <w:ind w:left="7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FF0B99E">
        <w:start w:val="1"/>
        <w:numFmt w:val="bullet"/>
        <w:lvlText w:val="•"/>
        <w:lvlJc w:val="left"/>
        <w:pPr>
          <w:tabs>
            <w:tab w:val="left" w:pos="940"/>
            <w:tab w:val="left" w:pos="941"/>
          </w:tabs>
          <w:ind w:left="81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15"/>
    <w:lvlOverride w:ilvl="0">
      <w:lvl w:ilvl="0" w:tplc="BDA2AA66">
        <w:start w:val="1"/>
        <w:numFmt w:val="bullet"/>
        <w:lvlText w:val="-"/>
        <w:lvlJc w:val="left"/>
        <w:pPr>
          <w:tabs>
            <w:tab w:val="num" w:pos="941"/>
          </w:tabs>
          <w:ind w:left="9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94EA48DE">
        <w:start w:val="1"/>
        <w:numFmt w:val="bullet"/>
        <w:lvlText w:val="•"/>
        <w:lvlJc w:val="left"/>
        <w:pPr>
          <w:tabs>
            <w:tab w:val="left" w:pos="941"/>
            <w:tab w:val="num" w:pos="1864"/>
          </w:tabs>
          <w:ind w:left="1875" w:hanging="37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23E25FA">
        <w:start w:val="1"/>
        <w:numFmt w:val="bullet"/>
        <w:lvlText w:val="•"/>
        <w:lvlJc w:val="left"/>
        <w:pPr>
          <w:tabs>
            <w:tab w:val="left" w:pos="941"/>
            <w:tab w:val="num" w:pos="2768"/>
          </w:tabs>
          <w:ind w:left="2779" w:hanging="37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F8EFCA4">
        <w:start w:val="1"/>
        <w:numFmt w:val="bullet"/>
        <w:lvlText w:val="•"/>
        <w:lvlJc w:val="left"/>
        <w:pPr>
          <w:tabs>
            <w:tab w:val="left" w:pos="941"/>
            <w:tab w:val="num" w:pos="3672"/>
          </w:tabs>
          <w:ind w:left="3683" w:hanging="37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1A80DA8">
        <w:start w:val="1"/>
        <w:numFmt w:val="bullet"/>
        <w:lvlText w:val="•"/>
        <w:lvlJc w:val="left"/>
        <w:pPr>
          <w:tabs>
            <w:tab w:val="left" w:pos="941"/>
            <w:tab w:val="num" w:pos="4576"/>
          </w:tabs>
          <w:ind w:left="4587" w:hanging="37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B6CC3B8">
        <w:start w:val="1"/>
        <w:numFmt w:val="bullet"/>
        <w:lvlText w:val="•"/>
        <w:lvlJc w:val="left"/>
        <w:pPr>
          <w:tabs>
            <w:tab w:val="left" w:pos="941"/>
            <w:tab w:val="num" w:pos="5480"/>
          </w:tabs>
          <w:ind w:left="5491" w:hanging="37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FC89998">
        <w:start w:val="1"/>
        <w:numFmt w:val="bullet"/>
        <w:lvlText w:val="•"/>
        <w:lvlJc w:val="left"/>
        <w:pPr>
          <w:tabs>
            <w:tab w:val="left" w:pos="941"/>
            <w:tab w:val="num" w:pos="6384"/>
          </w:tabs>
          <w:ind w:left="6395" w:hanging="37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59AB870">
        <w:start w:val="1"/>
        <w:numFmt w:val="bullet"/>
        <w:lvlText w:val="•"/>
        <w:lvlJc w:val="left"/>
        <w:pPr>
          <w:tabs>
            <w:tab w:val="left" w:pos="941"/>
            <w:tab w:val="num" w:pos="7288"/>
          </w:tabs>
          <w:ind w:left="7299" w:hanging="37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FF0B99E">
        <w:start w:val="1"/>
        <w:numFmt w:val="bullet"/>
        <w:lvlText w:val="•"/>
        <w:lvlJc w:val="left"/>
        <w:pPr>
          <w:tabs>
            <w:tab w:val="left" w:pos="941"/>
            <w:tab w:val="num" w:pos="8192"/>
          </w:tabs>
          <w:ind w:left="8203" w:hanging="37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2"/>
  </w:num>
  <w:num w:numId="28">
    <w:abstractNumId w:val="19"/>
  </w:num>
  <w:num w:numId="29">
    <w:abstractNumId w:val="7"/>
  </w:num>
  <w:num w:numId="30">
    <w:abstractNumId w:val="14"/>
  </w:num>
  <w:num w:numId="31">
    <w:abstractNumId w:val="9"/>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E8E"/>
    <w:rsid w:val="00003B78"/>
    <w:rsid w:val="00004F9A"/>
    <w:rsid w:val="00015F70"/>
    <w:rsid w:val="00025FE9"/>
    <w:rsid w:val="00033D6C"/>
    <w:rsid w:val="0003695F"/>
    <w:rsid w:val="00062979"/>
    <w:rsid w:val="0006786A"/>
    <w:rsid w:val="00085F6F"/>
    <w:rsid w:val="00091109"/>
    <w:rsid w:val="00093F03"/>
    <w:rsid w:val="000A13AC"/>
    <w:rsid w:val="000A4239"/>
    <w:rsid w:val="000D2707"/>
    <w:rsid w:val="000D49A3"/>
    <w:rsid w:val="001134F8"/>
    <w:rsid w:val="001462CE"/>
    <w:rsid w:val="0015167E"/>
    <w:rsid w:val="001660CB"/>
    <w:rsid w:val="00167442"/>
    <w:rsid w:val="0018542A"/>
    <w:rsid w:val="00191EE5"/>
    <w:rsid w:val="00193C14"/>
    <w:rsid w:val="00194FE3"/>
    <w:rsid w:val="001A00C5"/>
    <w:rsid w:val="001A5C46"/>
    <w:rsid w:val="001D36B2"/>
    <w:rsid w:val="001F26F9"/>
    <w:rsid w:val="0020116A"/>
    <w:rsid w:val="00203D09"/>
    <w:rsid w:val="00205836"/>
    <w:rsid w:val="00214690"/>
    <w:rsid w:val="00221D55"/>
    <w:rsid w:val="00230C82"/>
    <w:rsid w:val="00235F34"/>
    <w:rsid w:val="002409BC"/>
    <w:rsid w:val="0026589B"/>
    <w:rsid w:val="002729CC"/>
    <w:rsid w:val="0028006E"/>
    <w:rsid w:val="00292E4F"/>
    <w:rsid w:val="002C20A2"/>
    <w:rsid w:val="002C45A7"/>
    <w:rsid w:val="002D3DCE"/>
    <w:rsid w:val="002E74E3"/>
    <w:rsid w:val="002F6C5D"/>
    <w:rsid w:val="002F7843"/>
    <w:rsid w:val="002F7D2E"/>
    <w:rsid w:val="003119D7"/>
    <w:rsid w:val="003164AA"/>
    <w:rsid w:val="00324E2C"/>
    <w:rsid w:val="00335103"/>
    <w:rsid w:val="00347B65"/>
    <w:rsid w:val="0035209E"/>
    <w:rsid w:val="00356464"/>
    <w:rsid w:val="00371566"/>
    <w:rsid w:val="0037470D"/>
    <w:rsid w:val="003808D5"/>
    <w:rsid w:val="00381B42"/>
    <w:rsid w:val="0039083B"/>
    <w:rsid w:val="00396B30"/>
    <w:rsid w:val="003C5BB0"/>
    <w:rsid w:val="003F4284"/>
    <w:rsid w:val="00407273"/>
    <w:rsid w:val="0048562E"/>
    <w:rsid w:val="0049211B"/>
    <w:rsid w:val="00494E51"/>
    <w:rsid w:val="004A37B0"/>
    <w:rsid w:val="004D3206"/>
    <w:rsid w:val="005121EE"/>
    <w:rsid w:val="00525E8E"/>
    <w:rsid w:val="00534C6B"/>
    <w:rsid w:val="00536A1A"/>
    <w:rsid w:val="005379DB"/>
    <w:rsid w:val="00550494"/>
    <w:rsid w:val="0055136F"/>
    <w:rsid w:val="005535BB"/>
    <w:rsid w:val="00554821"/>
    <w:rsid w:val="005950D2"/>
    <w:rsid w:val="00597CE1"/>
    <w:rsid w:val="00597E98"/>
    <w:rsid w:val="005A40AA"/>
    <w:rsid w:val="005B3010"/>
    <w:rsid w:val="005C1F0C"/>
    <w:rsid w:val="005C4430"/>
    <w:rsid w:val="005F2E82"/>
    <w:rsid w:val="005F7699"/>
    <w:rsid w:val="00615C08"/>
    <w:rsid w:val="00616D26"/>
    <w:rsid w:val="00624F61"/>
    <w:rsid w:val="00631221"/>
    <w:rsid w:val="00636D09"/>
    <w:rsid w:val="006471E5"/>
    <w:rsid w:val="0065530B"/>
    <w:rsid w:val="00656393"/>
    <w:rsid w:val="00667934"/>
    <w:rsid w:val="006778B4"/>
    <w:rsid w:val="00696702"/>
    <w:rsid w:val="006A11A4"/>
    <w:rsid w:val="006B33F2"/>
    <w:rsid w:val="006C46D3"/>
    <w:rsid w:val="006D0AC9"/>
    <w:rsid w:val="006D5370"/>
    <w:rsid w:val="006D5EE6"/>
    <w:rsid w:val="00712909"/>
    <w:rsid w:val="00721BB6"/>
    <w:rsid w:val="00756669"/>
    <w:rsid w:val="00762E12"/>
    <w:rsid w:val="007654AE"/>
    <w:rsid w:val="00771BF7"/>
    <w:rsid w:val="007C3E0B"/>
    <w:rsid w:val="007E2A64"/>
    <w:rsid w:val="007F1C64"/>
    <w:rsid w:val="00804026"/>
    <w:rsid w:val="00813463"/>
    <w:rsid w:val="0082385F"/>
    <w:rsid w:val="008362AC"/>
    <w:rsid w:val="00850144"/>
    <w:rsid w:val="008B3239"/>
    <w:rsid w:val="008C22B8"/>
    <w:rsid w:val="008D3EB0"/>
    <w:rsid w:val="008D64C8"/>
    <w:rsid w:val="008D6776"/>
    <w:rsid w:val="009027F0"/>
    <w:rsid w:val="00922465"/>
    <w:rsid w:val="00943D42"/>
    <w:rsid w:val="00947E3E"/>
    <w:rsid w:val="00966A08"/>
    <w:rsid w:val="009679A9"/>
    <w:rsid w:val="00967B0B"/>
    <w:rsid w:val="0097390B"/>
    <w:rsid w:val="009763EE"/>
    <w:rsid w:val="009768E9"/>
    <w:rsid w:val="009A065D"/>
    <w:rsid w:val="009A1B71"/>
    <w:rsid w:val="009A3D70"/>
    <w:rsid w:val="009D2E4B"/>
    <w:rsid w:val="009E0F00"/>
    <w:rsid w:val="009F1CD8"/>
    <w:rsid w:val="009F6786"/>
    <w:rsid w:val="009F7E86"/>
    <w:rsid w:val="00A0477F"/>
    <w:rsid w:val="00A04E8F"/>
    <w:rsid w:val="00A12DE4"/>
    <w:rsid w:val="00A4035B"/>
    <w:rsid w:val="00A4089D"/>
    <w:rsid w:val="00A40FFF"/>
    <w:rsid w:val="00A47678"/>
    <w:rsid w:val="00A5227F"/>
    <w:rsid w:val="00AA18A0"/>
    <w:rsid w:val="00AA6A98"/>
    <w:rsid w:val="00AB0658"/>
    <w:rsid w:val="00AB65B8"/>
    <w:rsid w:val="00AB715C"/>
    <w:rsid w:val="00AC60A3"/>
    <w:rsid w:val="00B10B71"/>
    <w:rsid w:val="00B1552C"/>
    <w:rsid w:val="00B27625"/>
    <w:rsid w:val="00B45729"/>
    <w:rsid w:val="00B515A2"/>
    <w:rsid w:val="00B64B8F"/>
    <w:rsid w:val="00B65CD4"/>
    <w:rsid w:val="00B86398"/>
    <w:rsid w:val="00B9124D"/>
    <w:rsid w:val="00B926D2"/>
    <w:rsid w:val="00BB28F8"/>
    <w:rsid w:val="00BB2D2F"/>
    <w:rsid w:val="00BB64A4"/>
    <w:rsid w:val="00C01AAE"/>
    <w:rsid w:val="00C2414A"/>
    <w:rsid w:val="00C45533"/>
    <w:rsid w:val="00C55DAB"/>
    <w:rsid w:val="00C7079C"/>
    <w:rsid w:val="00C70A27"/>
    <w:rsid w:val="00C73C8A"/>
    <w:rsid w:val="00C904A4"/>
    <w:rsid w:val="00C94C3F"/>
    <w:rsid w:val="00CA4E6D"/>
    <w:rsid w:val="00CC1D25"/>
    <w:rsid w:val="00CD6717"/>
    <w:rsid w:val="00CE2ECD"/>
    <w:rsid w:val="00D007BB"/>
    <w:rsid w:val="00D0146D"/>
    <w:rsid w:val="00D055C5"/>
    <w:rsid w:val="00D10172"/>
    <w:rsid w:val="00D11BA3"/>
    <w:rsid w:val="00D20C74"/>
    <w:rsid w:val="00D36AD0"/>
    <w:rsid w:val="00D53D7A"/>
    <w:rsid w:val="00D63CCC"/>
    <w:rsid w:val="00D7030D"/>
    <w:rsid w:val="00D75439"/>
    <w:rsid w:val="00D80E3D"/>
    <w:rsid w:val="00D818C2"/>
    <w:rsid w:val="00DA4866"/>
    <w:rsid w:val="00DC4E14"/>
    <w:rsid w:val="00DC5544"/>
    <w:rsid w:val="00DF6553"/>
    <w:rsid w:val="00E13733"/>
    <w:rsid w:val="00E22838"/>
    <w:rsid w:val="00E33B4E"/>
    <w:rsid w:val="00E36E45"/>
    <w:rsid w:val="00E56BD5"/>
    <w:rsid w:val="00E904A9"/>
    <w:rsid w:val="00E92FD4"/>
    <w:rsid w:val="00E931CD"/>
    <w:rsid w:val="00EA1144"/>
    <w:rsid w:val="00EA7B24"/>
    <w:rsid w:val="00EB569D"/>
    <w:rsid w:val="00EC5EFE"/>
    <w:rsid w:val="00ED5185"/>
    <w:rsid w:val="00F43467"/>
    <w:rsid w:val="00F56E54"/>
    <w:rsid w:val="00F87953"/>
    <w:rsid w:val="00F92FB3"/>
    <w:rsid w:val="00F97CCF"/>
    <w:rsid w:val="00FA009F"/>
    <w:rsid w:val="00FB7CEE"/>
    <w:rsid w:val="00FE0CE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C9B71C"/>
  <w15:docId w15:val="{3C2CCA8B-A19D-4B06-AEEE-4E348891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26589B"/>
    <w:rPr>
      <w:sz w:val="24"/>
      <w:szCs w:val="24"/>
      <w:lang w:val="en-US" w:eastAsia="en-US"/>
    </w:rPr>
  </w:style>
  <w:style w:type="paragraph" w:styleId="Titolo1">
    <w:name w:val="heading 1"/>
    <w:basedOn w:val="Normale"/>
    <w:next w:val="Normale"/>
    <w:link w:val="Titolo1Carattere"/>
    <w:uiPriority w:val="9"/>
    <w:qFormat/>
    <w:rsid w:val="00203D09"/>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6589B"/>
    <w:rPr>
      <w:u w:val="single"/>
    </w:rPr>
  </w:style>
  <w:style w:type="table" w:customStyle="1" w:styleId="TableNormal">
    <w:name w:val="Table Normal"/>
    <w:rsid w:val="0026589B"/>
    <w:tblPr>
      <w:tblInd w:w="0" w:type="dxa"/>
      <w:tblCellMar>
        <w:top w:w="0" w:type="dxa"/>
        <w:left w:w="0" w:type="dxa"/>
        <w:bottom w:w="0" w:type="dxa"/>
        <w:right w:w="0" w:type="dxa"/>
      </w:tblCellMar>
    </w:tblPr>
  </w:style>
  <w:style w:type="paragraph" w:customStyle="1" w:styleId="Intestazioneepidipagina">
    <w:name w:val="Intestazione e piè di pagina"/>
    <w:rsid w:val="0026589B"/>
    <w:pPr>
      <w:tabs>
        <w:tab w:val="right" w:pos="9020"/>
      </w:tabs>
    </w:pPr>
    <w:rPr>
      <w:rFonts w:ascii="Helvetica Neue" w:hAnsi="Helvetica Neue" w:cs="Arial Unicode MS"/>
      <w:color w:val="000000"/>
      <w:sz w:val="24"/>
      <w:szCs w:val="24"/>
    </w:rPr>
  </w:style>
  <w:style w:type="paragraph" w:customStyle="1" w:styleId="Corpo">
    <w:name w:val="Corpo"/>
    <w:rsid w:val="0026589B"/>
    <w:rPr>
      <w:rFonts w:ascii="Helvetica Neue" w:hAnsi="Helvetica Neue" w:cs="Arial Unicode MS"/>
      <w:color w:val="000000"/>
      <w:sz w:val="22"/>
      <w:szCs w:val="22"/>
    </w:rPr>
  </w:style>
  <w:style w:type="paragraph" w:styleId="Intestazione">
    <w:name w:val="header"/>
    <w:basedOn w:val="Normale"/>
    <w:link w:val="IntestazioneCarattere"/>
    <w:uiPriority w:val="99"/>
    <w:unhideWhenUsed/>
    <w:rsid w:val="008C22B8"/>
    <w:pPr>
      <w:tabs>
        <w:tab w:val="center" w:pos="4819"/>
        <w:tab w:val="right" w:pos="9638"/>
      </w:tabs>
    </w:pPr>
  </w:style>
  <w:style w:type="character" w:customStyle="1" w:styleId="IntestazioneCarattere">
    <w:name w:val="Intestazione Carattere"/>
    <w:basedOn w:val="Carpredefinitoparagrafo"/>
    <w:link w:val="Intestazione"/>
    <w:uiPriority w:val="99"/>
    <w:rsid w:val="008C22B8"/>
    <w:rPr>
      <w:sz w:val="24"/>
      <w:szCs w:val="24"/>
      <w:lang w:val="en-US" w:eastAsia="en-US"/>
    </w:rPr>
  </w:style>
  <w:style w:type="paragraph" w:styleId="Pidipagina">
    <w:name w:val="footer"/>
    <w:basedOn w:val="Normale"/>
    <w:link w:val="PidipaginaCarattere"/>
    <w:uiPriority w:val="99"/>
    <w:unhideWhenUsed/>
    <w:rsid w:val="008C22B8"/>
    <w:pPr>
      <w:tabs>
        <w:tab w:val="center" w:pos="4819"/>
        <w:tab w:val="right" w:pos="9638"/>
      </w:tabs>
    </w:pPr>
  </w:style>
  <w:style w:type="character" w:customStyle="1" w:styleId="PidipaginaCarattere">
    <w:name w:val="Piè di pagina Carattere"/>
    <w:basedOn w:val="Carpredefinitoparagrafo"/>
    <w:link w:val="Pidipagina"/>
    <w:uiPriority w:val="99"/>
    <w:rsid w:val="008C22B8"/>
    <w:rPr>
      <w:sz w:val="24"/>
      <w:szCs w:val="24"/>
      <w:lang w:val="en-US" w:eastAsia="en-US"/>
    </w:rPr>
  </w:style>
  <w:style w:type="paragraph" w:styleId="Corpotesto">
    <w:name w:val="Body Text"/>
    <w:basedOn w:val="Normale"/>
    <w:link w:val="CorpotestoCarattere"/>
    <w:uiPriority w:val="1"/>
    <w:qFormat/>
    <w:rsid w:val="005F2E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Calibri" w:hAnsi="Calibri" w:cs="Calibri"/>
      <w:sz w:val="20"/>
      <w:szCs w:val="20"/>
      <w:bdr w:val="none" w:sz="0" w:space="0" w:color="auto"/>
      <w:lang w:val="it-IT" w:eastAsia="it-IT" w:bidi="it-IT"/>
    </w:rPr>
  </w:style>
  <w:style w:type="character" w:customStyle="1" w:styleId="CorpotestoCarattere">
    <w:name w:val="Corpo testo Carattere"/>
    <w:basedOn w:val="Carpredefinitoparagrafo"/>
    <w:link w:val="Corpotesto"/>
    <w:uiPriority w:val="1"/>
    <w:rsid w:val="005F2E82"/>
    <w:rPr>
      <w:rFonts w:ascii="Calibri" w:eastAsia="Calibri" w:hAnsi="Calibri" w:cs="Calibri"/>
      <w:bdr w:val="none" w:sz="0" w:space="0" w:color="auto"/>
      <w:lang w:bidi="it-IT"/>
    </w:rPr>
  </w:style>
  <w:style w:type="paragraph" w:styleId="Paragrafoelenco">
    <w:name w:val="List Paragraph"/>
    <w:basedOn w:val="Normale"/>
    <w:uiPriority w:val="34"/>
    <w:qFormat/>
    <w:rsid w:val="005F2E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7"/>
      <w:ind w:left="912" w:hanging="361"/>
    </w:pPr>
    <w:rPr>
      <w:rFonts w:ascii="Calibri" w:eastAsia="Calibri" w:hAnsi="Calibri" w:cs="Calibri"/>
      <w:sz w:val="22"/>
      <w:szCs w:val="22"/>
      <w:bdr w:val="none" w:sz="0" w:space="0" w:color="auto"/>
      <w:lang w:val="it-IT" w:eastAsia="it-IT" w:bidi="it-IT"/>
    </w:rPr>
  </w:style>
  <w:style w:type="paragraph" w:styleId="Testofumetto">
    <w:name w:val="Balloon Text"/>
    <w:basedOn w:val="Normale"/>
    <w:link w:val="TestofumettoCarattere"/>
    <w:uiPriority w:val="99"/>
    <w:semiHidden/>
    <w:unhideWhenUsed/>
    <w:rsid w:val="0055482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4821"/>
    <w:rPr>
      <w:rFonts w:ascii="Tahoma" w:hAnsi="Tahoma" w:cs="Tahoma"/>
      <w:sz w:val="16"/>
      <w:szCs w:val="16"/>
      <w:lang w:val="en-US" w:eastAsia="en-US"/>
    </w:rPr>
  </w:style>
  <w:style w:type="paragraph" w:customStyle="1" w:styleId="Default">
    <w:name w:val="Default"/>
    <w:rsid w:val="00194F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table" w:styleId="Grigliatabella">
    <w:name w:val="Table Grid"/>
    <w:basedOn w:val="Tabellanormale"/>
    <w:uiPriority w:val="39"/>
    <w:rsid w:val="00347B65"/>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frame="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1Carattere">
    <w:name w:val="Titolo 1 Carattere"/>
    <w:basedOn w:val="Carpredefinitoparagrafo"/>
    <w:link w:val="Titolo1"/>
    <w:uiPriority w:val="9"/>
    <w:rsid w:val="00203D09"/>
    <w:rPr>
      <w:rFonts w:asciiTheme="majorHAnsi" w:eastAsiaTheme="majorEastAsia" w:hAnsiTheme="majorHAnsi" w:cstheme="majorBidi"/>
      <w:b/>
      <w:bCs/>
      <w:color w:val="0079BF" w:themeColor="accent1" w:themeShade="BF"/>
      <w:sz w:val="28"/>
      <w:szCs w:val="28"/>
      <w:lang w:val="en-US" w:eastAsia="en-US"/>
    </w:rPr>
  </w:style>
  <w:style w:type="character" w:customStyle="1" w:styleId="Nessuno">
    <w:name w:val="Nessuno"/>
    <w:rsid w:val="00712909"/>
  </w:style>
  <w:style w:type="paragraph" w:customStyle="1" w:styleId="Intestazione2">
    <w:name w:val="Intestazione 2"/>
    <w:rsid w:val="00712909"/>
    <w:pPr>
      <w:widowControl w:val="0"/>
      <w:ind w:left="2431" w:right="2332"/>
      <w:jc w:val="center"/>
      <w:outlineLvl w:val="2"/>
    </w:pPr>
    <w:rPr>
      <w:rFonts w:ascii="Arial" w:hAnsi="Arial" w:cs="Arial Unicode MS"/>
      <w:b/>
      <w:bCs/>
      <w:color w:val="000000"/>
      <w:u w:color="000000"/>
    </w:rPr>
  </w:style>
  <w:style w:type="numbering" w:customStyle="1" w:styleId="Stileimportato1">
    <w:name w:val="Stile importato 1"/>
    <w:rsid w:val="00712909"/>
    <w:pPr>
      <w:numPr>
        <w:numId w:val="13"/>
      </w:numPr>
    </w:pPr>
  </w:style>
  <w:style w:type="numbering" w:customStyle="1" w:styleId="Stileimportato2">
    <w:name w:val="Stile importato 2"/>
    <w:rsid w:val="00712909"/>
    <w:pPr>
      <w:numPr>
        <w:numId w:val="16"/>
      </w:numPr>
    </w:pPr>
  </w:style>
  <w:style w:type="numbering" w:customStyle="1" w:styleId="Stileimportato3">
    <w:name w:val="Stile importato 3"/>
    <w:rsid w:val="00712909"/>
    <w:pPr>
      <w:numPr>
        <w:numId w:val="18"/>
      </w:numPr>
    </w:pPr>
  </w:style>
  <w:style w:type="numbering" w:customStyle="1" w:styleId="Stileimportato4">
    <w:name w:val="Stile importato 4"/>
    <w:rsid w:val="00712909"/>
    <w:pPr>
      <w:numPr>
        <w:numId w:val="20"/>
      </w:numPr>
    </w:pPr>
  </w:style>
  <w:style w:type="numbering" w:customStyle="1" w:styleId="Stileimportato5">
    <w:name w:val="Stile importato 5"/>
    <w:rsid w:val="00712909"/>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157340">
      <w:bodyDiv w:val="1"/>
      <w:marLeft w:val="0"/>
      <w:marRight w:val="0"/>
      <w:marTop w:val="0"/>
      <w:marBottom w:val="0"/>
      <w:divBdr>
        <w:top w:val="none" w:sz="0" w:space="0" w:color="auto"/>
        <w:left w:val="none" w:sz="0" w:space="0" w:color="auto"/>
        <w:bottom w:val="none" w:sz="0" w:space="0" w:color="auto"/>
        <w:right w:val="none" w:sz="0" w:space="0" w:color="auto"/>
      </w:divBdr>
    </w:div>
    <w:div w:id="273173330">
      <w:bodyDiv w:val="1"/>
      <w:marLeft w:val="0"/>
      <w:marRight w:val="0"/>
      <w:marTop w:val="0"/>
      <w:marBottom w:val="0"/>
      <w:divBdr>
        <w:top w:val="none" w:sz="0" w:space="0" w:color="auto"/>
        <w:left w:val="none" w:sz="0" w:space="0" w:color="auto"/>
        <w:bottom w:val="none" w:sz="0" w:space="0" w:color="auto"/>
        <w:right w:val="none" w:sz="0" w:space="0" w:color="auto"/>
      </w:divBdr>
    </w:div>
    <w:div w:id="413014775">
      <w:bodyDiv w:val="1"/>
      <w:marLeft w:val="0"/>
      <w:marRight w:val="0"/>
      <w:marTop w:val="0"/>
      <w:marBottom w:val="0"/>
      <w:divBdr>
        <w:top w:val="none" w:sz="0" w:space="0" w:color="auto"/>
        <w:left w:val="none" w:sz="0" w:space="0" w:color="auto"/>
        <w:bottom w:val="none" w:sz="0" w:space="0" w:color="auto"/>
        <w:right w:val="none" w:sz="0" w:space="0" w:color="auto"/>
      </w:divBdr>
      <w:divsChild>
        <w:div w:id="1910841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676530">
              <w:marLeft w:val="0"/>
              <w:marRight w:val="0"/>
              <w:marTop w:val="0"/>
              <w:marBottom w:val="0"/>
              <w:divBdr>
                <w:top w:val="none" w:sz="0" w:space="0" w:color="auto"/>
                <w:left w:val="none" w:sz="0" w:space="0" w:color="auto"/>
                <w:bottom w:val="none" w:sz="0" w:space="0" w:color="auto"/>
                <w:right w:val="none" w:sz="0" w:space="0" w:color="auto"/>
              </w:divBdr>
            </w:div>
          </w:divsChild>
        </w:div>
        <w:div w:id="441924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356547">
              <w:marLeft w:val="0"/>
              <w:marRight w:val="0"/>
              <w:marTop w:val="0"/>
              <w:marBottom w:val="0"/>
              <w:divBdr>
                <w:top w:val="none" w:sz="0" w:space="0" w:color="auto"/>
                <w:left w:val="none" w:sz="0" w:space="0" w:color="auto"/>
                <w:bottom w:val="none" w:sz="0" w:space="0" w:color="auto"/>
                <w:right w:val="none" w:sz="0" w:space="0" w:color="auto"/>
              </w:divBdr>
              <w:divsChild>
                <w:div w:id="405610936">
                  <w:marLeft w:val="0"/>
                  <w:marRight w:val="0"/>
                  <w:marTop w:val="0"/>
                  <w:marBottom w:val="0"/>
                  <w:divBdr>
                    <w:top w:val="none" w:sz="0" w:space="0" w:color="auto"/>
                    <w:left w:val="none" w:sz="0" w:space="0" w:color="auto"/>
                    <w:bottom w:val="none" w:sz="0" w:space="0" w:color="auto"/>
                    <w:right w:val="none" w:sz="0" w:space="0" w:color="auto"/>
                  </w:divBdr>
                </w:div>
                <w:div w:id="687485309">
                  <w:marLeft w:val="0"/>
                  <w:marRight w:val="0"/>
                  <w:marTop w:val="0"/>
                  <w:marBottom w:val="0"/>
                  <w:divBdr>
                    <w:top w:val="none" w:sz="0" w:space="0" w:color="auto"/>
                    <w:left w:val="none" w:sz="0" w:space="0" w:color="auto"/>
                    <w:bottom w:val="none" w:sz="0" w:space="0" w:color="auto"/>
                    <w:right w:val="none" w:sz="0" w:space="0" w:color="auto"/>
                  </w:divBdr>
                </w:div>
                <w:div w:id="7648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996279">
      <w:bodyDiv w:val="1"/>
      <w:marLeft w:val="0"/>
      <w:marRight w:val="0"/>
      <w:marTop w:val="0"/>
      <w:marBottom w:val="0"/>
      <w:divBdr>
        <w:top w:val="none" w:sz="0" w:space="0" w:color="auto"/>
        <w:left w:val="none" w:sz="0" w:space="0" w:color="auto"/>
        <w:bottom w:val="none" w:sz="0" w:space="0" w:color="auto"/>
        <w:right w:val="none" w:sz="0" w:space="0" w:color="auto"/>
      </w:divBdr>
    </w:div>
    <w:div w:id="808016126">
      <w:bodyDiv w:val="1"/>
      <w:marLeft w:val="0"/>
      <w:marRight w:val="0"/>
      <w:marTop w:val="0"/>
      <w:marBottom w:val="0"/>
      <w:divBdr>
        <w:top w:val="none" w:sz="0" w:space="0" w:color="auto"/>
        <w:left w:val="none" w:sz="0" w:space="0" w:color="auto"/>
        <w:bottom w:val="none" w:sz="0" w:space="0" w:color="auto"/>
        <w:right w:val="none" w:sz="0" w:space="0" w:color="auto"/>
      </w:divBdr>
      <w:divsChild>
        <w:div w:id="2126579437">
          <w:marLeft w:val="0"/>
          <w:marRight w:val="0"/>
          <w:marTop w:val="0"/>
          <w:marBottom w:val="0"/>
          <w:divBdr>
            <w:top w:val="none" w:sz="0" w:space="0" w:color="auto"/>
            <w:left w:val="none" w:sz="0" w:space="0" w:color="auto"/>
            <w:bottom w:val="none" w:sz="0" w:space="0" w:color="auto"/>
            <w:right w:val="none" w:sz="0" w:space="0" w:color="auto"/>
          </w:divBdr>
        </w:div>
        <w:div w:id="964119027">
          <w:marLeft w:val="0"/>
          <w:marRight w:val="0"/>
          <w:marTop w:val="0"/>
          <w:marBottom w:val="0"/>
          <w:divBdr>
            <w:top w:val="none" w:sz="0" w:space="0" w:color="auto"/>
            <w:left w:val="none" w:sz="0" w:space="0" w:color="auto"/>
            <w:bottom w:val="none" w:sz="0" w:space="0" w:color="auto"/>
            <w:right w:val="none" w:sz="0" w:space="0" w:color="auto"/>
          </w:divBdr>
        </w:div>
        <w:div w:id="497308292">
          <w:marLeft w:val="0"/>
          <w:marRight w:val="0"/>
          <w:marTop w:val="0"/>
          <w:marBottom w:val="0"/>
          <w:divBdr>
            <w:top w:val="none" w:sz="0" w:space="0" w:color="auto"/>
            <w:left w:val="none" w:sz="0" w:space="0" w:color="auto"/>
            <w:bottom w:val="none" w:sz="0" w:space="0" w:color="auto"/>
            <w:right w:val="none" w:sz="0" w:space="0" w:color="auto"/>
          </w:divBdr>
        </w:div>
      </w:divsChild>
    </w:div>
    <w:div w:id="873349219">
      <w:bodyDiv w:val="1"/>
      <w:marLeft w:val="0"/>
      <w:marRight w:val="0"/>
      <w:marTop w:val="0"/>
      <w:marBottom w:val="0"/>
      <w:divBdr>
        <w:top w:val="none" w:sz="0" w:space="0" w:color="auto"/>
        <w:left w:val="none" w:sz="0" w:space="0" w:color="auto"/>
        <w:bottom w:val="none" w:sz="0" w:space="0" w:color="auto"/>
        <w:right w:val="none" w:sz="0" w:space="0" w:color="auto"/>
      </w:divBdr>
    </w:div>
    <w:div w:id="1532374895">
      <w:bodyDiv w:val="1"/>
      <w:marLeft w:val="0"/>
      <w:marRight w:val="0"/>
      <w:marTop w:val="0"/>
      <w:marBottom w:val="0"/>
      <w:divBdr>
        <w:top w:val="none" w:sz="0" w:space="0" w:color="auto"/>
        <w:left w:val="none" w:sz="0" w:space="0" w:color="auto"/>
        <w:bottom w:val="none" w:sz="0" w:space="0" w:color="auto"/>
        <w:right w:val="none" w:sz="0" w:space="0" w:color="auto"/>
      </w:divBdr>
    </w:div>
    <w:div w:id="1894847401">
      <w:bodyDiv w:val="1"/>
      <w:marLeft w:val="0"/>
      <w:marRight w:val="0"/>
      <w:marTop w:val="0"/>
      <w:marBottom w:val="0"/>
      <w:divBdr>
        <w:top w:val="none" w:sz="0" w:space="0" w:color="auto"/>
        <w:left w:val="none" w:sz="0" w:space="0" w:color="auto"/>
        <w:bottom w:val="none" w:sz="0" w:space="0" w:color="auto"/>
        <w:right w:val="none" w:sz="0" w:space="0" w:color="auto"/>
      </w:divBdr>
    </w:div>
    <w:div w:id="2051958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2505A-7755-4F82-AF1C-7B308E9E0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5272</Words>
  <Characters>30054</Characters>
  <Application>Microsoft Office Word</Application>
  <DocSecurity>0</DocSecurity>
  <Lines>250</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Chiara Marsiantonio</dc:creator>
  <cp:lastModifiedBy>Marinella Pascale</cp:lastModifiedBy>
  <cp:revision>2</cp:revision>
  <dcterms:created xsi:type="dcterms:W3CDTF">2020-11-18T12:24:00Z</dcterms:created>
  <dcterms:modified xsi:type="dcterms:W3CDTF">2020-11-18T12:24:00Z</dcterms:modified>
</cp:coreProperties>
</file>