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6EF0" w14:textId="77777777" w:rsidR="00FE07ED" w:rsidRPr="009E22E7" w:rsidRDefault="00FE07ED" w:rsidP="00FE07ED">
      <w:pPr>
        <w:ind w:right="-1"/>
        <w:jc w:val="center"/>
        <w:rPr>
          <w:rFonts w:asciiTheme="minorHAnsi" w:hAnsiTheme="minorHAnsi" w:cstheme="minorHAnsi"/>
          <w:b/>
          <w:bCs/>
          <w:i/>
          <w:iCs/>
          <w:caps/>
          <w:sz w:val="28"/>
          <w:szCs w:val="18"/>
        </w:rPr>
      </w:pPr>
      <w:r w:rsidRPr="009E22E7">
        <w:rPr>
          <w:rFonts w:asciiTheme="minorHAnsi" w:hAnsiTheme="minorHAnsi" w:cstheme="minorHAnsi"/>
          <w:b/>
          <w:bCs/>
          <w:i/>
          <w:iCs/>
          <w:caps/>
          <w:sz w:val="28"/>
          <w:szCs w:val="18"/>
        </w:rPr>
        <w:t>Programma Erasmus+ - Azione KA121 Mobilità individuale ai fini dell’apprendimento - Ambito VET</w:t>
      </w:r>
    </w:p>
    <w:p w14:paraId="44FBCEAB" w14:textId="77777777" w:rsidR="00FE07ED" w:rsidRPr="009E22E7" w:rsidRDefault="00FE07ED" w:rsidP="00FE07ED">
      <w:pPr>
        <w:ind w:right="-1"/>
        <w:jc w:val="center"/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</w:pPr>
      <w:r w:rsidRPr="009E22E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</w:p>
    <w:p w14:paraId="0B345C1A" w14:textId="77777777" w:rsidR="00FE07ED" w:rsidRPr="00992440" w:rsidRDefault="00FE07ED" w:rsidP="00FE07ED">
      <w:pPr>
        <w:ind w:right="-1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92440">
        <w:rPr>
          <w:rFonts w:asciiTheme="minorHAnsi" w:hAnsiTheme="minorHAnsi" w:cstheme="minorHAnsi"/>
          <w:b/>
          <w:bCs/>
          <w:color w:val="C00000"/>
          <w:sz w:val="28"/>
          <w:szCs w:val="28"/>
        </w:rPr>
        <w:t>“ACCREDITAMENTO CENTRO MACHIAVELLI”</w:t>
      </w:r>
    </w:p>
    <w:p w14:paraId="46D32167" w14:textId="2F5AA53C" w:rsidR="004D0E31" w:rsidRDefault="004D0E31" w:rsidP="004D0E31">
      <w:pPr>
        <w:ind w:right="-1"/>
        <w:jc w:val="center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  <w:r w:rsidRPr="003567A7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 xml:space="preserve">CONVENZIONE </w:t>
      </w:r>
      <w:r w:rsidR="001744E3" w:rsidRPr="001744E3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 xml:space="preserve">n° </w:t>
      </w:r>
      <w:r w:rsidR="00EE20FE" w:rsidRPr="00EE20FE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>2025-1-IT01-KA121-VET-000320057</w:t>
      </w:r>
    </w:p>
    <w:p w14:paraId="2CB53939" w14:textId="5126BBF7" w:rsidR="004D0E31" w:rsidRPr="003567A7" w:rsidRDefault="007172C8" w:rsidP="004D0E31">
      <w:pPr>
        <w:ind w:right="-1"/>
        <w:jc w:val="center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>CUP</w:t>
      </w:r>
      <w:r w:rsidR="004D0E31" w:rsidRPr="006751D6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Pr="007172C8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>G11B25000220006</w:t>
      </w:r>
    </w:p>
    <w:p w14:paraId="0008F550" w14:textId="1D94D91D" w:rsidR="00FE07ED" w:rsidRDefault="00FE07ED" w:rsidP="00FE07ED">
      <w:pPr>
        <w:pStyle w:val="NormaleWeb"/>
        <w:shd w:val="clear" w:color="auto" w:fill="FFFFFF"/>
        <w:ind w:right="-1"/>
        <w:jc w:val="both"/>
        <w:rPr>
          <w:rFonts w:asciiTheme="minorHAnsi" w:hAnsiTheme="minorHAnsi" w:cstheme="minorHAnsi"/>
          <w:color w:val="000000" w:themeColor="text1"/>
        </w:rPr>
      </w:pPr>
      <w:r w:rsidRPr="00242390">
        <w:rPr>
          <w:rFonts w:asciiTheme="minorHAnsi" w:hAnsiTheme="minorHAnsi" w:cstheme="minorHAnsi"/>
          <w:color w:val="000000" w:themeColor="text1"/>
        </w:rPr>
        <w:t>Centro Machiavelli Firenze</w:t>
      </w:r>
      <w:r w:rsidR="00463E20">
        <w:rPr>
          <w:rFonts w:asciiTheme="minorHAnsi" w:hAnsiTheme="minorHAnsi" w:cstheme="minorHAnsi"/>
          <w:color w:val="000000" w:themeColor="text1"/>
        </w:rPr>
        <w:t xml:space="preserve">, </w:t>
      </w:r>
      <w:r w:rsidRPr="00242390">
        <w:rPr>
          <w:rFonts w:asciiTheme="minorHAnsi" w:hAnsiTheme="minorHAnsi" w:cstheme="minorHAnsi"/>
          <w:color w:val="000000" w:themeColor="text1"/>
        </w:rPr>
        <w:t>fondato nel 1978 come centro di lingua e cultura italiana per stranieri</w:t>
      </w:r>
      <w:r w:rsidR="00463E20">
        <w:rPr>
          <w:rFonts w:asciiTheme="minorHAnsi" w:hAnsiTheme="minorHAnsi" w:cstheme="minorHAnsi"/>
          <w:color w:val="000000" w:themeColor="text1"/>
        </w:rPr>
        <w:t>,</w:t>
      </w:r>
      <w:r w:rsidRPr="00242390">
        <w:rPr>
          <w:rFonts w:asciiTheme="minorHAnsi" w:hAnsiTheme="minorHAnsi" w:cstheme="minorHAnsi"/>
          <w:color w:val="000000" w:themeColor="text1"/>
        </w:rPr>
        <w:t xml:space="preserve"> </w:t>
      </w:r>
      <w:r w:rsidR="00463E20">
        <w:rPr>
          <w:rFonts w:asciiTheme="minorHAnsi" w:hAnsiTheme="minorHAnsi" w:cstheme="minorHAnsi"/>
          <w:color w:val="000000" w:themeColor="text1"/>
        </w:rPr>
        <w:t xml:space="preserve">dal </w:t>
      </w:r>
      <w:r w:rsidR="00463E20" w:rsidRPr="00242390">
        <w:rPr>
          <w:rFonts w:asciiTheme="minorHAnsi" w:hAnsiTheme="minorHAnsi" w:cstheme="minorHAnsi"/>
          <w:color w:val="000000" w:themeColor="text1"/>
        </w:rPr>
        <w:t>2009</w:t>
      </w:r>
      <w:r w:rsidR="00463E20">
        <w:rPr>
          <w:rFonts w:asciiTheme="minorHAnsi" w:hAnsiTheme="minorHAnsi" w:cstheme="minorHAnsi"/>
          <w:color w:val="000000" w:themeColor="text1"/>
        </w:rPr>
        <w:t xml:space="preserve"> </w:t>
      </w:r>
      <w:r w:rsidRPr="00242390">
        <w:rPr>
          <w:rFonts w:asciiTheme="minorHAnsi" w:hAnsiTheme="minorHAnsi" w:cstheme="minorHAnsi"/>
          <w:color w:val="000000" w:themeColor="text1"/>
        </w:rPr>
        <w:t xml:space="preserve">è </w:t>
      </w:r>
      <w:r w:rsidR="00463E20">
        <w:rPr>
          <w:rFonts w:asciiTheme="minorHAnsi" w:hAnsiTheme="minorHAnsi" w:cstheme="minorHAnsi"/>
          <w:color w:val="000000" w:themeColor="text1"/>
        </w:rPr>
        <w:t>an</w:t>
      </w:r>
      <w:r w:rsidRPr="00242390">
        <w:rPr>
          <w:rFonts w:asciiTheme="minorHAnsi" w:hAnsiTheme="minorHAnsi" w:cstheme="minorHAnsi"/>
          <w:color w:val="000000" w:themeColor="text1"/>
        </w:rPr>
        <w:t>che Agenzia Formativa accreditata dalla Regione Toscana</w:t>
      </w:r>
      <w:r w:rsidR="00463E20">
        <w:rPr>
          <w:rFonts w:asciiTheme="minorHAnsi" w:hAnsiTheme="minorHAnsi" w:cstheme="minorHAnsi"/>
          <w:color w:val="000000" w:themeColor="text1"/>
        </w:rPr>
        <w:t xml:space="preserve"> che propone un’offerta </w:t>
      </w:r>
      <w:r w:rsidRPr="00242390">
        <w:rPr>
          <w:rFonts w:asciiTheme="minorHAnsi" w:hAnsiTheme="minorHAnsi" w:cstheme="minorHAnsi"/>
          <w:color w:val="000000" w:themeColor="text1"/>
        </w:rPr>
        <w:t>formativa con percorsi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42390">
        <w:rPr>
          <w:rFonts w:asciiTheme="minorHAnsi" w:hAnsiTheme="minorHAnsi" w:cstheme="minorHAnsi"/>
          <w:color w:val="000000" w:themeColor="text1"/>
        </w:rPr>
        <w:t>di apprendimento formali e informali</w:t>
      </w:r>
      <w:r w:rsidR="00463E20">
        <w:rPr>
          <w:rFonts w:asciiTheme="minorHAnsi" w:hAnsiTheme="minorHAnsi" w:cstheme="minorHAnsi"/>
          <w:color w:val="000000" w:themeColor="text1"/>
        </w:rPr>
        <w:t>,</w:t>
      </w:r>
      <w:r w:rsidRPr="00242390">
        <w:rPr>
          <w:rFonts w:asciiTheme="minorHAnsi" w:hAnsiTheme="minorHAnsi" w:cstheme="minorHAnsi"/>
          <w:color w:val="000000" w:themeColor="text1"/>
        </w:rPr>
        <w:t xml:space="preserve"> che scaturiscono dai bisogni dei settori tradizionali di consolidare la presenza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42390">
        <w:rPr>
          <w:rFonts w:asciiTheme="minorHAnsi" w:hAnsiTheme="minorHAnsi" w:cstheme="minorHAnsi"/>
          <w:color w:val="000000" w:themeColor="text1"/>
        </w:rPr>
        <w:t>economico-culturale sul territorio e dalla necessità di innovazione che il mercato attuale impone. Oltre ai corsi di Lingua 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42390">
        <w:rPr>
          <w:rFonts w:asciiTheme="minorHAnsi" w:hAnsiTheme="minorHAnsi" w:cstheme="minorHAnsi"/>
          <w:color w:val="000000" w:themeColor="text1"/>
        </w:rPr>
        <w:t>Cultura Italiana, il Centro offre corsi di ICT e Design 3D, esperienze laboratoriali in azienda, tirocini formativi per studenti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42390">
        <w:rPr>
          <w:rFonts w:asciiTheme="minorHAnsi" w:hAnsiTheme="minorHAnsi" w:cstheme="minorHAnsi"/>
          <w:color w:val="000000" w:themeColor="text1"/>
        </w:rPr>
        <w:t>e diplomati in imprese di vari settori (es. ICT, socioassistenziale, turismo-beni culturali, ambiente) attinenti all’</w:t>
      </w:r>
      <w:r w:rsidR="00463E20">
        <w:rPr>
          <w:rFonts w:asciiTheme="minorHAnsi" w:hAnsiTheme="minorHAnsi" w:cstheme="minorHAnsi"/>
          <w:color w:val="000000" w:themeColor="text1"/>
        </w:rPr>
        <w:t>oggetto dell’accreditamento Erasmus+,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42390">
        <w:rPr>
          <w:rFonts w:asciiTheme="minorHAnsi" w:hAnsiTheme="minorHAnsi" w:cstheme="minorHAnsi"/>
          <w:color w:val="000000" w:themeColor="text1"/>
        </w:rPr>
        <w:t xml:space="preserve">destinati </w:t>
      </w:r>
      <w:r w:rsidR="00463E20" w:rsidRPr="00242390">
        <w:rPr>
          <w:rFonts w:asciiTheme="minorHAnsi" w:hAnsiTheme="minorHAnsi" w:cstheme="minorHAnsi"/>
          <w:color w:val="000000" w:themeColor="text1"/>
        </w:rPr>
        <w:t xml:space="preserve">anche </w:t>
      </w:r>
      <w:r w:rsidRPr="00242390">
        <w:rPr>
          <w:rFonts w:asciiTheme="minorHAnsi" w:hAnsiTheme="minorHAnsi" w:cstheme="minorHAnsi"/>
          <w:color w:val="000000" w:themeColor="text1"/>
        </w:rPr>
        <w:t>a inoccupati/disoccupati. Organizza corsi di aggiornamento per docenti, educatori e formatori sui metodi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42390">
        <w:rPr>
          <w:rFonts w:asciiTheme="minorHAnsi" w:hAnsiTheme="minorHAnsi" w:cstheme="minorHAnsi"/>
          <w:color w:val="000000" w:themeColor="text1"/>
        </w:rPr>
        <w:t xml:space="preserve">didattici innovativi (es. Osservazione Partecipante) e dal 2009 </w:t>
      </w:r>
      <w:r w:rsidR="00463E20">
        <w:rPr>
          <w:rFonts w:asciiTheme="minorHAnsi" w:hAnsiTheme="minorHAnsi" w:cstheme="minorHAnsi"/>
          <w:color w:val="000000" w:themeColor="text1"/>
        </w:rPr>
        <w:t xml:space="preserve">ha partecipato e </w:t>
      </w:r>
      <w:r w:rsidRPr="00242390">
        <w:rPr>
          <w:rFonts w:asciiTheme="minorHAnsi" w:hAnsiTheme="minorHAnsi" w:cstheme="minorHAnsi"/>
          <w:color w:val="000000" w:themeColor="text1"/>
        </w:rPr>
        <w:t xml:space="preserve">partecipa a Programmi UE </w:t>
      </w:r>
      <w:r w:rsidR="00463E20">
        <w:rPr>
          <w:rFonts w:asciiTheme="minorHAnsi" w:hAnsiTheme="minorHAnsi" w:cstheme="minorHAnsi"/>
          <w:color w:val="000000" w:themeColor="text1"/>
        </w:rPr>
        <w:t xml:space="preserve">quali </w:t>
      </w:r>
      <w:r w:rsidRPr="00242390">
        <w:rPr>
          <w:rFonts w:asciiTheme="minorHAnsi" w:hAnsiTheme="minorHAnsi" w:cstheme="minorHAnsi"/>
          <w:color w:val="000000" w:themeColor="text1"/>
        </w:rPr>
        <w:t xml:space="preserve">LLP, </w:t>
      </w:r>
      <w:r w:rsidR="00463E20" w:rsidRPr="00242390">
        <w:rPr>
          <w:rFonts w:asciiTheme="minorHAnsi" w:hAnsiTheme="minorHAnsi" w:cstheme="minorHAnsi"/>
          <w:color w:val="000000" w:themeColor="text1"/>
        </w:rPr>
        <w:t>Grundtvig,</w:t>
      </w:r>
      <w:r w:rsidR="00463E20">
        <w:rPr>
          <w:rFonts w:asciiTheme="minorHAnsi" w:hAnsiTheme="minorHAnsi" w:cstheme="minorHAnsi"/>
          <w:color w:val="000000" w:themeColor="text1"/>
        </w:rPr>
        <w:t xml:space="preserve"> </w:t>
      </w:r>
      <w:r w:rsidRPr="00242390">
        <w:rPr>
          <w:rFonts w:asciiTheme="minorHAnsi" w:hAnsiTheme="minorHAnsi" w:cstheme="minorHAnsi"/>
          <w:color w:val="000000" w:themeColor="text1"/>
        </w:rPr>
        <w:t>Erasmus+,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42390">
        <w:rPr>
          <w:rFonts w:asciiTheme="minorHAnsi" w:hAnsiTheme="minorHAnsi" w:cstheme="minorHAnsi"/>
          <w:color w:val="000000" w:themeColor="text1"/>
        </w:rPr>
        <w:t>etc.)</w:t>
      </w:r>
      <w:r w:rsidR="00463E20">
        <w:rPr>
          <w:rFonts w:asciiTheme="minorHAnsi" w:hAnsiTheme="minorHAnsi" w:cstheme="minorHAnsi"/>
          <w:color w:val="000000" w:themeColor="text1"/>
        </w:rPr>
        <w:t>.</w:t>
      </w:r>
    </w:p>
    <w:p w14:paraId="72B7BC53" w14:textId="5CA88F63" w:rsidR="00FE07ED" w:rsidRPr="00992440" w:rsidRDefault="00C62AEB" w:rsidP="00096234">
      <w:pPr>
        <w:pStyle w:val="NormaleWeb"/>
        <w:shd w:val="clear" w:color="auto" w:fill="FFFFFF"/>
        <w:spacing w:before="160" w:beforeAutospacing="0" w:after="160" w:afterAutospacing="0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MEMBRI </w:t>
      </w:r>
      <w:r w:rsidR="00463E2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DEL </w:t>
      </w:r>
      <w:r w:rsidR="00463E20" w:rsidRPr="00992440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CONSORZIO</w:t>
      </w:r>
      <w:r w:rsidR="00FE07ED" w:rsidRPr="0099244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DI PROGETTO</w:t>
      </w:r>
    </w:p>
    <w:p w14:paraId="14100762" w14:textId="597A7806" w:rsidR="00FE07ED" w:rsidRPr="00C62AEB" w:rsidRDefault="00181092" w:rsidP="00181092">
      <w:pPr>
        <w:pStyle w:val="Paragrafoelenco"/>
        <w:numPr>
          <w:ilvl w:val="0"/>
          <w:numId w:val="31"/>
        </w:numPr>
        <w:ind w:right="-1"/>
        <w:rPr>
          <w:rFonts w:asciiTheme="minorHAnsi" w:hAnsiTheme="minorHAnsi" w:cstheme="minorHAnsi"/>
        </w:rPr>
      </w:pPr>
      <w:r w:rsidRPr="00C62AEB">
        <w:rPr>
          <w:rFonts w:asciiTheme="minorHAnsi" w:hAnsiTheme="minorHAnsi" w:cstheme="minorHAnsi"/>
        </w:rPr>
        <w:t xml:space="preserve">Artefatto </w:t>
      </w:r>
      <w:proofErr w:type="spellStart"/>
      <w:r w:rsidRPr="00C62AEB">
        <w:rPr>
          <w:rFonts w:asciiTheme="minorHAnsi" w:hAnsiTheme="minorHAnsi" w:cstheme="minorHAnsi"/>
        </w:rPr>
        <w:t>srl</w:t>
      </w:r>
      <w:proofErr w:type="spellEnd"/>
    </w:p>
    <w:p w14:paraId="311DDD85" w14:textId="4EF5F511" w:rsidR="00181092" w:rsidRPr="00C62AEB" w:rsidRDefault="00181092" w:rsidP="00181092">
      <w:pPr>
        <w:pStyle w:val="Paragrafoelenco"/>
        <w:numPr>
          <w:ilvl w:val="0"/>
          <w:numId w:val="31"/>
        </w:numPr>
        <w:ind w:right="-1"/>
        <w:rPr>
          <w:rFonts w:asciiTheme="minorHAnsi" w:hAnsiTheme="minorHAnsi" w:cstheme="minorHAnsi"/>
        </w:rPr>
      </w:pPr>
      <w:r w:rsidRPr="00C62AEB">
        <w:rPr>
          <w:rFonts w:asciiTheme="minorHAnsi" w:hAnsiTheme="minorHAnsi" w:cstheme="minorHAnsi"/>
        </w:rPr>
        <w:t>Centro Di Formazione Professionale Don Giulio Facibeni</w:t>
      </w:r>
    </w:p>
    <w:p w14:paraId="1BC75399" w14:textId="119A71F9" w:rsidR="00181092" w:rsidRPr="00C62AEB" w:rsidRDefault="00181092" w:rsidP="00181092">
      <w:pPr>
        <w:pStyle w:val="Paragrafoelenco"/>
        <w:numPr>
          <w:ilvl w:val="0"/>
          <w:numId w:val="31"/>
        </w:numPr>
        <w:ind w:right="-1"/>
        <w:rPr>
          <w:rFonts w:asciiTheme="minorHAnsi" w:hAnsiTheme="minorHAnsi" w:cstheme="minorHAnsi"/>
        </w:rPr>
      </w:pPr>
      <w:proofErr w:type="spellStart"/>
      <w:r w:rsidRPr="00C62AEB">
        <w:rPr>
          <w:rFonts w:asciiTheme="minorHAnsi" w:hAnsiTheme="minorHAnsi" w:cstheme="minorHAnsi"/>
        </w:rPr>
        <w:t>Cepiss</w:t>
      </w:r>
      <w:proofErr w:type="spellEnd"/>
      <w:r w:rsidRPr="00C62AEB">
        <w:rPr>
          <w:rFonts w:asciiTheme="minorHAnsi" w:hAnsiTheme="minorHAnsi" w:cstheme="minorHAnsi"/>
        </w:rPr>
        <w:t xml:space="preserve"> Società Cooperativa sociale onlus</w:t>
      </w:r>
    </w:p>
    <w:p w14:paraId="10100BE7" w14:textId="351DAD0E" w:rsidR="00181092" w:rsidRPr="00C62AEB" w:rsidRDefault="00181092" w:rsidP="00181092">
      <w:pPr>
        <w:pStyle w:val="Paragrafoelenco"/>
        <w:numPr>
          <w:ilvl w:val="0"/>
          <w:numId w:val="31"/>
        </w:numPr>
        <w:ind w:right="-1"/>
        <w:rPr>
          <w:rFonts w:asciiTheme="minorHAnsi" w:hAnsiTheme="minorHAnsi" w:cstheme="minorHAnsi"/>
        </w:rPr>
      </w:pPr>
      <w:r w:rsidRPr="00C62AEB">
        <w:rPr>
          <w:rFonts w:asciiTheme="minorHAnsi" w:hAnsiTheme="minorHAnsi" w:cstheme="minorHAnsi"/>
        </w:rPr>
        <w:t xml:space="preserve">Consorzio Metropoli </w:t>
      </w:r>
      <w:proofErr w:type="spellStart"/>
      <w:r w:rsidRPr="00C62AEB">
        <w:rPr>
          <w:rFonts w:asciiTheme="minorHAnsi" w:hAnsiTheme="minorHAnsi" w:cstheme="minorHAnsi"/>
        </w:rPr>
        <w:t>scs</w:t>
      </w:r>
      <w:proofErr w:type="spellEnd"/>
    </w:p>
    <w:p w14:paraId="7C8CF7F2" w14:textId="12FADE6D" w:rsidR="00181092" w:rsidRDefault="00181092" w:rsidP="00181092">
      <w:pPr>
        <w:pStyle w:val="Paragrafoelenco"/>
        <w:numPr>
          <w:ilvl w:val="0"/>
          <w:numId w:val="31"/>
        </w:numPr>
        <w:ind w:right="-1"/>
        <w:rPr>
          <w:rFonts w:asciiTheme="minorHAnsi" w:hAnsiTheme="minorHAnsi" w:cstheme="minorHAnsi"/>
        </w:rPr>
      </w:pPr>
      <w:r w:rsidRPr="00C62AEB">
        <w:rPr>
          <w:rFonts w:asciiTheme="minorHAnsi" w:hAnsiTheme="minorHAnsi" w:cstheme="minorHAnsi"/>
        </w:rPr>
        <w:t>IT</w:t>
      </w:r>
      <w:r w:rsidR="00C62AEB" w:rsidRPr="00C62AEB">
        <w:rPr>
          <w:rFonts w:asciiTheme="minorHAnsi" w:hAnsiTheme="minorHAnsi" w:cstheme="minorHAnsi"/>
        </w:rPr>
        <w:t>T “Marco Polo”</w:t>
      </w:r>
      <w:r w:rsidR="00343D8B">
        <w:rPr>
          <w:rFonts w:asciiTheme="minorHAnsi" w:hAnsiTheme="minorHAnsi" w:cstheme="minorHAnsi"/>
        </w:rPr>
        <w:t xml:space="preserve"> di Firenze</w:t>
      </w:r>
    </w:p>
    <w:p w14:paraId="40BE204C" w14:textId="67DB5EAB" w:rsidR="000261FE" w:rsidRPr="00C62AEB" w:rsidRDefault="000261FE" w:rsidP="00181092">
      <w:pPr>
        <w:pStyle w:val="Paragrafoelenco"/>
        <w:numPr>
          <w:ilvl w:val="0"/>
          <w:numId w:val="31"/>
        </w:numPr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Istituto Professionale “Buontalenti” di Firenze</w:t>
      </w:r>
    </w:p>
    <w:p w14:paraId="4CE0FB61" w14:textId="2BBF2D48" w:rsidR="00C62AEB" w:rsidRPr="00C62AEB" w:rsidRDefault="00C62AEB" w:rsidP="00181092">
      <w:pPr>
        <w:pStyle w:val="Paragrafoelenco"/>
        <w:numPr>
          <w:ilvl w:val="0"/>
          <w:numId w:val="31"/>
        </w:numPr>
        <w:ind w:right="-1"/>
        <w:rPr>
          <w:rFonts w:asciiTheme="minorHAnsi" w:hAnsiTheme="minorHAnsi" w:cstheme="minorHAnsi"/>
        </w:rPr>
      </w:pPr>
      <w:r w:rsidRPr="00C62AEB">
        <w:rPr>
          <w:rFonts w:asciiTheme="minorHAnsi" w:hAnsiTheme="minorHAnsi" w:cstheme="minorHAnsi"/>
        </w:rPr>
        <w:t>Pixel – Associazione Culturale</w:t>
      </w:r>
    </w:p>
    <w:p w14:paraId="00946AC2" w14:textId="0D652FD3" w:rsidR="00C62AEB" w:rsidRPr="00C62AEB" w:rsidRDefault="00C62AEB" w:rsidP="00181092">
      <w:pPr>
        <w:pStyle w:val="Paragrafoelenco"/>
        <w:numPr>
          <w:ilvl w:val="0"/>
          <w:numId w:val="31"/>
        </w:numPr>
        <w:ind w:right="-1"/>
        <w:rPr>
          <w:rFonts w:asciiTheme="minorHAnsi" w:hAnsiTheme="minorHAnsi" w:cstheme="minorHAnsi"/>
        </w:rPr>
      </w:pPr>
      <w:proofErr w:type="spellStart"/>
      <w:r w:rsidRPr="00C62AEB">
        <w:rPr>
          <w:rFonts w:asciiTheme="minorHAnsi" w:hAnsiTheme="minorHAnsi" w:cstheme="minorHAnsi"/>
        </w:rPr>
        <w:t>Small</w:t>
      </w:r>
      <w:r w:rsidR="00463E20">
        <w:rPr>
          <w:rFonts w:asciiTheme="minorHAnsi" w:hAnsiTheme="minorHAnsi" w:cstheme="minorHAnsi"/>
        </w:rPr>
        <w:t>C</w:t>
      </w:r>
      <w:r w:rsidRPr="00C62AEB">
        <w:rPr>
          <w:rFonts w:asciiTheme="minorHAnsi" w:hAnsiTheme="minorHAnsi" w:cstheme="minorHAnsi"/>
        </w:rPr>
        <w:t>odes</w:t>
      </w:r>
      <w:proofErr w:type="spellEnd"/>
      <w:r w:rsidRPr="00C62AEB">
        <w:rPr>
          <w:rFonts w:asciiTheme="minorHAnsi" w:hAnsiTheme="minorHAnsi" w:cstheme="minorHAnsi"/>
        </w:rPr>
        <w:t xml:space="preserve"> </w:t>
      </w:r>
      <w:proofErr w:type="spellStart"/>
      <w:r w:rsidR="00463E20">
        <w:rPr>
          <w:rFonts w:asciiTheme="minorHAnsi" w:hAnsiTheme="minorHAnsi" w:cstheme="minorHAnsi"/>
        </w:rPr>
        <w:t>S</w:t>
      </w:r>
      <w:r w:rsidRPr="00C62AEB">
        <w:rPr>
          <w:rFonts w:asciiTheme="minorHAnsi" w:hAnsiTheme="minorHAnsi" w:cstheme="minorHAnsi"/>
        </w:rPr>
        <w:t>rl</w:t>
      </w:r>
      <w:proofErr w:type="spellEnd"/>
    </w:p>
    <w:p w14:paraId="26ACD92D" w14:textId="77777777" w:rsidR="00C62AEB" w:rsidRDefault="00C62AEB" w:rsidP="00FE07ED">
      <w:pPr>
        <w:pStyle w:val="Paragrafoelenco"/>
        <w:ind w:left="0" w:right="-1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3788C052" w14:textId="77777777" w:rsidR="00C62AEB" w:rsidRDefault="00C62AEB" w:rsidP="00FE07ED">
      <w:pPr>
        <w:pStyle w:val="Paragrafoelenco"/>
        <w:ind w:left="0" w:right="-1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45F7F199" w14:textId="3C7A400A" w:rsidR="00FE07ED" w:rsidRPr="00992440" w:rsidRDefault="00FE07ED" w:rsidP="00096234">
      <w:pPr>
        <w:pStyle w:val="Paragrafoelenco"/>
        <w:spacing w:after="160"/>
        <w:ind w:left="0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92440">
        <w:rPr>
          <w:rFonts w:asciiTheme="minorHAnsi" w:hAnsiTheme="minorHAnsi" w:cstheme="minorHAnsi"/>
          <w:b/>
          <w:bCs/>
          <w:color w:val="C00000"/>
          <w:sz w:val="28"/>
          <w:szCs w:val="28"/>
        </w:rPr>
        <w:t>OBIETTIVI DEL PROGETTO e IMPATTO ATTESO</w:t>
      </w:r>
    </w:p>
    <w:p w14:paraId="648F435E" w14:textId="59FEB1AB" w:rsidR="00FE07ED" w:rsidRPr="00037119" w:rsidRDefault="00FE07ED" w:rsidP="00FE07ED">
      <w:pPr>
        <w:ind w:right="-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L’Accreditamento Erasmus+ </w:t>
      </w:r>
      <w:r w:rsidRPr="00037119">
        <w:rPr>
          <w:rFonts w:asciiTheme="minorHAnsi" w:hAnsiTheme="minorHAnsi" w:cstheme="minorHAnsi"/>
          <w:color w:val="000000" w:themeColor="text1"/>
        </w:rPr>
        <w:t>nasce</w:t>
      </w:r>
      <w:r w:rsidR="00E10658">
        <w:rPr>
          <w:rFonts w:asciiTheme="minorHAnsi" w:hAnsiTheme="minorHAnsi" w:cstheme="minorHAnsi"/>
          <w:color w:val="000000" w:themeColor="text1"/>
        </w:rPr>
        <w:t xml:space="preserve"> </w:t>
      </w:r>
      <w:r w:rsidRPr="00037119">
        <w:rPr>
          <w:rFonts w:asciiTheme="minorHAnsi" w:hAnsiTheme="minorHAnsi" w:cstheme="minorHAnsi"/>
          <w:color w:val="000000" w:themeColor="text1"/>
        </w:rPr>
        <w:t>dall’esigenza</w:t>
      </w:r>
      <w:r>
        <w:rPr>
          <w:rFonts w:asciiTheme="minorHAnsi" w:hAnsiTheme="minorHAnsi" w:cstheme="minorHAnsi"/>
          <w:color w:val="000000" w:themeColor="text1"/>
        </w:rPr>
        <w:t xml:space="preserve"> degli </w:t>
      </w:r>
      <w:r w:rsidRPr="00CB08C5">
        <w:rPr>
          <w:rFonts w:asciiTheme="minorHAnsi" w:hAnsiTheme="minorHAnsi" w:cstheme="minorHAnsi"/>
          <w:b/>
          <w:bCs/>
          <w:color w:val="000000" w:themeColor="text1"/>
        </w:rPr>
        <w:t>Istituti/enti di Consorzio</w:t>
      </w:r>
      <w:r w:rsidRPr="0003711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di </w:t>
      </w:r>
      <w:r w:rsidRPr="00037119">
        <w:rPr>
          <w:rFonts w:asciiTheme="minorHAnsi" w:hAnsiTheme="minorHAnsi" w:cstheme="minorHAnsi"/>
          <w:color w:val="000000" w:themeColor="text1"/>
        </w:rPr>
        <w:t>superare i limiti dell’approccio didattico tradizionale/frontale che si ripercuote negativamente sullo sviluppo delle competenze pratico-professionali e digitali, delle abilità trasversali e personali nei discenti che sono sempre più richieste per il futuro professionale sia in ambito nazionale che europeo</w:t>
      </w:r>
      <w:r>
        <w:rPr>
          <w:rFonts w:asciiTheme="minorHAnsi" w:hAnsiTheme="minorHAnsi" w:cstheme="minorHAnsi"/>
          <w:color w:val="000000" w:themeColor="text1"/>
        </w:rPr>
        <w:t xml:space="preserve">; sia dalle </w:t>
      </w:r>
      <w:r w:rsidRPr="00047E30">
        <w:rPr>
          <w:rFonts w:asciiTheme="minorHAnsi" w:hAnsiTheme="minorHAnsi" w:cstheme="minorHAnsi"/>
          <w:b/>
          <w:bCs/>
          <w:color w:val="000000" w:themeColor="text1"/>
        </w:rPr>
        <w:t>difficoltà occupazionali dei neodiplomati</w:t>
      </w:r>
      <w:r w:rsidRPr="00A25087">
        <w:rPr>
          <w:rFonts w:asciiTheme="minorHAnsi" w:hAnsiTheme="minorHAnsi" w:cstheme="minorHAnsi"/>
          <w:color w:val="000000" w:themeColor="text1"/>
        </w:rPr>
        <w:t xml:space="preserve"> causate dal gap tra istruzione-formazione e lavoro e dal diffuso skill</w:t>
      </w:r>
      <w:r w:rsidR="00C633BA">
        <w:rPr>
          <w:rFonts w:asciiTheme="minorHAnsi" w:hAnsiTheme="minorHAnsi" w:cstheme="minorHAnsi"/>
          <w:color w:val="000000" w:themeColor="text1"/>
        </w:rPr>
        <w:t>s</w:t>
      </w:r>
      <w:r w:rsidRPr="00A25087">
        <w:rPr>
          <w:rFonts w:asciiTheme="minorHAnsi" w:hAnsiTheme="minorHAnsi" w:cstheme="minorHAnsi"/>
          <w:color w:val="000000" w:themeColor="text1"/>
        </w:rPr>
        <w:t xml:space="preserve"> mismatch, per cui le aziende locali non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25087">
        <w:rPr>
          <w:rFonts w:asciiTheme="minorHAnsi" w:hAnsiTheme="minorHAnsi" w:cstheme="minorHAnsi"/>
          <w:color w:val="000000" w:themeColor="text1"/>
        </w:rPr>
        <w:t>riescono ad inserire le giovani professionalità per le lacune nelle competenze professionali e digitali.</w:t>
      </w:r>
    </w:p>
    <w:p w14:paraId="3BC281C6" w14:textId="77777777" w:rsidR="00103987" w:rsidRDefault="00103987" w:rsidP="00096234">
      <w:pPr>
        <w:spacing w:after="160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2BACCF76" w14:textId="42A12984" w:rsidR="00FE07ED" w:rsidRPr="00992440" w:rsidRDefault="00FE07ED" w:rsidP="00096234">
      <w:pPr>
        <w:spacing w:after="160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92440">
        <w:rPr>
          <w:rFonts w:asciiTheme="minorHAnsi" w:hAnsiTheme="minorHAnsi" w:cstheme="minorHAnsi"/>
          <w:b/>
          <w:bCs/>
          <w:color w:val="C00000"/>
          <w:sz w:val="28"/>
          <w:szCs w:val="28"/>
        </w:rPr>
        <w:lastRenderedPageBreak/>
        <w:t>DESTINATARI</w:t>
      </w:r>
      <w:r w:rsidR="008F5DD1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DEL PRESENTE BANDO</w:t>
      </w:r>
    </w:p>
    <w:p w14:paraId="661D0772" w14:textId="05518EDC" w:rsidR="002330FD" w:rsidRDefault="002330FD" w:rsidP="00E90155">
      <w:pPr>
        <w:ind w:right="-1"/>
        <w:jc w:val="both"/>
        <w:rPr>
          <w:rFonts w:asciiTheme="minorHAnsi" w:hAnsiTheme="minorHAnsi" w:cstheme="minorHAnsi"/>
          <w:color w:val="000000" w:themeColor="text1"/>
        </w:rPr>
      </w:pPr>
      <w:r w:rsidRPr="00582155">
        <w:rPr>
          <w:rFonts w:asciiTheme="minorHAnsi" w:hAnsiTheme="minorHAnsi" w:cstheme="minorHAnsi"/>
          <w:color w:val="000000" w:themeColor="text1"/>
        </w:rPr>
        <w:t>Il progetto</w:t>
      </w:r>
      <w:r>
        <w:rPr>
          <w:rFonts w:asciiTheme="minorHAnsi" w:hAnsiTheme="minorHAnsi" w:cstheme="minorHAnsi"/>
          <w:color w:val="000000" w:themeColor="text1"/>
        </w:rPr>
        <w:t xml:space="preserve"> si rivolge a 49 studenti delle classi terze, quarte o quinte dell’anno scolastico 2026/2027 </w:t>
      </w:r>
      <w:r w:rsidRPr="00C46F94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degli Istituti </w:t>
      </w:r>
      <w:r w:rsidR="00096234">
        <w:rPr>
          <w:rFonts w:asciiTheme="minorHAnsi" w:hAnsiTheme="minorHAnsi" w:cstheme="minorHAnsi"/>
          <w:b/>
          <w:bCs/>
          <w:i/>
          <w:iCs/>
          <w:color w:val="000000" w:themeColor="text1"/>
        </w:rPr>
        <w:t>d</w:t>
      </w:r>
      <w:r w:rsidRPr="00C46F94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’Istruzione Superiore del Consorzio, </w:t>
      </w:r>
      <w:r w:rsidRPr="00C46F94">
        <w:rPr>
          <w:rFonts w:asciiTheme="minorHAnsi" w:hAnsiTheme="minorHAnsi" w:cstheme="minorHAnsi"/>
          <w:color w:val="000000" w:themeColor="text1"/>
        </w:rPr>
        <w:t>quali:</w:t>
      </w:r>
      <w:r w:rsidRPr="00C46F94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Istituto Professionale “Buontalenti” </w:t>
      </w:r>
      <w:r w:rsidRPr="00C46F94">
        <w:rPr>
          <w:rFonts w:asciiTheme="minorHAnsi" w:hAnsiTheme="minorHAnsi" w:cstheme="minorHAnsi"/>
          <w:color w:val="000000" w:themeColor="text1"/>
        </w:rPr>
        <w:t>e “ITT Marco Polo” di Firenze</w:t>
      </w:r>
      <w:r>
        <w:rPr>
          <w:rFonts w:asciiTheme="minorHAnsi" w:hAnsiTheme="minorHAnsi" w:cstheme="minorHAnsi"/>
          <w:color w:val="000000" w:themeColor="text1"/>
        </w:rPr>
        <w:t xml:space="preserve"> per una mobilità di 32 giorni (30 + 2 giorni di viaggio).</w:t>
      </w:r>
    </w:p>
    <w:p w14:paraId="3C658A44" w14:textId="77777777" w:rsidR="002330FD" w:rsidRDefault="002330FD" w:rsidP="00096234">
      <w:pPr>
        <w:spacing w:before="120" w:after="120"/>
        <w:jc w:val="both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 w:rsidRPr="00582155">
        <w:rPr>
          <w:rFonts w:asciiTheme="minorHAnsi" w:eastAsiaTheme="minorEastAsia" w:hAnsiTheme="minorHAnsi" w:cstheme="minorHAnsi"/>
          <w:color w:val="000000" w:themeColor="text1"/>
          <w:lang w:eastAsia="en-US"/>
        </w:rPr>
        <w:t xml:space="preserve">Di seguito </w:t>
      </w:r>
      <w:r>
        <w:rPr>
          <w:rFonts w:asciiTheme="minorHAnsi" w:eastAsiaTheme="minorEastAsia" w:hAnsiTheme="minorHAnsi" w:cstheme="minorHAnsi"/>
          <w:color w:val="000000" w:themeColor="text1"/>
          <w:lang w:eastAsia="en-US"/>
        </w:rPr>
        <w:t xml:space="preserve">il dettaglio delle borse </w:t>
      </w:r>
      <w:r w:rsidRPr="00582155">
        <w:rPr>
          <w:rFonts w:asciiTheme="minorHAnsi" w:eastAsiaTheme="minorEastAsia" w:hAnsiTheme="minorHAnsi" w:cstheme="minorHAnsi"/>
          <w:color w:val="000000" w:themeColor="text1"/>
          <w:lang w:eastAsia="en-US"/>
        </w:rPr>
        <w:t>disponibili</w:t>
      </w:r>
      <w:r>
        <w:rPr>
          <w:rFonts w:asciiTheme="minorHAnsi" w:eastAsiaTheme="minorEastAsia" w:hAnsiTheme="minorHAnsi" w:cstheme="minorHAnsi"/>
          <w:color w:val="000000" w:themeColor="text1"/>
          <w:lang w:eastAsia="en-US"/>
        </w:rPr>
        <w:t>:</w:t>
      </w:r>
    </w:p>
    <w:tbl>
      <w:tblPr>
        <w:tblStyle w:val="Grigliatabella"/>
        <w:tblW w:w="8789" w:type="dxa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5812"/>
      </w:tblGrid>
      <w:tr w:rsidR="00340E71" w:rsidRPr="00B1110C" w14:paraId="75AEAD70" w14:textId="74377202" w:rsidTr="00C633BA">
        <w:trPr>
          <w:trHeight w:val="299"/>
        </w:trPr>
        <w:tc>
          <w:tcPr>
            <w:tcW w:w="567" w:type="dxa"/>
            <w:shd w:val="clear" w:color="auto" w:fill="C00000"/>
          </w:tcPr>
          <w:p w14:paraId="0E270908" w14:textId="77777777" w:rsidR="00340E71" w:rsidRPr="00992440" w:rsidRDefault="00340E71" w:rsidP="00DA1F99">
            <w:pPr>
              <w:ind w:right="-1"/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92440">
              <w:rPr>
                <w:rFonts w:asciiTheme="minorHAnsi" w:eastAsiaTheme="minorHAnsi" w:hAnsiTheme="minorHAnsi" w:cstheme="minorHAnsi"/>
                <w:b/>
                <w:lang w:eastAsia="en-US"/>
              </w:rPr>
              <w:t>n.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0000"/>
          </w:tcPr>
          <w:p w14:paraId="0A9240E4" w14:textId="77777777" w:rsidR="00340E71" w:rsidRPr="00992440" w:rsidRDefault="00340E71" w:rsidP="00DA1F99">
            <w:pPr>
              <w:ind w:right="-1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9244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Paese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C00000"/>
          </w:tcPr>
          <w:p w14:paraId="27D01B29" w14:textId="77777777" w:rsidR="00340E71" w:rsidRPr="00992440" w:rsidRDefault="00340E71" w:rsidP="00DA1F99">
            <w:pPr>
              <w:ind w:right="-1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9244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Posti disponibili</w:t>
            </w:r>
          </w:p>
        </w:tc>
      </w:tr>
      <w:tr w:rsidR="00340E71" w:rsidRPr="00B1110C" w14:paraId="03CCBB0A" w14:textId="2A47CE2B" w:rsidTr="00C633BA">
        <w:trPr>
          <w:trHeight w:val="299"/>
        </w:trPr>
        <w:tc>
          <w:tcPr>
            <w:tcW w:w="567" w:type="dxa"/>
            <w:shd w:val="clear" w:color="auto" w:fill="F7CAAC" w:themeFill="accent2" w:themeFillTint="66"/>
          </w:tcPr>
          <w:p w14:paraId="49408EB5" w14:textId="77777777" w:rsidR="00340E71" w:rsidRPr="00F45EA0" w:rsidRDefault="00340E71" w:rsidP="00A55769">
            <w:pPr>
              <w:ind w:right="-1"/>
              <w:jc w:val="center"/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</w:pPr>
            <w:r w:rsidRPr="00F45EA0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CAF9AAF" w14:textId="788389D7" w:rsidR="00340E71" w:rsidRPr="00757FA0" w:rsidRDefault="00340E71" w:rsidP="00A55769">
            <w:pPr>
              <w:tabs>
                <w:tab w:val="left" w:pos="1104"/>
              </w:tabs>
              <w:ind w:right="-1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SPAGNA (Valencia)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7CDF8C1" w14:textId="75754931" w:rsidR="00340E71" w:rsidRPr="00757FA0" w:rsidRDefault="00340E71" w:rsidP="00A55769">
            <w:pPr>
              <w:ind w:right="-1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17 (+ 2 DOCENTI ACCOMPAGNATORI A STAFFETTA)</w:t>
            </w:r>
          </w:p>
        </w:tc>
      </w:tr>
      <w:tr w:rsidR="00340E71" w:rsidRPr="00B1110C" w14:paraId="1CD2D2C2" w14:textId="7E7B96DD" w:rsidTr="00C633BA">
        <w:trPr>
          <w:trHeight w:val="299"/>
        </w:trPr>
        <w:tc>
          <w:tcPr>
            <w:tcW w:w="567" w:type="dxa"/>
            <w:shd w:val="clear" w:color="auto" w:fill="F7CAAC" w:themeFill="accent2" w:themeFillTint="66"/>
          </w:tcPr>
          <w:p w14:paraId="14F30485" w14:textId="5EEC2D19" w:rsidR="00340E71" w:rsidRPr="00F45EA0" w:rsidRDefault="00340E71" w:rsidP="00A55769">
            <w:pPr>
              <w:ind w:right="-1"/>
              <w:jc w:val="center"/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A010E99" w14:textId="77773375" w:rsidR="00340E71" w:rsidRDefault="00340E71" w:rsidP="00A55769">
            <w:pPr>
              <w:tabs>
                <w:tab w:val="left" w:pos="1104"/>
              </w:tabs>
              <w:ind w:right="-1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FRANCIA (Bordeaux)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99EAD6" w14:textId="36A51076" w:rsidR="00340E71" w:rsidRDefault="00340E71" w:rsidP="00A55769">
            <w:pPr>
              <w:ind w:right="-1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16 (+ 2 DOCENTI ACCOMPAGNATORI A STAFFETTA)</w:t>
            </w:r>
          </w:p>
        </w:tc>
      </w:tr>
      <w:tr w:rsidR="00340E71" w:rsidRPr="00B1110C" w14:paraId="476F2466" w14:textId="77777777" w:rsidTr="00C633BA">
        <w:trPr>
          <w:trHeight w:val="299"/>
        </w:trPr>
        <w:tc>
          <w:tcPr>
            <w:tcW w:w="567" w:type="dxa"/>
            <w:shd w:val="clear" w:color="auto" w:fill="F7CAAC" w:themeFill="accent2" w:themeFillTint="66"/>
          </w:tcPr>
          <w:p w14:paraId="46B456C4" w14:textId="0DD44968" w:rsidR="00340E71" w:rsidRDefault="00340E71" w:rsidP="00A55769">
            <w:pPr>
              <w:ind w:right="-1"/>
              <w:jc w:val="center"/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0F717C11" w14:textId="531AD0AC" w:rsidR="00340E71" w:rsidRDefault="00340E71" w:rsidP="00A55769">
            <w:pPr>
              <w:tabs>
                <w:tab w:val="left" w:pos="1104"/>
              </w:tabs>
              <w:ind w:right="-1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GERMANIA (Berlino)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0FB14A02" w14:textId="68844DAF" w:rsidR="00340E71" w:rsidRDefault="00340E71" w:rsidP="00A55769">
            <w:pPr>
              <w:ind w:right="-1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16 (+ 2 DOCENTI ACCOMPAGNATORI A STAFFETTA)</w:t>
            </w:r>
          </w:p>
        </w:tc>
      </w:tr>
    </w:tbl>
    <w:p w14:paraId="74D7D5F1" w14:textId="7B2E3315" w:rsidR="000E5053" w:rsidRDefault="009F07BF" w:rsidP="00096234">
      <w:pPr>
        <w:spacing w:before="120" w:after="12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N.B. </w:t>
      </w:r>
      <w:r w:rsidRPr="009F07BF">
        <w:rPr>
          <w:rFonts w:ascii="Cambria" w:hAnsi="Cambria"/>
          <w:sz w:val="22"/>
          <w:szCs w:val="22"/>
        </w:rPr>
        <w:t>I Paesi di destinazione e i posti disponibili potranno subire variazioni per esigenze organizzative.</w:t>
      </w:r>
    </w:p>
    <w:p w14:paraId="37A66B47" w14:textId="0EFBB976" w:rsidR="00B45BB1" w:rsidRDefault="00B45BB1" w:rsidP="00096234">
      <w:pPr>
        <w:spacing w:after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Per ogni flusso di mobilità studenti </w:t>
      </w:r>
      <w:r w:rsidR="002330FD">
        <w:rPr>
          <w:rFonts w:ascii="Cambria" w:hAnsi="Cambria"/>
          <w:sz w:val="22"/>
          <w:szCs w:val="22"/>
        </w:rPr>
        <w:t>sono</w:t>
      </w:r>
      <w:r>
        <w:rPr>
          <w:rFonts w:ascii="Cambria" w:hAnsi="Cambria"/>
          <w:sz w:val="22"/>
          <w:szCs w:val="22"/>
        </w:rPr>
        <w:t xml:space="preserve"> previst</w:t>
      </w:r>
      <w:r w:rsidR="002330FD">
        <w:rPr>
          <w:rFonts w:ascii="Cambria" w:hAnsi="Cambria"/>
          <w:sz w:val="22"/>
          <w:szCs w:val="22"/>
        </w:rPr>
        <w:t>i</w:t>
      </w:r>
      <w:r>
        <w:rPr>
          <w:rFonts w:ascii="Cambria" w:hAnsi="Cambria"/>
          <w:sz w:val="22"/>
          <w:szCs w:val="22"/>
        </w:rPr>
        <w:t xml:space="preserve"> e finanziat</w:t>
      </w:r>
      <w:r w:rsidR="002330FD">
        <w:rPr>
          <w:rFonts w:ascii="Cambria" w:hAnsi="Cambria"/>
          <w:sz w:val="22"/>
          <w:szCs w:val="22"/>
        </w:rPr>
        <w:t>i</w:t>
      </w:r>
      <w:r>
        <w:rPr>
          <w:rFonts w:ascii="Cambria" w:hAnsi="Cambria"/>
          <w:sz w:val="22"/>
          <w:szCs w:val="22"/>
        </w:rPr>
        <w:t xml:space="preserve"> dal Programma Erasmus+ n.</w:t>
      </w:r>
      <w:r w:rsidR="002330F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2 docenti accompagnatori per </w:t>
      </w:r>
      <w:r w:rsidR="002330FD">
        <w:rPr>
          <w:rFonts w:ascii="Cambria" w:hAnsi="Cambria"/>
          <w:sz w:val="22"/>
          <w:szCs w:val="22"/>
        </w:rPr>
        <w:t xml:space="preserve">ciascuna </w:t>
      </w:r>
      <w:r>
        <w:rPr>
          <w:rFonts w:ascii="Cambria" w:hAnsi="Cambria"/>
          <w:sz w:val="22"/>
          <w:szCs w:val="22"/>
        </w:rPr>
        <w:t xml:space="preserve">destinazione </w:t>
      </w:r>
      <w:r w:rsidR="002330FD">
        <w:rPr>
          <w:rFonts w:ascii="Cambria" w:hAnsi="Cambria"/>
          <w:sz w:val="22"/>
          <w:szCs w:val="22"/>
        </w:rPr>
        <w:t>con cambio a</w:t>
      </w:r>
      <w:r>
        <w:rPr>
          <w:rFonts w:ascii="Cambria" w:hAnsi="Cambria"/>
          <w:sz w:val="22"/>
          <w:szCs w:val="22"/>
        </w:rPr>
        <w:t xml:space="preserve"> staffetta</w:t>
      </w:r>
      <w:r w:rsidR="002330FD">
        <w:rPr>
          <w:rFonts w:ascii="Cambria" w:hAnsi="Cambria"/>
          <w:sz w:val="22"/>
          <w:szCs w:val="22"/>
        </w:rPr>
        <w:t xml:space="preserve"> a metà percorso</w:t>
      </w:r>
      <w:r>
        <w:rPr>
          <w:rFonts w:ascii="Cambria" w:hAnsi="Cambria"/>
          <w:sz w:val="22"/>
          <w:szCs w:val="22"/>
        </w:rPr>
        <w:t>.</w:t>
      </w:r>
    </w:p>
    <w:p w14:paraId="683608B9" w14:textId="6A069BE9" w:rsidR="00B45BB1" w:rsidRDefault="00175345" w:rsidP="000E5053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 docenti accompagnatori saranno individuati e nominati dal Dirigente Scolastico.</w:t>
      </w:r>
    </w:p>
    <w:p w14:paraId="08B51153" w14:textId="77777777" w:rsidR="00495536" w:rsidRDefault="00495536" w:rsidP="000E5053">
      <w:pPr>
        <w:rPr>
          <w:rFonts w:ascii="Cambria" w:hAnsi="Cambria"/>
          <w:b/>
          <w:bCs/>
          <w:sz w:val="22"/>
          <w:szCs w:val="22"/>
        </w:rPr>
      </w:pPr>
    </w:p>
    <w:p w14:paraId="2ED9CF6D" w14:textId="77777777" w:rsidR="000E5053" w:rsidRPr="00992440" w:rsidRDefault="000E5053" w:rsidP="00264950">
      <w:pPr>
        <w:spacing w:after="120" w:line="276" w:lineRule="auto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92440">
        <w:rPr>
          <w:rFonts w:asciiTheme="minorHAnsi" w:hAnsiTheme="minorHAnsi" w:cstheme="minorHAnsi"/>
          <w:b/>
          <w:bCs/>
          <w:color w:val="C00000"/>
          <w:sz w:val="28"/>
          <w:szCs w:val="28"/>
        </w:rPr>
        <w:t>CRONOPROGRAMMA PARTENZE</w:t>
      </w:r>
    </w:p>
    <w:tbl>
      <w:tblPr>
        <w:tblStyle w:val="Grigliatabellachiara"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3013"/>
      </w:tblGrid>
      <w:tr w:rsidR="00495536" w:rsidRPr="00041180" w14:paraId="0ABCFB79" w14:textId="3EE3CB2F" w:rsidTr="00495536">
        <w:trPr>
          <w:trHeight w:val="366"/>
          <w:jc w:val="center"/>
        </w:trPr>
        <w:tc>
          <w:tcPr>
            <w:tcW w:w="3912" w:type="dxa"/>
            <w:shd w:val="clear" w:color="auto" w:fill="C00000"/>
          </w:tcPr>
          <w:p w14:paraId="4CB42BF8" w14:textId="71FE01CD" w:rsidR="00495536" w:rsidRPr="002465CC" w:rsidRDefault="002465CC" w:rsidP="00DA1F99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5CC">
              <w:rPr>
                <w:rFonts w:asciiTheme="minorHAnsi" w:hAnsiTheme="minorHAnsi" w:cstheme="minorHAnsi"/>
                <w:b/>
                <w:bCs/>
              </w:rPr>
              <w:t>DETTAGLI</w:t>
            </w:r>
          </w:p>
        </w:tc>
        <w:tc>
          <w:tcPr>
            <w:tcW w:w="3013" w:type="dxa"/>
            <w:shd w:val="clear" w:color="auto" w:fill="C00000"/>
          </w:tcPr>
          <w:p w14:paraId="3707A9D4" w14:textId="264EA21E" w:rsidR="00495536" w:rsidRPr="00B1110C" w:rsidRDefault="00495536" w:rsidP="00DA1F99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IRLANDA</w:t>
            </w:r>
            <w:r w:rsidR="00E348A8"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="00C46F94">
              <w:rPr>
                <w:rFonts w:asciiTheme="minorHAnsi" w:hAnsiTheme="minorHAnsi" w:cstheme="minorHAnsi"/>
                <w:b/>
                <w:bCs/>
              </w:rPr>
              <w:t>SPAGNA</w:t>
            </w:r>
            <w:r w:rsidR="003F41C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495536" w:rsidRPr="00041180" w14:paraId="15942FCC" w14:textId="435314BF" w:rsidTr="00264950">
        <w:trPr>
          <w:trHeight w:val="366"/>
          <w:jc w:val="center"/>
        </w:trPr>
        <w:tc>
          <w:tcPr>
            <w:tcW w:w="3912" w:type="dxa"/>
            <w:shd w:val="clear" w:color="auto" w:fill="FBE4D5" w:themeFill="accent2" w:themeFillTint="33"/>
            <w:vAlign w:val="center"/>
          </w:tcPr>
          <w:p w14:paraId="0F07F4ED" w14:textId="5FF417F9" w:rsidR="00495536" w:rsidRPr="0055617F" w:rsidRDefault="00495536" w:rsidP="001553D9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Validità bando</w:t>
            </w:r>
          </w:p>
        </w:tc>
        <w:tc>
          <w:tcPr>
            <w:tcW w:w="3013" w:type="dxa"/>
            <w:shd w:val="clear" w:color="auto" w:fill="FBE4D5" w:themeFill="accent2" w:themeFillTint="33"/>
            <w:vAlign w:val="center"/>
          </w:tcPr>
          <w:p w14:paraId="3F4BE2C4" w14:textId="431157B3" w:rsidR="00495536" w:rsidRPr="00FC5C13" w:rsidRDefault="00C46F94" w:rsidP="00DA1F99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7F31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DAL </w:t>
            </w:r>
            <w:r w:rsidR="002330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DD4C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7F31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A744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DE57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7F31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/202</w:t>
            </w:r>
            <w:r w:rsidR="00A744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7F31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AL </w:t>
            </w:r>
            <w:r w:rsidR="004170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330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7F31B2" w:rsidRPr="007F31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83B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4170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7F31B2" w:rsidRPr="007F31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/202</w:t>
            </w:r>
            <w:r w:rsidR="00883B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7F31B2" w:rsidRPr="00041180" w14:paraId="062B35F5" w14:textId="77777777" w:rsidTr="00264950">
        <w:trPr>
          <w:trHeight w:val="366"/>
          <w:jc w:val="center"/>
        </w:trPr>
        <w:tc>
          <w:tcPr>
            <w:tcW w:w="3912" w:type="dxa"/>
            <w:shd w:val="clear" w:color="auto" w:fill="FBE4D5" w:themeFill="accent2" w:themeFillTint="33"/>
            <w:vAlign w:val="center"/>
          </w:tcPr>
          <w:p w14:paraId="343EFF3F" w14:textId="18F810A5" w:rsidR="007F31B2" w:rsidRDefault="007F31B2" w:rsidP="00DA1F99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Selezioni</w:t>
            </w:r>
          </w:p>
        </w:tc>
        <w:tc>
          <w:tcPr>
            <w:tcW w:w="3013" w:type="dxa"/>
            <w:shd w:val="clear" w:color="auto" w:fill="FBE4D5" w:themeFill="accent2" w:themeFillTint="33"/>
            <w:vAlign w:val="center"/>
          </w:tcPr>
          <w:p w14:paraId="6FD2D466" w14:textId="3CFDF4A8" w:rsidR="007F31B2" w:rsidRPr="007F31B2" w:rsidRDefault="004C4D63" w:rsidP="00DA1F99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032B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83B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DC4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032B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/202</w:t>
            </w:r>
            <w:r w:rsidR="00883B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1553D9" w:rsidRPr="00041180" w14:paraId="14D2ED18" w14:textId="77777777" w:rsidTr="00264950">
        <w:trPr>
          <w:trHeight w:val="353"/>
          <w:jc w:val="center"/>
        </w:trPr>
        <w:tc>
          <w:tcPr>
            <w:tcW w:w="3912" w:type="dxa"/>
            <w:shd w:val="clear" w:color="auto" w:fill="FBE4D5" w:themeFill="accent2" w:themeFillTint="33"/>
            <w:vAlign w:val="center"/>
          </w:tcPr>
          <w:p w14:paraId="6B12F7C3" w14:textId="78A74112" w:rsidR="001553D9" w:rsidRPr="0055617F" w:rsidRDefault="00FC5C13" w:rsidP="00DA1F99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Dettagli di Mobilità</w:t>
            </w:r>
          </w:p>
        </w:tc>
        <w:tc>
          <w:tcPr>
            <w:tcW w:w="3013" w:type="dxa"/>
            <w:shd w:val="clear" w:color="auto" w:fill="FBE4D5" w:themeFill="accent2" w:themeFillTint="33"/>
            <w:vAlign w:val="center"/>
          </w:tcPr>
          <w:p w14:paraId="48E642FD" w14:textId="7CC0C4F1" w:rsidR="001553D9" w:rsidRPr="007F31B2" w:rsidRDefault="00FC5C13" w:rsidP="00264950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31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PERIODO DI </w:t>
            </w:r>
            <w:r w:rsidR="001553D9" w:rsidRPr="007F31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MOBILIT</w:t>
            </w:r>
            <w:r w:rsidR="005E7C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À</w:t>
            </w:r>
            <w:r w:rsidRPr="007F31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51B7D77E" w14:textId="4475D53F" w:rsidR="00DC44B0" w:rsidRPr="00264950" w:rsidRDefault="005E7C9A" w:rsidP="00264950">
            <w:pPr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19</w:t>
            </w:r>
            <w:r w:rsidR="00032B82" w:rsidRPr="00A42C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/</w:t>
            </w:r>
            <w:r w:rsidR="00F77CE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0</w:t>
            </w:r>
            <w:r w:rsidR="008342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9</w:t>
            </w:r>
            <w:r w:rsidR="00032B82" w:rsidRPr="00A42C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/202</w:t>
            </w:r>
            <w:r w:rsidR="00F77CE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6</w:t>
            </w:r>
            <w:r w:rsidR="00032B82" w:rsidRPr="00A42C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42C69" w:rsidRPr="00A42C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–</w:t>
            </w:r>
            <w:r w:rsidR="00032B82" w:rsidRPr="00A42C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18</w:t>
            </w:r>
            <w:r w:rsidR="00A42C69" w:rsidRPr="00A42C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/</w:t>
            </w:r>
            <w:r w:rsidR="00F56CC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10</w:t>
            </w:r>
            <w:r w:rsidR="00A42C69" w:rsidRPr="00A42C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/2026</w:t>
            </w:r>
          </w:p>
        </w:tc>
      </w:tr>
    </w:tbl>
    <w:p w14:paraId="049CB4AB" w14:textId="54A17A6C" w:rsidR="000E5053" w:rsidRPr="00082973" w:rsidRDefault="000E5053" w:rsidP="00264950">
      <w:pPr>
        <w:spacing w:before="120"/>
        <w:jc w:val="both"/>
        <w:rPr>
          <w:rFonts w:asciiTheme="minorHAnsi" w:hAnsiTheme="minorHAnsi" w:cstheme="minorHAnsi"/>
        </w:rPr>
      </w:pPr>
      <w:r w:rsidRPr="00B1110C">
        <w:rPr>
          <w:rFonts w:asciiTheme="minorHAnsi" w:hAnsiTheme="minorHAnsi" w:cstheme="minorHAnsi"/>
        </w:rPr>
        <w:t xml:space="preserve">N.B. Tutte le date suindicate sono indicative e potranno subire </w:t>
      </w:r>
      <w:r w:rsidR="00146B3D">
        <w:rPr>
          <w:rFonts w:asciiTheme="minorHAnsi" w:hAnsiTheme="minorHAnsi" w:cstheme="minorHAnsi"/>
        </w:rPr>
        <w:t xml:space="preserve">minime </w:t>
      </w:r>
      <w:r w:rsidRPr="00B1110C">
        <w:rPr>
          <w:rFonts w:asciiTheme="minorHAnsi" w:hAnsiTheme="minorHAnsi" w:cstheme="minorHAnsi"/>
        </w:rPr>
        <w:t>variazioni per esigenze organizzative.</w:t>
      </w:r>
    </w:p>
    <w:p w14:paraId="0ACBC384" w14:textId="5F6DE0BB" w:rsidR="000E5053" w:rsidRPr="00992440" w:rsidRDefault="000E5053" w:rsidP="00096234">
      <w:pPr>
        <w:pStyle w:val="NormaleWeb"/>
        <w:shd w:val="clear" w:color="auto" w:fill="FFFFFF"/>
        <w:spacing w:before="240" w:beforeAutospacing="0" w:after="160" w:afterAutospacing="0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92440">
        <w:rPr>
          <w:rFonts w:ascii="Calibri" w:hAnsi="Calibri" w:cs="Calibri"/>
          <w:b/>
          <w:bCs/>
          <w:color w:val="C00000"/>
          <w:sz w:val="28"/>
          <w:szCs w:val="28"/>
        </w:rPr>
        <w:t>REQUISITI E MODALIT</w:t>
      </w:r>
      <w:r w:rsidR="00264950">
        <w:rPr>
          <w:rFonts w:ascii="Calibri" w:hAnsi="Calibri" w:cs="Calibri"/>
          <w:b/>
          <w:bCs/>
          <w:color w:val="C00000"/>
          <w:sz w:val="28"/>
          <w:szCs w:val="28"/>
        </w:rPr>
        <w:t>À</w:t>
      </w:r>
      <w:r w:rsidRPr="00992440">
        <w:rPr>
          <w:rFonts w:ascii="Calibri" w:hAnsi="Calibri" w:cs="Calibri"/>
          <w:b/>
          <w:bCs/>
          <w:color w:val="C00000"/>
          <w:sz w:val="28"/>
          <w:szCs w:val="28"/>
        </w:rPr>
        <w:t xml:space="preserve"> DI PARTECIPAZIONE</w:t>
      </w:r>
    </w:p>
    <w:p w14:paraId="2FEDEBB5" w14:textId="77777777" w:rsidR="00BB5B06" w:rsidRPr="00AE4C63" w:rsidRDefault="00BB5B06" w:rsidP="00096234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</w:rPr>
      </w:pPr>
      <w:r w:rsidRPr="00AE4C63">
        <w:rPr>
          <w:rFonts w:ascii="Calibri" w:hAnsi="Calibri" w:cs="Calibri"/>
        </w:rPr>
        <w:t xml:space="preserve">La candidatura può essere presentata da coloro che, a partire dalla data di presentazione della domanda e fino al termine della mobilità, soddisfino con continuità i seguenti requisiti: </w:t>
      </w:r>
    </w:p>
    <w:p w14:paraId="101FF5FD" w14:textId="1600560E" w:rsidR="00AE4C63" w:rsidRDefault="00DF6A43" w:rsidP="00264950">
      <w:pPr>
        <w:pStyle w:val="NormaleWeb"/>
        <w:numPr>
          <w:ilvl w:val="0"/>
          <w:numId w:val="31"/>
        </w:numPr>
        <w:shd w:val="clear" w:color="auto" w:fill="FFFFFF"/>
        <w:spacing w:before="0" w:beforeAutospacing="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Essere studenti degli Istituti partner del Consorzio;</w:t>
      </w:r>
    </w:p>
    <w:p w14:paraId="241EDCC6" w14:textId="694DC5A1" w:rsidR="00C336E2" w:rsidRDefault="00C336E2" w:rsidP="00BB5B06">
      <w:pPr>
        <w:pStyle w:val="NormaleWeb"/>
        <w:numPr>
          <w:ilvl w:val="0"/>
          <w:numId w:val="31"/>
        </w:numPr>
        <w:shd w:val="clear" w:color="auto" w:fill="FFFFFF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Residenza in Regione Toscana;</w:t>
      </w:r>
    </w:p>
    <w:p w14:paraId="17480C88" w14:textId="24EDCB29" w:rsidR="004C4D63" w:rsidRDefault="004C4D63" w:rsidP="004C4D63">
      <w:pPr>
        <w:pStyle w:val="NormaleWeb"/>
        <w:numPr>
          <w:ilvl w:val="0"/>
          <w:numId w:val="31"/>
        </w:numPr>
        <w:shd w:val="clear" w:color="auto" w:fill="FFFFFF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Conoscenza di base dell’inglese come lingua veicolare</w:t>
      </w:r>
      <w:r w:rsidR="00DD4C37">
        <w:rPr>
          <w:rFonts w:ascii="Calibri" w:hAnsi="Calibri" w:cs="Calibri"/>
        </w:rPr>
        <w:t>;</w:t>
      </w:r>
    </w:p>
    <w:p w14:paraId="6E246604" w14:textId="4003930C" w:rsidR="00AE4C63" w:rsidRDefault="00BB5B06" w:rsidP="00BB5B06">
      <w:pPr>
        <w:pStyle w:val="NormaleWeb"/>
        <w:numPr>
          <w:ilvl w:val="0"/>
          <w:numId w:val="31"/>
        </w:numPr>
        <w:shd w:val="clear" w:color="auto" w:fill="FFFFFF"/>
        <w:ind w:right="-1"/>
        <w:jc w:val="both"/>
        <w:rPr>
          <w:rFonts w:ascii="Calibri" w:hAnsi="Calibri" w:cs="Calibri"/>
        </w:rPr>
      </w:pPr>
      <w:r w:rsidRPr="00AE4C63">
        <w:rPr>
          <w:rFonts w:ascii="Calibri" w:hAnsi="Calibri" w:cs="Calibri"/>
        </w:rPr>
        <w:t xml:space="preserve">Conoscenza </w:t>
      </w:r>
      <w:r w:rsidR="004C4D63">
        <w:rPr>
          <w:rFonts w:ascii="Calibri" w:hAnsi="Calibri" w:cs="Calibri"/>
        </w:rPr>
        <w:t>minima</w:t>
      </w:r>
      <w:r w:rsidRPr="00AE4C63">
        <w:rPr>
          <w:rFonts w:ascii="Calibri" w:hAnsi="Calibri" w:cs="Calibri"/>
        </w:rPr>
        <w:t xml:space="preserve"> della lingua del Paese di destinazione.</w:t>
      </w:r>
    </w:p>
    <w:p w14:paraId="068ADABC" w14:textId="0743BC6D" w:rsidR="000E5053" w:rsidRPr="00310D15" w:rsidRDefault="000E5053" w:rsidP="00096234">
      <w:pPr>
        <w:pStyle w:val="NormaleWeb"/>
        <w:shd w:val="clear" w:color="auto" w:fill="FFFFFF"/>
        <w:spacing w:before="0" w:beforeAutospacing="0" w:after="160" w:afterAutospacing="0"/>
        <w:jc w:val="both"/>
        <w:rPr>
          <w:rFonts w:ascii="Calibri" w:hAnsi="Calibri" w:cs="Calibri"/>
        </w:rPr>
      </w:pPr>
      <w:r w:rsidRPr="00992440">
        <w:rPr>
          <w:rFonts w:ascii="Calibri" w:hAnsi="Calibri" w:cs="Calibri"/>
          <w:b/>
          <w:bCs/>
          <w:color w:val="C00000"/>
          <w:sz w:val="28"/>
          <w:szCs w:val="28"/>
        </w:rPr>
        <w:t>PRESENTAZIONE DOMANDA</w:t>
      </w:r>
    </w:p>
    <w:p w14:paraId="17F60D94" w14:textId="77777777" w:rsidR="000E5053" w:rsidRPr="008C091E" w:rsidRDefault="000E5053" w:rsidP="0026495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8C091E">
        <w:rPr>
          <w:rFonts w:ascii="Calibri" w:hAnsi="Calibri" w:cs="Calibri"/>
        </w:rPr>
        <w:t xml:space="preserve">La domanda di partecipazione al progetto dovrà essere composta dai seguenti documenti: </w:t>
      </w:r>
    </w:p>
    <w:p w14:paraId="5573B1D8" w14:textId="67675E4F" w:rsidR="000E5053" w:rsidRPr="008C091E" w:rsidRDefault="000E5053" w:rsidP="00096234">
      <w:pPr>
        <w:pStyle w:val="NormaleWeb"/>
        <w:numPr>
          <w:ilvl w:val="0"/>
          <w:numId w:val="7"/>
        </w:numPr>
        <w:shd w:val="clear" w:color="auto" w:fill="FFFFFF"/>
        <w:spacing w:before="120" w:beforeAutospacing="0"/>
        <w:ind w:left="425" w:hanging="357"/>
        <w:jc w:val="both"/>
        <w:rPr>
          <w:rFonts w:ascii="Calibri" w:hAnsi="Calibri" w:cs="Calibri"/>
        </w:rPr>
      </w:pPr>
      <w:r w:rsidRPr="008C091E">
        <w:rPr>
          <w:rFonts w:ascii="Calibri" w:hAnsi="Calibri" w:cs="Calibri"/>
        </w:rPr>
        <w:t>ALLEGATO A – domanda di partecipazione;</w:t>
      </w:r>
    </w:p>
    <w:p w14:paraId="527A8575" w14:textId="26C29600" w:rsidR="000E5053" w:rsidRPr="008C091E" w:rsidRDefault="000E5053" w:rsidP="004C4D63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5" w:hanging="357"/>
        <w:jc w:val="both"/>
        <w:rPr>
          <w:rFonts w:ascii="Calibri" w:hAnsi="Calibri" w:cs="Calibri"/>
        </w:rPr>
      </w:pPr>
      <w:r w:rsidRPr="008C091E">
        <w:rPr>
          <w:rFonts w:ascii="Calibri" w:hAnsi="Calibri" w:cs="Calibri"/>
        </w:rPr>
        <w:lastRenderedPageBreak/>
        <w:t>Curriculum vitae, redatto utilizzando il format predisposto nella modulistica allegata al Bando</w:t>
      </w:r>
      <w:r w:rsidR="00B46608">
        <w:rPr>
          <w:rFonts w:ascii="Calibri" w:hAnsi="Calibri" w:cs="Calibri"/>
        </w:rPr>
        <w:t xml:space="preserve">, sia </w:t>
      </w:r>
      <w:r w:rsidRPr="008C091E">
        <w:rPr>
          <w:rFonts w:ascii="Calibri" w:hAnsi="Calibri" w:cs="Calibri"/>
        </w:rPr>
        <w:t>in italiano e nella lingua d</w:t>
      </w:r>
      <w:r w:rsidR="004C4D63">
        <w:rPr>
          <w:rFonts w:ascii="Calibri" w:hAnsi="Calibri" w:cs="Calibri"/>
        </w:rPr>
        <w:t>el paese di riferimento prescelto (e/o in inglese)</w:t>
      </w:r>
      <w:r w:rsidRPr="008C091E">
        <w:rPr>
          <w:rFonts w:ascii="Calibri" w:hAnsi="Calibri" w:cs="Calibri"/>
        </w:rPr>
        <w:t>;</w:t>
      </w:r>
    </w:p>
    <w:p w14:paraId="415EB91D" w14:textId="77777777" w:rsidR="000E5053" w:rsidRPr="008C091E" w:rsidRDefault="000E5053" w:rsidP="00264950">
      <w:pPr>
        <w:pStyle w:val="NormaleWeb"/>
        <w:numPr>
          <w:ilvl w:val="0"/>
          <w:numId w:val="7"/>
        </w:numPr>
        <w:shd w:val="clear" w:color="auto" w:fill="FFFFFF"/>
        <w:ind w:left="426" w:right="-1"/>
        <w:jc w:val="both"/>
        <w:rPr>
          <w:rFonts w:ascii="Calibri" w:hAnsi="Calibri" w:cs="Calibri"/>
        </w:rPr>
      </w:pPr>
      <w:r w:rsidRPr="008C091E">
        <w:rPr>
          <w:rFonts w:ascii="Calibri" w:hAnsi="Calibri" w:cs="Calibri"/>
        </w:rPr>
        <w:t xml:space="preserve">Copia di eventuali certificazioni possedute (linguistiche e non); </w:t>
      </w:r>
    </w:p>
    <w:p w14:paraId="69F05EAE" w14:textId="77777777" w:rsidR="000E5053" w:rsidRPr="008C091E" w:rsidRDefault="000E5053" w:rsidP="00264950">
      <w:pPr>
        <w:pStyle w:val="NormaleWeb"/>
        <w:numPr>
          <w:ilvl w:val="0"/>
          <w:numId w:val="7"/>
        </w:numPr>
        <w:shd w:val="clear" w:color="auto" w:fill="FFFFFF"/>
        <w:spacing w:after="200" w:afterAutospacing="0"/>
        <w:ind w:left="425" w:hanging="357"/>
        <w:jc w:val="both"/>
        <w:rPr>
          <w:rFonts w:ascii="Calibri" w:hAnsi="Calibri" w:cs="Calibri"/>
        </w:rPr>
      </w:pPr>
      <w:r w:rsidRPr="008C091E">
        <w:rPr>
          <w:rFonts w:ascii="Calibri" w:hAnsi="Calibri" w:cs="Calibri"/>
        </w:rPr>
        <w:t>Copia di un documento di identità in corso di validità.</w:t>
      </w:r>
    </w:p>
    <w:p w14:paraId="2405B2CF" w14:textId="7A5485FB" w:rsidR="00941E7B" w:rsidRDefault="000E5053" w:rsidP="00941E7B">
      <w:pPr>
        <w:ind w:right="-1"/>
        <w:jc w:val="both"/>
        <w:rPr>
          <w:rFonts w:asciiTheme="minorHAnsi" w:hAnsiTheme="minorHAnsi" w:cstheme="minorHAnsi"/>
        </w:rPr>
      </w:pPr>
      <w:r w:rsidRPr="0025578C">
        <w:rPr>
          <w:rFonts w:asciiTheme="minorHAnsi" w:hAnsiTheme="minorHAnsi" w:cstheme="minorHAnsi"/>
        </w:rPr>
        <w:t xml:space="preserve">Tutta la documentazione suindicata dovrà essere inviata, come allegato in formato PDF, ed impiegando i format appositamente predisposti, esclusivamente tramite mail al seguente indirizzo di posta elettronica: </w:t>
      </w:r>
      <w:hyperlink r:id="rId10" w:history="1">
        <w:r w:rsidR="00941E7B" w:rsidRPr="00A944B3">
          <w:rPr>
            <w:rStyle w:val="Collegamentoipertestuale"/>
            <w:rFonts w:asciiTheme="minorHAnsi" w:hAnsiTheme="minorHAnsi" w:cstheme="minorHAnsi"/>
          </w:rPr>
          <w:t>erasmuscentromachiavelli@gmail.com</w:t>
        </w:r>
      </w:hyperlink>
    </w:p>
    <w:p w14:paraId="51BFD7CF" w14:textId="3DEB32BB" w:rsidR="000E5053" w:rsidRPr="00EB3140" w:rsidRDefault="000E5053" w:rsidP="00CF6AD4">
      <w:pPr>
        <w:spacing w:before="120" w:after="120"/>
        <w:jc w:val="both"/>
        <w:rPr>
          <w:rFonts w:asciiTheme="minorHAnsi" w:hAnsiTheme="minorHAnsi" w:cstheme="minorHAnsi"/>
          <w:b/>
          <w:bCs/>
          <w:color w:val="FF0000"/>
        </w:rPr>
      </w:pPr>
      <w:r w:rsidRPr="0025578C">
        <w:rPr>
          <w:rFonts w:asciiTheme="minorHAnsi" w:hAnsiTheme="minorHAnsi" w:cstheme="minorHAnsi"/>
        </w:rPr>
        <w:t xml:space="preserve">Per reperire tutta la documentazione </w:t>
      </w:r>
      <w:r w:rsidR="00DD4C37">
        <w:rPr>
          <w:rFonts w:asciiTheme="minorHAnsi" w:hAnsiTheme="minorHAnsi" w:cstheme="minorHAnsi"/>
        </w:rPr>
        <w:t xml:space="preserve">consultare il sito ufficiale del Centro Machiavelli, </w:t>
      </w:r>
      <w:hyperlink r:id="rId11" w:history="1">
        <w:r w:rsidR="00DD4C37" w:rsidRPr="00C54B6A">
          <w:rPr>
            <w:rStyle w:val="Collegamentoipertestuale"/>
            <w:rFonts w:asciiTheme="minorHAnsi" w:hAnsiTheme="minorHAnsi" w:cstheme="minorHAnsi"/>
            <w:b/>
            <w:bCs/>
          </w:rPr>
          <w:t>NEWS DEDICATA AL BANDO</w:t>
        </w:r>
      </w:hyperlink>
      <w:r w:rsidR="00DD4C37" w:rsidRPr="00DD4C37">
        <w:rPr>
          <w:rFonts w:asciiTheme="minorHAnsi" w:hAnsiTheme="minorHAnsi" w:cstheme="minorHAnsi"/>
          <w:b/>
          <w:bCs/>
        </w:rPr>
        <w:t>.</w:t>
      </w:r>
    </w:p>
    <w:p w14:paraId="6BF10DB7" w14:textId="0C7E40A7" w:rsidR="000A2EB3" w:rsidRDefault="000E5053" w:rsidP="000E5053">
      <w:pPr>
        <w:ind w:right="-1"/>
        <w:jc w:val="both"/>
        <w:rPr>
          <w:rFonts w:ascii="Calibri" w:hAnsi="Calibri" w:cs="Calibri"/>
          <w:color w:val="000000" w:themeColor="text1"/>
        </w:rPr>
      </w:pPr>
      <w:r w:rsidRPr="008C091E">
        <w:rPr>
          <w:rFonts w:ascii="Calibri" w:hAnsi="Calibri" w:cs="Calibri"/>
          <w:color w:val="000000" w:themeColor="text1"/>
        </w:rPr>
        <w:t xml:space="preserve">L’oggetto della mail dovrà essere: </w:t>
      </w:r>
      <w:r w:rsidRPr="00992440">
        <w:rPr>
          <w:rFonts w:ascii="Calibri" w:hAnsi="Calibri" w:cs="Calibri"/>
          <w:b/>
          <w:bCs/>
          <w:color w:val="C00000"/>
        </w:rPr>
        <w:t>“Candidatura progetto ACCREDITAMENTO CENTRO MACHIAVELLI</w:t>
      </w:r>
      <w:r w:rsidR="004A34FD">
        <w:rPr>
          <w:rFonts w:ascii="Calibri" w:hAnsi="Calibri" w:cs="Calibri"/>
          <w:b/>
          <w:bCs/>
          <w:color w:val="C00000"/>
        </w:rPr>
        <w:t xml:space="preserve"> – MOBILIT</w:t>
      </w:r>
      <w:r w:rsidR="00CF6AD4">
        <w:rPr>
          <w:rFonts w:ascii="Calibri" w:hAnsi="Calibri" w:cs="Calibri"/>
          <w:b/>
          <w:bCs/>
          <w:color w:val="C00000"/>
        </w:rPr>
        <w:t>À</w:t>
      </w:r>
      <w:r w:rsidR="004A34FD">
        <w:rPr>
          <w:rFonts w:ascii="Calibri" w:hAnsi="Calibri" w:cs="Calibri"/>
          <w:b/>
          <w:bCs/>
          <w:color w:val="C00000"/>
        </w:rPr>
        <w:t xml:space="preserve"> </w:t>
      </w:r>
      <w:r w:rsidR="00766836">
        <w:rPr>
          <w:rFonts w:ascii="Calibri" w:hAnsi="Calibri" w:cs="Calibri"/>
          <w:b/>
          <w:bCs/>
          <w:color w:val="C00000"/>
        </w:rPr>
        <w:t>STUDENTI</w:t>
      </w:r>
      <w:r w:rsidRPr="00992440">
        <w:rPr>
          <w:rFonts w:ascii="Calibri" w:hAnsi="Calibri" w:cs="Calibri"/>
          <w:b/>
          <w:bCs/>
          <w:color w:val="C00000"/>
        </w:rPr>
        <w:t>” – “Cognome e Nome”</w:t>
      </w:r>
      <w:r w:rsidR="00E854AA">
        <w:rPr>
          <w:rFonts w:ascii="Calibri" w:hAnsi="Calibri" w:cs="Calibri"/>
          <w:b/>
          <w:bCs/>
          <w:color w:val="C00000"/>
        </w:rPr>
        <w:t xml:space="preserve"> – P</w:t>
      </w:r>
      <w:r w:rsidR="00766836">
        <w:rPr>
          <w:rFonts w:ascii="Calibri" w:hAnsi="Calibri" w:cs="Calibri"/>
          <w:b/>
          <w:bCs/>
          <w:color w:val="C00000"/>
        </w:rPr>
        <w:t>aese</w:t>
      </w:r>
      <w:r w:rsidR="00E854AA">
        <w:rPr>
          <w:rFonts w:ascii="Calibri" w:hAnsi="Calibri" w:cs="Calibri"/>
          <w:b/>
          <w:bCs/>
          <w:color w:val="C00000"/>
        </w:rPr>
        <w:t xml:space="preserve"> scelto</w:t>
      </w:r>
      <w:r w:rsidR="00CF0B2A">
        <w:rPr>
          <w:rFonts w:ascii="Calibri" w:hAnsi="Calibri" w:cs="Calibri"/>
          <w:b/>
          <w:bCs/>
          <w:color w:val="C00000"/>
        </w:rPr>
        <w:t xml:space="preserve"> (Si raccomanda di scegliere un solo paese di destinazione)</w:t>
      </w:r>
      <w:r w:rsidR="000A2EB3">
        <w:rPr>
          <w:rFonts w:ascii="Calibri" w:hAnsi="Calibri" w:cs="Calibri"/>
          <w:color w:val="000000" w:themeColor="text1"/>
        </w:rPr>
        <w:t>.</w:t>
      </w:r>
    </w:p>
    <w:p w14:paraId="5DE0B430" w14:textId="77777777" w:rsidR="000A2EB3" w:rsidRDefault="000A2EB3" w:rsidP="000E5053">
      <w:pPr>
        <w:ind w:right="-1"/>
        <w:jc w:val="both"/>
        <w:rPr>
          <w:rFonts w:ascii="Calibri" w:hAnsi="Calibri" w:cs="Calibri"/>
          <w:color w:val="000000" w:themeColor="text1"/>
        </w:rPr>
      </w:pPr>
    </w:p>
    <w:p w14:paraId="54EA99F6" w14:textId="77777777" w:rsidR="00264950" w:rsidRDefault="000E5053" w:rsidP="000E5053">
      <w:pPr>
        <w:ind w:right="-1"/>
        <w:jc w:val="both"/>
        <w:rPr>
          <w:rFonts w:ascii="Calibri" w:hAnsi="Calibri" w:cs="Calibri"/>
          <w:color w:val="000000" w:themeColor="text1"/>
        </w:rPr>
      </w:pPr>
      <w:r w:rsidRPr="008C091E">
        <w:rPr>
          <w:rFonts w:ascii="Calibri" w:hAnsi="Calibri" w:cs="Calibri"/>
          <w:color w:val="000000" w:themeColor="text1"/>
        </w:rPr>
        <w:t>Tutte le candidature pervenute oltre il termine previsto o in maniera difforme/incompleta da quanto indicato non saranno considerate ammissibili.</w:t>
      </w:r>
    </w:p>
    <w:p w14:paraId="54A2C250" w14:textId="6397DD5F" w:rsidR="000A2EB3" w:rsidRDefault="000A2EB3" w:rsidP="000E5053">
      <w:pPr>
        <w:ind w:right="-1"/>
        <w:jc w:val="both"/>
        <w:rPr>
          <w:rFonts w:ascii="Calibri" w:hAnsi="Calibri" w:cs="Calibri"/>
        </w:rPr>
      </w:pPr>
    </w:p>
    <w:p w14:paraId="5D4F6158" w14:textId="40B93C1F" w:rsidR="000E5053" w:rsidRPr="00F20A69" w:rsidRDefault="000E5053" w:rsidP="000E5053">
      <w:pPr>
        <w:ind w:right="-1"/>
        <w:jc w:val="both"/>
        <w:rPr>
          <w:rFonts w:ascii="Calibri" w:hAnsi="Calibri" w:cs="Calibri"/>
          <w:b/>
          <w:bCs/>
          <w:color w:val="EE0000"/>
        </w:rPr>
      </w:pPr>
      <w:r w:rsidRPr="008C091E">
        <w:rPr>
          <w:rFonts w:ascii="Calibri" w:hAnsi="Calibri" w:cs="Calibri"/>
        </w:rPr>
        <w:t>Le candidature potranno essere inviate a partire</w:t>
      </w:r>
      <w:r w:rsidR="00F20A69">
        <w:rPr>
          <w:rFonts w:ascii="Calibri" w:hAnsi="Calibri" w:cs="Calibri"/>
        </w:rPr>
        <w:t xml:space="preserve"> </w:t>
      </w:r>
      <w:r w:rsidR="00F20A69" w:rsidRPr="00BC6194">
        <w:rPr>
          <w:rFonts w:ascii="Calibri" w:hAnsi="Calibri" w:cs="Calibri"/>
          <w:b/>
          <w:bCs/>
          <w:u w:val="single"/>
        </w:rPr>
        <w:t>dal 2</w:t>
      </w:r>
      <w:r w:rsidR="00DD4C37" w:rsidRPr="00BC6194">
        <w:rPr>
          <w:rFonts w:ascii="Calibri" w:hAnsi="Calibri" w:cs="Calibri"/>
          <w:b/>
          <w:bCs/>
          <w:u w:val="single"/>
        </w:rPr>
        <w:t>7</w:t>
      </w:r>
      <w:r w:rsidR="00F20A69" w:rsidRPr="00BC6194">
        <w:rPr>
          <w:rFonts w:ascii="Calibri" w:hAnsi="Calibri" w:cs="Calibri"/>
          <w:b/>
          <w:bCs/>
          <w:u w:val="single"/>
        </w:rPr>
        <w:t>/05/2026 fino al 05/06/2026</w:t>
      </w:r>
      <w:r w:rsidR="00CF21E6" w:rsidRPr="00BC6194">
        <w:rPr>
          <w:rFonts w:ascii="Calibri" w:hAnsi="Calibri" w:cs="Calibri"/>
          <w:b/>
          <w:bCs/>
          <w:shd w:val="clear" w:color="auto" w:fill="FFE599" w:themeFill="accent4" w:themeFillTint="66"/>
        </w:rPr>
        <w:t xml:space="preserve"> </w:t>
      </w:r>
    </w:p>
    <w:p w14:paraId="49564EFA" w14:textId="77777777" w:rsidR="000E5053" w:rsidRPr="008C091E" w:rsidRDefault="000E5053" w:rsidP="000E5053">
      <w:pPr>
        <w:ind w:right="-1"/>
        <w:rPr>
          <w:rFonts w:ascii="Calibri" w:hAnsi="Calibri" w:cs="Calibri"/>
        </w:rPr>
      </w:pPr>
    </w:p>
    <w:p w14:paraId="24497BBF" w14:textId="77777777" w:rsidR="000E5053" w:rsidRPr="00992440" w:rsidRDefault="000E5053" w:rsidP="00946596">
      <w:pPr>
        <w:spacing w:after="120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92440">
        <w:rPr>
          <w:rFonts w:ascii="Calibri" w:hAnsi="Calibri" w:cs="Calibri"/>
          <w:b/>
          <w:bCs/>
          <w:color w:val="C00000"/>
          <w:sz w:val="28"/>
          <w:szCs w:val="28"/>
        </w:rPr>
        <w:t>PROCESSO DI SELEZIONE</w:t>
      </w:r>
    </w:p>
    <w:p w14:paraId="217AE351" w14:textId="57DFC771" w:rsidR="000E5053" w:rsidRDefault="000E5053" w:rsidP="0094659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DF0BF6">
        <w:rPr>
          <w:rFonts w:asciiTheme="minorHAnsi" w:hAnsiTheme="minorHAnsi" w:cstheme="minorHAnsi"/>
        </w:rPr>
        <w:t>a Commissione valutatrice</w:t>
      </w:r>
      <w:r>
        <w:rPr>
          <w:rFonts w:asciiTheme="minorHAnsi" w:hAnsiTheme="minorHAnsi" w:cstheme="minorHAnsi"/>
        </w:rPr>
        <w:t xml:space="preserve">, </w:t>
      </w:r>
      <w:r w:rsidRPr="00C86428">
        <w:rPr>
          <w:rFonts w:asciiTheme="minorHAnsi" w:hAnsiTheme="minorHAnsi" w:cstheme="minorHAnsi"/>
        </w:rPr>
        <w:t xml:space="preserve">composta </w:t>
      </w:r>
      <w:r w:rsidR="00791374" w:rsidRPr="00C86428">
        <w:rPr>
          <w:rFonts w:asciiTheme="minorHAnsi" w:hAnsiTheme="minorHAnsi" w:cstheme="minorHAnsi"/>
        </w:rPr>
        <w:t>da</w:t>
      </w:r>
      <w:r w:rsidR="0068378B">
        <w:rPr>
          <w:rFonts w:asciiTheme="minorHAnsi" w:hAnsiTheme="minorHAnsi" w:cstheme="minorHAnsi"/>
        </w:rPr>
        <w:t xml:space="preserve"> due membri del Centro Machiavelli quale </w:t>
      </w:r>
      <w:r w:rsidR="00791374" w:rsidRPr="00C86428">
        <w:rPr>
          <w:rFonts w:asciiTheme="minorHAnsi" w:hAnsiTheme="minorHAnsi" w:cstheme="minorHAnsi"/>
        </w:rPr>
        <w:t>coordinatore</w:t>
      </w:r>
      <w:r w:rsidR="0068378B">
        <w:rPr>
          <w:rFonts w:asciiTheme="minorHAnsi" w:hAnsiTheme="minorHAnsi" w:cstheme="minorHAnsi"/>
        </w:rPr>
        <w:t xml:space="preserve"> del consorzio di accreditamento</w:t>
      </w:r>
      <w:r w:rsidR="00791374" w:rsidRPr="00C86428">
        <w:rPr>
          <w:rFonts w:asciiTheme="minorHAnsi" w:hAnsiTheme="minorHAnsi" w:cstheme="minorHAnsi"/>
        </w:rPr>
        <w:t xml:space="preserve"> </w:t>
      </w:r>
      <w:r w:rsidR="007871AD" w:rsidRPr="00C86428">
        <w:rPr>
          <w:rFonts w:asciiTheme="minorHAnsi" w:hAnsiTheme="minorHAnsi" w:cstheme="minorHAnsi"/>
        </w:rPr>
        <w:t>Erasmus+</w:t>
      </w:r>
      <w:r w:rsidR="003F22E2" w:rsidRPr="00C86428">
        <w:rPr>
          <w:rFonts w:asciiTheme="minorHAnsi" w:hAnsiTheme="minorHAnsi" w:cstheme="minorHAnsi"/>
        </w:rPr>
        <w:t xml:space="preserve">, </w:t>
      </w:r>
      <w:r w:rsidRPr="00C86428">
        <w:rPr>
          <w:rFonts w:asciiTheme="minorHAnsi" w:hAnsiTheme="minorHAnsi" w:cstheme="minorHAnsi"/>
        </w:rPr>
        <w:t>si occuper</w:t>
      </w:r>
      <w:r w:rsidR="0068378B">
        <w:rPr>
          <w:rFonts w:asciiTheme="minorHAnsi" w:hAnsiTheme="minorHAnsi" w:cstheme="minorHAnsi"/>
        </w:rPr>
        <w:t>à</w:t>
      </w:r>
      <w:r w:rsidRPr="00C86428">
        <w:rPr>
          <w:rFonts w:asciiTheme="minorHAnsi" w:hAnsiTheme="minorHAnsi" w:cstheme="minorHAnsi"/>
        </w:rPr>
        <w:t xml:space="preserve"> delle selezioni e assicurer</w:t>
      </w:r>
      <w:r w:rsidR="0068378B">
        <w:rPr>
          <w:rFonts w:asciiTheme="minorHAnsi" w:hAnsiTheme="minorHAnsi" w:cstheme="minorHAnsi"/>
        </w:rPr>
        <w:t>à</w:t>
      </w:r>
      <w:r w:rsidRPr="00C86428">
        <w:rPr>
          <w:rFonts w:asciiTheme="minorHAnsi" w:hAnsiTheme="minorHAnsi" w:cstheme="minorHAnsi"/>
        </w:rPr>
        <w:t xml:space="preserve"> un trattamento equo ed inclusivo nei confronti di tutti i partecipanti</w:t>
      </w:r>
      <w:r w:rsidR="00A36993" w:rsidRPr="00C86428">
        <w:rPr>
          <w:rFonts w:asciiTheme="minorHAnsi" w:hAnsiTheme="minorHAnsi" w:cstheme="minorHAnsi"/>
        </w:rPr>
        <w:t>.</w:t>
      </w:r>
      <w:r w:rsidRPr="00C86428">
        <w:rPr>
          <w:rFonts w:asciiTheme="minorHAnsi" w:hAnsiTheme="minorHAnsi" w:cstheme="minorHAnsi"/>
        </w:rPr>
        <w:t xml:space="preserve"> </w:t>
      </w:r>
    </w:p>
    <w:p w14:paraId="700AF9A1" w14:textId="6592A0A7" w:rsidR="00456A61" w:rsidRPr="00456A61" w:rsidRDefault="006324DB" w:rsidP="0094659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Tutti gli studenti degli Istituti Partner del consorzio possono prendere parte all’iniziativa e verranno </w:t>
      </w:r>
      <w:r w:rsidR="00075858">
        <w:rPr>
          <w:rFonts w:asciiTheme="minorHAnsi" w:hAnsiTheme="minorHAnsi" w:cstheme="minorHAnsi"/>
        </w:rPr>
        <w:t>selezionati in percentuale equa sia dagli indirizzi liceali sia dall’indirizzo tecnico turistico.</w:t>
      </w:r>
    </w:p>
    <w:p w14:paraId="0556CE36" w14:textId="1BC57137" w:rsidR="000E5053" w:rsidRPr="005C64F9" w:rsidRDefault="000E5053" w:rsidP="00946596">
      <w:pPr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r w:rsidRPr="00C86428">
        <w:rPr>
          <w:rFonts w:asciiTheme="minorHAnsi" w:hAnsiTheme="minorHAnsi" w:cstheme="minorHAnsi"/>
        </w:rPr>
        <w:t>I candidati al progetto saranno valutati in base alla seguente griglia valutativa: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E5053" w:rsidRPr="00F42C3C" w14:paraId="050FB222" w14:textId="77777777" w:rsidTr="00DA1F99">
        <w:tc>
          <w:tcPr>
            <w:tcW w:w="4814" w:type="dxa"/>
            <w:shd w:val="clear" w:color="auto" w:fill="FBE4D5" w:themeFill="accent2" w:themeFillTint="33"/>
          </w:tcPr>
          <w:p w14:paraId="62902538" w14:textId="61439147" w:rsidR="000E5053" w:rsidRPr="00383361" w:rsidRDefault="00815DB5" w:rsidP="00DA1F99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0E5053" w:rsidRPr="00383361">
              <w:rPr>
                <w:rFonts w:asciiTheme="minorHAnsi" w:hAnsiTheme="minorHAnsi" w:cstheme="minorHAnsi"/>
              </w:rPr>
              <w:t>ompetenze linguistiche</w:t>
            </w:r>
          </w:p>
        </w:tc>
        <w:tc>
          <w:tcPr>
            <w:tcW w:w="4814" w:type="dxa"/>
            <w:shd w:val="clear" w:color="auto" w:fill="FBE4D5" w:themeFill="accent2" w:themeFillTint="33"/>
          </w:tcPr>
          <w:p w14:paraId="4EF0C057" w14:textId="3DED7C2A" w:rsidR="000E5053" w:rsidRPr="00383361" w:rsidRDefault="00DE4595" w:rsidP="00DA1F99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0 - </w:t>
            </w:r>
            <w:r w:rsidR="000E5053">
              <w:rPr>
                <w:rFonts w:asciiTheme="minorHAnsi" w:hAnsiTheme="minorHAnsi" w:cstheme="minorHAnsi"/>
              </w:rPr>
              <w:t>2</w:t>
            </w:r>
            <w:r w:rsidR="00984360">
              <w:rPr>
                <w:rFonts w:asciiTheme="minorHAnsi" w:hAnsiTheme="minorHAnsi" w:cstheme="minorHAnsi"/>
              </w:rPr>
              <w:t>0</w:t>
            </w:r>
            <w:r w:rsidR="000E5053" w:rsidRPr="003833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E5053" w:rsidRPr="0038336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</w:tr>
      <w:tr w:rsidR="000E5053" w:rsidRPr="00F42C3C" w14:paraId="3C8FE492" w14:textId="77777777" w:rsidTr="00DA1F99">
        <w:tc>
          <w:tcPr>
            <w:tcW w:w="4814" w:type="dxa"/>
            <w:shd w:val="clear" w:color="auto" w:fill="FBE4D5" w:themeFill="accent2" w:themeFillTint="33"/>
          </w:tcPr>
          <w:p w14:paraId="463184BD" w14:textId="77777777" w:rsidR="000E5053" w:rsidRPr="00383361" w:rsidRDefault="000E5053" w:rsidP="00DA1F99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383361">
              <w:rPr>
                <w:rFonts w:asciiTheme="minorHAnsi" w:hAnsiTheme="minorHAnsi" w:cstheme="minorHAnsi"/>
              </w:rPr>
              <w:t>Motivazioni alla candidatura</w:t>
            </w:r>
          </w:p>
        </w:tc>
        <w:tc>
          <w:tcPr>
            <w:tcW w:w="4814" w:type="dxa"/>
            <w:shd w:val="clear" w:color="auto" w:fill="FBE4D5" w:themeFill="accent2" w:themeFillTint="33"/>
          </w:tcPr>
          <w:p w14:paraId="74BE1DF3" w14:textId="537DA944" w:rsidR="000E5053" w:rsidRPr="00383361" w:rsidRDefault="00524395" w:rsidP="00DA1F99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0 - </w:t>
            </w:r>
            <w:r w:rsidR="00984360">
              <w:rPr>
                <w:rFonts w:asciiTheme="minorHAnsi" w:hAnsiTheme="minorHAnsi" w:cstheme="minorHAnsi"/>
              </w:rPr>
              <w:t>20</w:t>
            </w:r>
            <w:r w:rsidR="000E5053" w:rsidRPr="003833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E5053" w:rsidRPr="0038336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</w:tr>
      <w:tr w:rsidR="000E5053" w:rsidRPr="00F42C3C" w14:paraId="5D43BCCD" w14:textId="77777777" w:rsidTr="00DA1F99">
        <w:tc>
          <w:tcPr>
            <w:tcW w:w="4814" w:type="dxa"/>
            <w:shd w:val="clear" w:color="auto" w:fill="FBE4D5" w:themeFill="accent2" w:themeFillTint="33"/>
          </w:tcPr>
          <w:p w14:paraId="77408117" w14:textId="4D485498" w:rsidR="000E5053" w:rsidRPr="00383361" w:rsidRDefault="00984360" w:rsidP="00DA1F99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Situazione svantaggiate e presentazione ISEE</w:t>
            </w:r>
            <w:r w:rsidR="0052439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814" w:type="dxa"/>
            <w:shd w:val="clear" w:color="auto" w:fill="FBE4D5" w:themeFill="accent2" w:themeFillTint="33"/>
          </w:tcPr>
          <w:p w14:paraId="00A53736" w14:textId="7FBD4D3D" w:rsidR="000E5053" w:rsidRPr="00383361" w:rsidRDefault="00524395" w:rsidP="00DA1F99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0 - </w:t>
            </w:r>
            <w:r w:rsidR="000E5053">
              <w:rPr>
                <w:rFonts w:asciiTheme="minorHAnsi" w:hAnsiTheme="minorHAnsi" w:cstheme="minorHAnsi"/>
              </w:rPr>
              <w:t>1</w:t>
            </w:r>
            <w:r w:rsidR="00984360">
              <w:rPr>
                <w:rFonts w:asciiTheme="minorHAnsi" w:hAnsiTheme="minorHAnsi" w:cstheme="minorHAnsi"/>
              </w:rPr>
              <w:t>0</w:t>
            </w:r>
            <w:r w:rsidR="000E50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E5053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</w:tr>
      <w:tr w:rsidR="00852C37" w:rsidRPr="00F42C3C" w14:paraId="2C2D34D8" w14:textId="77777777" w:rsidTr="00DA1F99">
        <w:tc>
          <w:tcPr>
            <w:tcW w:w="4814" w:type="dxa"/>
            <w:shd w:val="clear" w:color="auto" w:fill="FBE4D5" w:themeFill="accent2" w:themeFillTint="33"/>
          </w:tcPr>
          <w:p w14:paraId="169B80BF" w14:textId="23280F55" w:rsidR="00852C37" w:rsidRDefault="00852C37" w:rsidP="00DA1F99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in possesso (certificazioni allegate)</w:t>
            </w:r>
          </w:p>
        </w:tc>
        <w:tc>
          <w:tcPr>
            <w:tcW w:w="4814" w:type="dxa"/>
            <w:shd w:val="clear" w:color="auto" w:fill="FBE4D5" w:themeFill="accent2" w:themeFillTint="33"/>
          </w:tcPr>
          <w:p w14:paraId="66A6E85D" w14:textId="7665BEB7" w:rsidR="00852C37" w:rsidRDefault="00852C37" w:rsidP="00DA1F99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0 - 10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</w:tr>
      <w:tr w:rsidR="000E5053" w:rsidRPr="00F42C3C" w14:paraId="69CBCD23" w14:textId="77777777" w:rsidTr="00DA1F99">
        <w:tc>
          <w:tcPr>
            <w:tcW w:w="4814" w:type="dxa"/>
            <w:shd w:val="clear" w:color="auto" w:fill="C00000"/>
          </w:tcPr>
          <w:p w14:paraId="0AAEE86F" w14:textId="77777777" w:rsidR="000E5053" w:rsidRPr="008C4F6D" w:rsidRDefault="000E5053" w:rsidP="00DA1F99">
            <w:pPr>
              <w:ind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F6D">
              <w:rPr>
                <w:rFonts w:asciiTheme="minorHAnsi" w:hAnsiTheme="minorHAnsi" w:cstheme="minorHAnsi"/>
                <w:b/>
                <w:bCs/>
              </w:rPr>
              <w:t>Totale Punteggio Massimo</w:t>
            </w:r>
          </w:p>
        </w:tc>
        <w:tc>
          <w:tcPr>
            <w:tcW w:w="4814" w:type="dxa"/>
            <w:shd w:val="clear" w:color="auto" w:fill="C00000"/>
          </w:tcPr>
          <w:p w14:paraId="73178EBD" w14:textId="4DBE98A1" w:rsidR="000E5053" w:rsidRPr="008C4F6D" w:rsidRDefault="00852C37" w:rsidP="00DA1F99">
            <w:pPr>
              <w:ind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984360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</w:tbl>
    <w:p w14:paraId="2929DF96" w14:textId="3EF321D4" w:rsidR="000E5053" w:rsidRPr="00C7382C" w:rsidRDefault="00A36993" w:rsidP="00096234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53051C">
        <w:rPr>
          <w:rFonts w:asciiTheme="minorHAnsi" w:hAnsiTheme="minorHAnsi" w:cstheme="minorHAnsi"/>
          <w:b/>
          <w:bCs/>
        </w:rPr>
        <w:t>NB:</w:t>
      </w:r>
      <w:r w:rsidR="0053051C">
        <w:rPr>
          <w:rFonts w:asciiTheme="minorHAnsi" w:hAnsiTheme="minorHAnsi" w:cstheme="minorHAnsi"/>
          <w:b/>
          <w:bCs/>
        </w:rPr>
        <w:t xml:space="preserve"> </w:t>
      </w:r>
      <w:r w:rsidR="000E5053" w:rsidRPr="0053051C">
        <w:rPr>
          <w:rFonts w:asciiTheme="minorHAnsi" w:hAnsiTheme="minorHAnsi" w:cstheme="minorHAnsi"/>
        </w:rPr>
        <w:t xml:space="preserve">Saranno idonei i candidati con punteggio pari o superiore a </w:t>
      </w:r>
      <w:r w:rsidR="00984360">
        <w:rPr>
          <w:rFonts w:asciiTheme="minorHAnsi" w:hAnsiTheme="minorHAnsi" w:cstheme="minorHAnsi"/>
        </w:rPr>
        <w:t>3</w:t>
      </w:r>
      <w:r w:rsidR="000E5053" w:rsidRPr="0053051C">
        <w:rPr>
          <w:rFonts w:asciiTheme="minorHAnsi" w:hAnsiTheme="minorHAnsi" w:cstheme="minorHAnsi"/>
        </w:rPr>
        <w:t>0/</w:t>
      </w:r>
      <w:r w:rsidR="00852C37">
        <w:rPr>
          <w:rFonts w:asciiTheme="minorHAnsi" w:hAnsiTheme="minorHAnsi" w:cstheme="minorHAnsi"/>
        </w:rPr>
        <w:t>6</w:t>
      </w:r>
      <w:r w:rsidR="000E5053" w:rsidRPr="0053051C">
        <w:rPr>
          <w:rFonts w:asciiTheme="minorHAnsi" w:hAnsiTheme="minorHAnsi" w:cstheme="minorHAnsi"/>
        </w:rPr>
        <w:t>0, come indicato dalla pubblicazione della graduatoria (in caso di rinuncia si provvederà a scorrere la stessa).</w:t>
      </w:r>
    </w:p>
    <w:p w14:paraId="791E78F0" w14:textId="77777777" w:rsidR="00FD3CC3" w:rsidRPr="00FD3CC3" w:rsidRDefault="00FD3CC3" w:rsidP="00096234">
      <w:pPr>
        <w:spacing w:after="120"/>
        <w:jc w:val="both"/>
        <w:rPr>
          <w:rFonts w:asciiTheme="minorHAnsi" w:hAnsiTheme="minorHAnsi" w:cstheme="minorHAnsi"/>
        </w:rPr>
      </w:pPr>
      <w:r w:rsidRPr="00FD3CC3">
        <w:rPr>
          <w:rFonts w:asciiTheme="minorHAnsi" w:hAnsiTheme="minorHAnsi" w:cstheme="minorHAnsi"/>
        </w:rPr>
        <w:t>In caso di pari-merito si darà precedenza ai candidati con: </w:t>
      </w:r>
    </w:p>
    <w:p w14:paraId="21128D4B" w14:textId="439E5FB7" w:rsidR="00FD3CC3" w:rsidRPr="00FD3CC3" w:rsidRDefault="00FD3CC3" w:rsidP="00FD3CC3">
      <w:pPr>
        <w:numPr>
          <w:ilvl w:val="0"/>
          <w:numId w:val="32"/>
        </w:numPr>
        <w:ind w:right="-1"/>
        <w:jc w:val="both"/>
        <w:rPr>
          <w:rFonts w:asciiTheme="minorHAnsi" w:hAnsiTheme="minorHAnsi" w:cstheme="minorHAnsi"/>
        </w:rPr>
      </w:pPr>
      <w:r w:rsidRPr="00FD3CC3">
        <w:rPr>
          <w:rFonts w:asciiTheme="minorHAnsi" w:hAnsiTheme="minorHAnsi" w:cstheme="minorHAnsi"/>
        </w:rPr>
        <w:t>ISEE &lt;15.000€;</w:t>
      </w:r>
    </w:p>
    <w:p w14:paraId="5FC344B2" w14:textId="77777777" w:rsidR="00FD3CC3" w:rsidRPr="00FD3CC3" w:rsidRDefault="00FD3CC3" w:rsidP="00FD3CC3">
      <w:pPr>
        <w:numPr>
          <w:ilvl w:val="0"/>
          <w:numId w:val="33"/>
        </w:numPr>
        <w:ind w:right="-1"/>
        <w:jc w:val="both"/>
        <w:rPr>
          <w:rFonts w:asciiTheme="minorHAnsi" w:hAnsiTheme="minorHAnsi" w:cstheme="minorHAnsi"/>
        </w:rPr>
      </w:pPr>
      <w:r w:rsidRPr="00FD3CC3">
        <w:rPr>
          <w:rFonts w:asciiTheme="minorHAnsi" w:hAnsiTheme="minorHAnsi" w:cstheme="minorHAnsi"/>
        </w:rPr>
        <w:t>status di immigrato;  </w:t>
      </w:r>
    </w:p>
    <w:p w14:paraId="612F4152" w14:textId="6D82F127" w:rsidR="00FD3CC3" w:rsidRDefault="00FD3CC3" w:rsidP="00FD3CC3">
      <w:pPr>
        <w:numPr>
          <w:ilvl w:val="0"/>
          <w:numId w:val="34"/>
        </w:numPr>
        <w:ind w:right="-1"/>
        <w:jc w:val="both"/>
        <w:rPr>
          <w:rFonts w:asciiTheme="minorHAnsi" w:hAnsiTheme="minorHAnsi" w:cstheme="minorHAnsi"/>
        </w:rPr>
      </w:pPr>
      <w:r w:rsidRPr="00FD3CC3">
        <w:rPr>
          <w:rFonts w:asciiTheme="minorHAnsi" w:hAnsiTheme="minorHAnsi" w:cstheme="minorHAnsi"/>
        </w:rPr>
        <w:t>residenza in zone svantaggiate</w:t>
      </w:r>
      <w:r w:rsidR="00927B3A">
        <w:rPr>
          <w:rFonts w:asciiTheme="minorHAnsi" w:hAnsiTheme="minorHAnsi" w:cstheme="minorHAnsi"/>
        </w:rPr>
        <w:t>;</w:t>
      </w:r>
    </w:p>
    <w:p w14:paraId="2FF14B07" w14:textId="1D3E10D6" w:rsidR="00927B3A" w:rsidRDefault="00927B3A" w:rsidP="00096234">
      <w:pPr>
        <w:numPr>
          <w:ilvl w:val="0"/>
          <w:numId w:val="34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studenti </w:t>
      </w:r>
      <w:r w:rsidRPr="008570AB">
        <w:rPr>
          <w:rFonts w:asciiTheme="minorHAnsi" w:hAnsiTheme="minorHAnsi" w:cstheme="minorHAnsi"/>
        </w:rPr>
        <w:t>che non abbiano già partecipato a precedenti esperienze di mobilità</w:t>
      </w:r>
      <w:r>
        <w:rPr>
          <w:rFonts w:asciiTheme="minorHAnsi" w:hAnsiTheme="minorHAnsi" w:cstheme="minorHAnsi"/>
        </w:rPr>
        <w:t>.</w:t>
      </w:r>
    </w:p>
    <w:p w14:paraId="44775460" w14:textId="43A327F8" w:rsidR="000E5053" w:rsidRDefault="00DC395D" w:rsidP="000E5053">
      <w:pPr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L’Accreditamento Erasmus+ Centro Machiavelli prevede l’assegnazione di n. </w:t>
      </w:r>
      <w:r w:rsidR="00D741CE">
        <w:rPr>
          <w:rFonts w:asciiTheme="minorHAnsi" w:hAnsiTheme="minorHAnsi" w:cstheme="minorHAnsi"/>
        </w:rPr>
        <w:t xml:space="preserve">4 </w:t>
      </w:r>
      <w:r>
        <w:rPr>
          <w:rFonts w:asciiTheme="minorHAnsi" w:hAnsiTheme="minorHAnsi" w:cstheme="minorHAnsi"/>
        </w:rPr>
        <w:t xml:space="preserve">“FEWER OPPORTUNITIES”, ovvero un contributo aggiuntivo di </w:t>
      </w:r>
      <w:r w:rsidR="00551000" w:rsidRPr="00FD3CC3">
        <w:rPr>
          <w:rFonts w:asciiTheme="minorHAnsi" w:hAnsiTheme="minorHAnsi" w:cstheme="minorHAnsi"/>
        </w:rPr>
        <w:t>€</w:t>
      </w:r>
      <w:r>
        <w:rPr>
          <w:rFonts w:asciiTheme="minorHAnsi" w:hAnsiTheme="minorHAnsi" w:cstheme="minorHAnsi"/>
        </w:rPr>
        <w:t xml:space="preserve">125 per chi è in possesso </w:t>
      </w:r>
      <w:r w:rsidR="005A3532">
        <w:rPr>
          <w:rFonts w:asciiTheme="minorHAnsi" w:hAnsiTheme="minorHAnsi" w:cstheme="minorHAnsi"/>
        </w:rPr>
        <w:t>dei suddetti requisiti.</w:t>
      </w:r>
      <w:r w:rsidR="006E2915">
        <w:rPr>
          <w:rFonts w:asciiTheme="minorHAnsi" w:hAnsiTheme="minorHAnsi" w:cstheme="minorHAnsi"/>
        </w:rPr>
        <w:t xml:space="preserve"> (ISEE &lt;15.000</w:t>
      </w:r>
      <w:r w:rsidR="006E2915" w:rsidRPr="00FD3CC3">
        <w:rPr>
          <w:rFonts w:asciiTheme="minorHAnsi" w:hAnsiTheme="minorHAnsi" w:cstheme="minorHAnsi"/>
        </w:rPr>
        <w:t>€</w:t>
      </w:r>
      <w:r w:rsidR="006E2915">
        <w:rPr>
          <w:rFonts w:asciiTheme="minorHAnsi" w:hAnsiTheme="minorHAnsi" w:cstheme="minorHAnsi"/>
        </w:rPr>
        <w:t>, status di immigrato, residenza in zone svantaggiate).</w:t>
      </w:r>
    </w:p>
    <w:p w14:paraId="391A4A70" w14:textId="77777777" w:rsidR="005A3532" w:rsidRDefault="005A3532" w:rsidP="000E5053">
      <w:pPr>
        <w:ind w:right="-1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30ECD086" w14:textId="77777777" w:rsidR="000E5053" w:rsidRPr="008C4F6D" w:rsidRDefault="000E5053" w:rsidP="00096234">
      <w:pPr>
        <w:spacing w:after="160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8C4F6D">
        <w:rPr>
          <w:rFonts w:ascii="Calibri" w:hAnsi="Calibri" w:cs="Calibri"/>
          <w:b/>
          <w:bCs/>
          <w:color w:val="C00000"/>
          <w:sz w:val="28"/>
          <w:szCs w:val="28"/>
        </w:rPr>
        <w:t>CONTENUTI BORSA DI STUDIO</w:t>
      </w:r>
    </w:p>
    <w:p w14:paraId="49913E7D" w14:textId="77777777" w:rsidR="000E5053" w:rsidRPr="00F12152" w:rsidRDefault="000E5053" w:rsidP="000E5053">
      <w:pPr>
        <w:ind w:right="-1"/>
        <w:jc w:val="both"/>
        <w:rPr>
          <w:rFonts w:ascii="Calibri" w:hAnsi="Calibri" w:cs="Calibri"/>
        </w:rPr>
      </w:pPr>
      <w:r w:rsidRPr="00F12152">
        <w:rPr>
          <w:rFonts w:ascii="Calibri" w:hAnsi="Calibri" w:cs="Calibri"/>
        </w:rPr>
        <w:t>Il beneficiario è esonerato dall’onere di anticipare e/o sostenere in prima persona i costi previsti per la permanenza all’estero e la partecipazione al progetto di Mobilità.</w:t>
      </w:r>
    </w:p>
    <w:p w14:paraId="641711F5" w14:textId="77777777" w:rsidR="000E5053" w:rsidRPr="00F12152" w:rsidRDefault="000E5053" w:rsidP="000E5053">
      <w:pPr>
        <w:ind w:right="-1"/>
        <w:jc w:val="both"/>
        <w:rPr>
          <w:rFonts w:ascii="Calibri" w:hAnsi="Calibri" w:cs="Calibri"/>
        </w:rPr>
      </w:pPr>
    </w:p>
    <w:p w14:paraId="5CE891A5" w14:textId="77777777" w:rsidR="00855A6B" w:rsidRDefault="000E5053" w:rsidP="00855A6B">
      <w:pPr>
        <w:ind w:right="-1"/>
        <w:jc w:val="both"/>
        <w:rPr>
          <w:rFonts w:ascii="Calibri" w:hAnsi="Calibri" w:cs="Calibri"/>
        </w:rPr>
      </w:pPr>
      <w:r w:rsidRPr="00F12152">
        <w:rPr>
          <w:rFonts w:ascii="Calibri" w:hAnsi="Calibri" w:cs="Calibri"/>
        </w:rPr>
        <w:t>In forza di tale sistema di gestione, infatti</w:t>
      </w:r>
      <w:r>
        <w:rPr>
          <w:rFonts w:ascii="Calibri" w:hAnsi="Calibri" w:cs="Calibri"/>
        </w:rPr>
        <w:t xml:space="preserve"> il Centro Machiavelli</w:t>
      </w:r>
      <w:r w:rsidRPr="00F12152">
        <w:rPr>
          <w:rFonts w:ascii="Calibri" w:hAnsi="Calibri" w:cs="Calibri"/>
        </w:rPr>
        <w:t xml:space="preserve"> si fa carico, anche mediante il partenariato, dell’erogazione dei seguenti servizi: </w:t>
      </w:r>
    </w:p>
    <w:p w14:paraId="22C2645F" w14:textId="77777777" w:rsidR="0054679E" w:rsidRPr="0054679E" w:rsidRDefault="0054679E" w:rsidP="0068378B">
      <w:pPr>
        <w:pStyle w:val="paragraph"/>
        <w:numPr>
          <w:ilvl w:val="0"/>
          <w:numId w:val="35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  <w:b/>
          <w:bCs/>
        </w:rPr>
        <w:t>Individuazione del tirocinio e dell’organizzazione ospitante</w:t>
      </w:r>
      <w:r w:rsidRPr="0054679E">
        <w:rPr>
          <w:rFonts w:asciiTheme="minorHAnsi" w:hAnsiTheme="minorHAnsi" w:cstheme="minorHAnsi"/>
        </w:rPr>
        <w:t>, basata sul profilo del candidato e compatibilmente con i settori previsti. </w:t>
      </w:r>
    </w:p>
    <w:p w14:paraId="169149C3" w14:textId="77777777" w:rsidR="0054679E" w:rsidRPr="0054679E" w:rsidRDefault="0054679E" w:rsidP="0068378B">
      <w:pPr>
        <w:pStyle w:val="paragraph"/>
        <w:numPr>
          <w:ilvl w:val="0"/>
          <w:numId w:val="36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  <w:b/>
          <w:bCs/>
        </w:rPr>
        <w:t>Viaggio aereo</w:t>
      </w:r>
      <w:r w:rsidRPr="0054679E">
        <w:rPr>
          <w:rFonts w:asciiTheme="minorHAnsi" w:hAnsiTheme="minorHAnsi" w:cstheme="minorHAnsi"/>
        </w:rPr>
        <w:t xml:space="preserve"> di andata e ritorno. </w:t>
      </w:r>
    </w:p>
    <w:p w14:paraId="5EC7689F" w14:textId="77777777" w:rsidR="0054679E" w:rsidRPr="0054679E" w:rsidRDefault="0054679E" w:rsidP="0068378B">
      <w:pPr>
        <w:pStyle w:val="paragraph"/>
        <w:numPr>
          <w:ilvl w:val="0"/>
          <w:numId w:val="37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  <w:b/>
          <w:bCs/>
        </w:rPr>
        <w:t>Alloggio</w:t>
      </w:r>
      <w:r w:rsidRPr="0054679E">
        <w:rPr>
          <w:rFonts w:asciiTheme="minorHAnsi" w:hAnsiTheme="minorHAnsi" w:cstheme="minorHAnsi"/>
        </w:rPr>
        <w:t xml:space="preserve"> (incluse utenze). </w:t>
      </w:r>
    </w:p>
    <w:p w14:paraId="2305911A" w14:textId="77777777" w:rsidR="0054679E" w:rsidRPr="0054679E" w:rsidRDefault="0054679E" w:rsidP="0068378B">
      <w:pPr>
        <w:pStyle w:val="paragraph"/>
        <w:numPr>
          <w:ilvl w:val="0"/>
          <w:numId w:val="38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  <w:b/>
          <w:bCs/>
        </w:rPr>
        <w:t>Preparazione linguistica</w:t>
      </w:r>
      <w:r w:rsidRPr="0054679E">
        <w:rPr>
          <w:rFonts w:asciiTheme="minorHAnsi" w:hAnsiTheme="minorHAnsi" w:cstheme="minorHAnsi"/>
        </w:rPr>
        <w:t xml:space="preserve"> tramite piattaforma OLS (Online </w:t>
      </w:r>
      <w:proofErr w:type="spellStart"/>
      <w:r w:rsidRPr="0054679E">
        <w:rPr>
          <w:rFonts w:asciiTheme="minorHAnsi" w:hAnsiTheme="minorHAnsi" w:cstheme="minorHAnsi"/>
        </w:rPr>
        <w:t>Linguistic</w:t>
      </w:r>
      <w:proofErr w:type="spellEnd"/>
      <w:r w:rsidRPr="0054679E">
        <w:rPr>
          <w:rFonts w:asciiTheme="minorHAnsi" w:hAnsiTheme="minorHAnsi" w:cstheme="minorHAnsi"/>
        </w:rPr>
        <w:t xml:space="preserve"> Support). </w:t>
      </w:r>
    </w:p>
    <w:p w14:paraId="33C862AA" w14:textId="77777777" w:rsidR="0054679E" w:rsidRPr="0054679E" w:rsidRDefault="0054679E" w:rsidP="0068378B">
      <w:pPr>
        <w:pStyle w:val="paragraph"/>
        <w:numPr>
          <w:ilvl w:val="0"/>
          <w:numId w:val="40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  <w:b/>
          <w:bCs/>
        </w:rPr>
        <w:t>Ricerca del tirocinio</w:t>
      </w:r>
      <w:r w:rsidRPr="0054679E">
        <w:rPr>
          <w:rFonts w:asciiTheme="minorHAnsi" w:hAnsiTheme="minorHAnsi" w:cstheme="minorHAnsi"/>
        </w:rPr>
        <w:t xml:space="preserve"> non retribuito. </w:t>
      </w:r>
    </w:p>
    <w:p w14:paraId="297DD206" w14:textId="77777777" w:rsidR="0054679E" w:rsidRPr="0054679E" w:rsidRDefault="0054679E" w:rsidP="0068378B">
      <w:pPr>
        <w:pStyle w:val="paragraph"/>
        <w:numPr>
          <w:ilvl w:val="0"/>
          <w:numId w:val="41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  <w:b/>
          <w:bCs/>
        </w:rPr>
        <w:t>Copertura assicurativa</w:t>
      </w:r>
      <w:r w:rsidRPr="0054679E">
        <w:rPr>
          <w:rFonts w:asciiTheme="minorHAnsi" w:hAnsiTheme="minorHAnsi" w:cstheme="minorHAnsi"/>
        </w:rPr>
        <w:t xml:space="preserve"> (responsabilità civile e infortuni, polizza sanitaria). </w:t>
      </w:r>
    </w:p>
    <w:p w14:paraId="5AEF07D8" w14:textId="22A36E8E" w:rsidR="0054679E" w:rsidRDefault="0054679E" w:rsidP="0068378B">
      <w:pPr>
        <w:pStyle w:val="paragraph"/>
        <w:numPr>
          <w:ilvl w:val="0"/>
          <w:numId w:val="42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  <w:b/>
          <w:bCs/>
        </w:rPr>
        <w:t>Pocket money</w:t>
      </w:r>
      <w:r w:rsidRPr="0054679E">
        <w:rPr>
          <w:rFonts w:asciiTheme="minorHAnsi" w:hAnsiTheme="minorHAnsi" w:cstheme="minorHAnsi"/>
        </w:rPr>
        <w:t xml:space="preserve"> calibrato in base alla destinazione della mobilità (contributo per le spese di vitto e trasporti locali) </w:t>
      </w:r>
      <w:r w:rsidRPr="0054679E">
        <w:rPr>
          <w:rFonts w:asciiTheme="minorHAnsi" w:hAnsiTheme="minorHAnsi" w:cstheme="minorHAnsi"/>
          <w:b/>
          <w:bCs/>
        </w:rPr>
        <w:t xml:space="preserve">di </w:t>
      </w:r>
      <w:r w:rsidR="0068378B">
        <w:rPr>
          <w:rFonts w:asciiTheme="minorHAnsi" w:hAnsiTheme="minorHAnsi" w:cstheme="minorHAnsi"/>
          <w:b/>
          <w:bCs/>
        </w:rPr>
        <w:t>5</w:t>
      </w:r>
      <w:r w:rsidR="000603AF">
        <w:rPr>
          <w:rFonts w:asciiTheme="minorHAnsi" w:hAnsiTheme="minorHAnsi" w:cstheme="minorHAnsi"/>
          <w:b/>
          <w:bCs/>
        </w:rPr>
        <w:t>0</w:t>
      </w:r>
      <w:r w:rsidRPr="0054679E">
        <w:rPr>
          <w:rFonts w:asciiTheme="minorHAnsi" w:hAnsiTheme="minorHAnsi" w:cstheme="minorHAnsi"/>
          <w:b/>
          <w:bCs/>
        </w:rPr>
        <w:t>0,00 euro</w:t>
      </w:r>
      <w:r>
        <w:rPr>
          <w:rFonts w:asciiTheme="minorHAnsi" w:hAnsiTheme="minorHAnsi" w:cstheme="minorHAnsi"/>
        </w:rPr>
        <w:t xml:space="preserve"> per la destinazione</w:t>
      </w:r>
      <w:r w:rsidR="000603AF">
        <w:rPr>
          <w:rFonts w:asciiTheme="minorHAnsi" w:hAnsiTheme="minorHAnsi" w:cstheme="minorHAnsi"/>
        </w:rPr>
        <w:t xml:space="preserve"> Francia e Germania</w:t>
      </w:r>
      <w:r>
        <w:rPr>
          <w:rFonts w:asciiTheme="minorHAnsi" w:hAnsiTheme="minorHAnsi" w:cstheme="minorHAnsi"/>
        </w:rPr>
        <w:t xml:space="preserve"> </w:t>
      </w:r>
      <w:r w:rsidR="00253D55">
        <w:rPr>
          <w:rFonts w:asciiTheme="minorHAnsi" w:hAnsiTheme="minorHAnsi" w:cstheme="minorHAnsi"/>
        </w:rPr>
        <w:t xml:space="preserve">per la durata di </w:t>
      </w:r>
      <w:r w:rsidR="009F5C5B">
        <w:rPr>
          <w:rFonts w:asciiTheme="minorHAnsi" w:hAnsiTheme="minorHAnsi" w:cstheme="minorHAnsi"/>
        </w:rPr>
        <w:t>3</w:t>
      </w:r>
      <w:r w:rsidR="00253D55">
        <w:rPr>
          <w:rFonts w:asciiTheme="minorHAnsi" w:hAnsiTheme="minorHAnsi" w:cstheme="minorHAnsi"/>
        </w:rPr>
        <w:t>2 giorni complessivi.</w:t>
      </w:r>
    </w:p>
    <w:p w14:paraId="57F51810" w14:textId="0023E9F6" w:rsidR="009F5C5B" w:rsidRDefault="009F5C5B" w:rsidP="0068378B">
      <w:pPr>
        <w:pStyle w:val="paragraph"/>
        <w:numPr>
          <w:ilvl w:val="0"/>
          <w:numId w:val="42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Full board </w:t>
      </w:r>
      <w:r w:rsidR="00B963F7" w:rsidRPr="00B963F7">
        <w:rPr>
          <w:rFonts w:asciiTheme="minorHAnsi" w:hAnsiTheme="minorHAnsi" w:cstheme="minorHAnsi"/>
        </w:rPr>
        <w:t xml:space="preserve">(vitto completo, colazione – pranzo – cena) </w:t>
      </w:r>
      <w:r w:rsidRPr="00B963F7">
        <w:rPr>
          <w:rFonts w:asciiTheme="minorHAnsi" w:hAnsiTheme="minorHAnsi" w:cstheme="minorHAnsi"/>
        </w:rPr>
        <w:t>per</w:t>
      </w:r>
      <w:r w:rsidRPr="009F5C5B">
        <w:rPr>
          <w:rFonts w:asciiTheme="minorHAnsi" w:hAnsiTheme="minorHAnsi" w:cstheme="minorHAnsi"/>
        </w:rPr>
        <w:t xml:space="preserve"> la destinazione Spagna per la durata di 32 giorni complessivi.</w:t>
      </w:r>
    </w:p>
    <w:p w14:paraId="126DF5C1" w14:textId="41AAEADF" w:rsidR="00E55696" w:rsidRPr="0054679E" w:rsidRDefault="00B963F7" w:rsidP="0068378B">
      <w:pPr>
        <w:pStyle w:val="paragraph"/>
        <w:numPr>
          <w:ilvl w:val="0"/>
          <w:numId w:val="42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Travel Card </w:t>
      </w:r>
      <w:r w:rsidRPr="00B963F7">
        <w:rPr>
          <w:rFonts w:asciiTheme="minorHAnsi" w:hAnsiTheme="minorHAnsi" w:cstheme="minorHAnsi"/>
        </w:rPr>
        <w:t>per l’intero periodo di mobilità.</w:t>
      </w:r>
    </w:p>
    <w:p w14:paraId="1F0CD73E" w14:textId="77777777" w:rsidR="0054679E" w:rsidRPr="0054679E" w:rsidRDefault="0054679E" w:rsidP="0068378B">
      <w:pPr>
        <w:pStyle w:val="paragraph"/>
        <w:numPr>
          <w:ilvl w:val="0"/>
          <w:numId w:val="43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  <w:b/>
          <w:bCs/>
        </w:rPr>
        <w:t>Supporto aggiuntivo di 125,00 euro</w:t>
      </w:r>
      <w:r w:rsidRPr="0054679E">
        <w:rPr>
          <w:rFonts w:asciiTheme="minorHAnsi" w:hAnsiTheme="minorHAnsi" w:cstheme="minorHAnsi"/>
        </w:rPr>
        <w:t xml:space="preserve"> per i partecipanti che rientrano nella categoria "Fewer </w:t>
      </w:r>
      <w:proofErr w:type="spellStart"/>
      <w:r w:rsidRPr="0054679E">
        <w:rPr>
          <w:rFonts w:asciiTheme="minorHAnsi" w:hAnsiTheme="minorHAnsi" w:cstheme="minorHAnsi"/>
        </w:rPr>
        <w:t>Opportunities</w:t>
      </w:r>
      <w:proofErr w:type="spellEnd"/>
      <w:r w:rsidRPr="0054679E">
        <w:rPr>
          <w:rFonts w:asciiTheme="minorHAnsi" w:hAnsiTheme="minorHAnsi" w:cstheme="minorHAnsi"/>
        </w:rPr>
        <w:t>". </w:t>
      </w:r>
    </w:p>
    <w:p w14:paraId="4AAA1CF8" w14:textId="461B9133" w:rsidR="0054679E" w:rsidRPr="0054679E" w:rsidRDefault="0054679E" w:rsidP="0068378B">
      <w:pPr>
        <w:pStyle w:val="paragraph"/>
        <w:numPr>
          <w:ilvl w:val="0"/>
          <w:numId w:val="44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  <w:b/>
          <w:bCs/>
        </w:rPr>
        <w:t>Tutoraggio e monitoraggio</w:t>
      </w:r>
      <w:r w:rsidRPr="0054679E">
        <w:rPr>
          <w:rFonts w:asciiTheme="minorHAnsi" w:hAnsiTheme="minorHAnsi" w:cstheme="minorHAnsi"/>
        </w:rPr>
        <w:t xml:space="preserve"> professionale, logistico e organizzativo</w:t>
      </w:r>
      <w:r w:rsidR="00E55696">
        <w:rPr>
          <w:rFonts w:asciiTheme="minorHAnsi" w:hAnsiTheme="minorHAnsi" w:cstheme="minorHAnsi"/>
        </w:rPr>
        <w:t>.</w:t>
      </w:r>
    </w:p>
    <w:p w14:paraId="7B263FD0" w14:textId="77777777" w:rsidR="0054679E" w:rsidRPr="0054679E" w:rsidRDefault="0054679E" w:rsidP="00096234">
      <w:pPr>
        <w:pStyle w:val="paragraph"/>
        <w:numPr>
          <w:ilvl w:val="0"/>
          <w:numId w:val="45"/>
        </w:numPr>
        <w:spacing w:before="120" w:beforeAutospacing="0" w:after="120" w:afterAutospacing="0" w:line="276" w:lineRule="auto"/>
        <w:ind w:left="714" w:hanging="357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  <w:b/>
          <w:bCs/>
        </w:rPr>
        <w:t>Rilascio di certificazioni e attestati</w:t>
      </w:r>
      <w:r w:rsidRPr="0054679E">
        <w:rPr>
          <w:rFonts w:asciiTheme="minorHAnsi" w:hAnsiTheme="minorHAnsi" w:cstheme="minorHAnsi"/>
        </w:rPr>
        <w:t>. </w:t>
      </w:r>
    </w:p>
    <w:p w14:paraId="056B1A15" w14:textId="0A5E1311" w:rsidR="0054679E" w:rsidRPr="0054679E" w:rsidRDefault="0054679E" w:rsidP="00096234">
      <w:pPr>
        <w:pStyle w:val="paragraph"/>
        <w:spacing w:beforeAutospacing="0" w:after="0" w:afterAutospacing="0"/>
        <w:rPr>
          <w:rFonts w:asciiTheme="minorHAnsi" w:hAnsiTheme="minorHAnsi" w:cstheme="minorHAnsi"/>
        </w:rPr>
      </w:pPr>
      <w:r w:rsidRPr="0054679E">
        <w:rPr>
          <w:rFonts w:asciiTheme="minorHAnsi" w:hAnsiTheme="minorHAnsi" w:cstheme="minorHAnsi"/>
        </w:rPr>
        <w:t xml:space="preserve">Si precisa che i certificati e gli attestati previsti saranno rilasciati esclusivamente nel caso in cui la fase di tirocinio all’estero sia portata a termine e sia consegnata tutta la documentazione richiesta a </w:t>
      </w:r>
      <w:r>
        <w:rPr>
          <w:rFonts w:asciiTheme="minorHAnsi" w:hAnsiTheme="minorHAnsi" w:cstheme="minorHAnsi"/>
        </w:rPr>
        <w:t>Centro Machiavelli.</w:t>
      </w:r>
      <w:r w:rsidRPr="0054679E">
        <w:rPr>
          <w:rFonts w:asciiTheme="minorHAnsi" w:hAnsiTheme="minorHAnsi" w:cstheme="minorHAnsi"/>
        </w:rPr>
        <w:t> </w:t>
      </w:r>
    </w:p>
    <w:p w14:paraId="41E1348F" w14:textId="4EC5953D" w:rsidR="000E5053" w:rsidRPr="005D13FD" w:rsidRDefault="00855A6B" w:rsidP="005D13FD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5C094C">
        <w:rPr>
          <w:rStyle w:val="eop"/>
          <w:rFonts w:asciiTheme="minorHAnsi" w:hAnsiTheme="minorHAnsi" w:cstheme="minorHAnsi"/>
        </w:rPr>
        <w:t> </w:t>
      </w:r>
    </w:p>
    <w:p w14:paraId="68446090" w14:textId="77777777" w:rsidR="00103987" w:rsidRDefault="00103987" w:rsidP="006D1C12">
      <w:pPr>
        <w:spacing w:after="120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0EDEF8A8" w14:textId="77777777" w:rsidR="00103987" w:rsidRDefault="00103987" w:rsidP="006D1C12">
      <w:pPr>
        <w:spacing w:after="120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552B23E4" w14:textId="223964DB" w:rsidR="000E5053" w:rsidRPr="00455692" w:rsidRDefault="000E5053" w:rsidP="006D1C12">
      <w:pPr>
        <w:spacing w:after="120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455692">
        <w:rPr>
          <w:rFonts w:ascii="Calibri" w:hAnsi="Calibri" w:cs="Calibri"/>
          <w:b/>
          <w:bCs/>
          <w:color w:val="C00000"/>
          <w:sz w:val="28"/>
          <w:szCs w:val="28"/>
        </w:rPr>
        <w:lastRenderedPageBreak/>
        <w:t>RINUNCIA ALLA PARTECIPAZIONE AL PROGETTO PRIMA DELLA PARTENZA</w:t>
      </w:r>
    </w:p>
    <w:p w14:paraId="4D5140B8" w14:textId="09B8CECA" w:rsidR="000E5053" w:rsidRPr="009B7C03" w:rsidRDefault="000E5053" w:rsidP="000E5053">
      <w:pPr>
        <w:ind w:right="-1"/>
        <w:jc w:val="both"/>
        <w:rPr>
          <w:rFonts w:asciiTheme="minorHAnsi" w:hAnsiTheme="minorHAnsi" w:cstheme="minorHAnsi"/>
        </w:rPr>
      </w:pPr>
      <w:r w:rsidRPr="009B7C03">
        <w:rPr>
          <w:rFonts w:asciiTheme="minorHAnsi" w:hAnsiTheme="minorHAnsi" w:cstheme="minorHAnsi"/>
        </w:rPr>
        <w:t>Una volta effettuata la contrattualizzazione, in caso di rinuncia prima della partenza, ove l’ente promotore abbia già provveduto a sostenere spese in nome e per conto del beneficiario (ad es. acquisto biglietto aereo, emissione di polizza assicurativa, ecc.), questi sarà obbligato a rimborsare le eventuali spese o penali sostenute d</w:t>
      </w:r>
      <w:r w:rsidRPr="009B7C03">
        <w:rPr>
          <w:rFonts w:ascii="Calibri" w:hAnsi="Calibri" w:cs="Calibri"/>
        </w:rPr>
        <w:t>al</w:t>
      </w:r>
      <w:r>
        <w:rPr>
          <w:rFonts w:ascii="Calibri" w:hAnsi="Calibri" w:cs="Calibri"/>
        </w:rPr>
        <w:t xml:space="preserve"> CENTRO MACHIAVELLI</w:t>
      </w:r>
      <w:r w:rsidR="006D1C12">
        <w:rPr>
          <w:rFonts w:ascii="Calibri" w:hAnsi="Calibri" w:cs="Calibri"/>
        </w:rPr>
        <w:t xml:space="preserve">, fatte salve </w:t>
      </w:r>
      <w:r w:rsidR="006D1C12" w:rsidRPr="006D1C12">
        <w:rPr>
          <w:rFonts w:ascii="Calibri" w:hAnsi="Calibri" w:cs="Calibri"/>
        </w:rPr>
        <w:t>eventuali cause di forza maggiore</w:t>
      </w:r>
      <w:r w:rsidR="006D1C12">
        <w:rPr>
          <w:rFonts w:ascii="Calibri" w:hAnsi="Calibri" w:cs="Calibri"/>
        </w:rPr>
        <w:t xml:space="preserve"> quali </w:t>
      </w:r>
      <w:r w:rsidR="006D1C12" w:rsidRPr="006D1C12">
        <w:rPr>
          <w:rFonts w:ascii="Calibri" w:hAnsi="Calibri" w:cs="Calibri"/>
        </w:rPr>
        <w:t>lutto, incidenti gravi, sopravvenu</w:t>
      </w:r>
      <w:r w:rsidR="006D1C12">
        <w:rPr>
          <w:rFonts w:ascii="Calibri" w:hAnsi="Calibri" w:cs="Calibri"/>
        </w:rPr>
        <w:t>ti problemi di salute. I posti lasciati vacanti dai rinunciatari saranno assegnati scorrendo la graduatoria.</w:t>
      </w:r>
    </w:p>
    <w:p w14:paraId="5889C964" w14:textId="77777777" w:rsidR="00096234" w:rsidRDefault="00096234" w:rsidP="000E5053">
      <w:pPr>
        <w:ind w:right="-1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26A7CC11" w14:textId="76488E58" w:rsidR="000E5053" w:rsidRPr="00455692" w:rsidRDefault="000E5053" w:rsidP="00096234">
      <w:pPr>
        <w:spacing w:after="120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455692">
        <w:rPr>
          <w:rFonts w:ascii="Calibri" w:hAnsi="Calibri" w:cs="Calibri"/>
          <w:b/>
          <w:bCs/>
          <w:color w:val="C00000"/>
          <w:sz w:val="28"/>
          <w:szCs w:val="28"/>
        </w:rPr>
        <w:t>RIENTRO ANTICIPATO</w:t>
      </w:r>
    </w:p>
    <w:p w14:paraId="280AC64A" w14:textId="77777777" w:rsidR="000E5053" w:rsidRPr="009B7C03" w:rsidRDefault="000E5053" w:rsidP="000E5053">
      <w:pPr>
        <w:ind w:right="-1"/>
        <w:jc w:val="both"/>
        <w:rPr>
          <w:rFonts w:ascii="Calibri" w:hAnsi="Calibri" w:cs="Calibri"/>
        </w:rPr>
      </w:pPr>
      <w:r w:rsidRPr="009B7C03">
        <w:rPr>
          <w:rFonts w:ascii="Calibri" w:hAnsi="Calibri" w:cs="Calibri"/>
        </w:rPr>
        <w:t>In caso di interruzione del soggiorno prima della data prevista di conclusione del progetto,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il Centro Machiavelli </w:t>
      </w:r>
      <w:r w:rsidRPr="009B7C03">
        <w:rPr>
          <w:rFonts w:ascii="Calibri" w:hAnsi="Calibri" w:cs="Calibri"/>
        </w:rPr>
        <w:t>potrà richiedere al beneficiario la restituzione delle somme già anticipate per il periodo di tirocinio non effettuato e quindi non riconosciute dall’Agenzia Nazionale.</w:t>
      </w:r>
    </w:p>
    <w:p w14:paraId="6A0FC17A" w14:textId="77777777" w:rsidR="00096234" w:rsidRDefault="00096234" w:rsidP="000E5053">
      <w:pPr>
        <w:ind w:right="-1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1EDC13DB" w14:textId="4839BCE0" w:rsidR="000E5053" w:rsidRPr="00455692" w:rsidRDefault="000E5053" w:rsidP="000E5053">
      <w:pPr>
        <w:ind w:right="-1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455692">
        <w:rPr>
          <w:rFonts w:ascii="Calibri" w:hAnsi="Calibri" w:cs="Calibri"/>
          <w:b/>
          <w:bCs/>
          <w:color w:val="C00000"/>
          <w:sz w:val="28"/>
          <w:szCs w:val="28"/>
        </w:rPr>
        <w:t>TRATTAMENTO DEI DATI PERSONALI</w:t>
      </w:r>
    </w:p>
    <w:p w14:paraId="7BF27DA4" w14:textId="77777777" w:rsidR="000E5053" w:rsidRPr="009B7C03" w:rsidRDefault="000E5053" w:rsidP="000E5053">
      <w:pPr>
        <w:spacing w:before="120" w:after="120"/>
        <w:ind w:right="-1"/>
        <w:jc w:val="both"/>
        <w:rPr>
          <w:rFonts w:ascii="Calibri" w:eastAsiaTheme="minorEastAsia" w:hAnsi="Calibri" w:cs="Calibri"/>
          <w:lang w:eastAsia="en-US"/>
        </w:rPr>
      </w:pPr>
      <w:r w:rsidRPr="009B7C03">
        <w:rPr>
          <w:rFonts w:ascii="Calibri" w:eastAsiaTheme="minorEastAsia" w:hAnsi="Calibri" w:cs="Calibri"/>
          <w:lang w:eastAsia="en-US"/>
        </w:rPr>
        <w:t>I dati, gli elementi ed ogni informazione acquisita sono utilizzati esclusivamente ai fini del procedimento, garantendo l’assoluta sicurezza e riservatezza anche in sede di trattamento dati con sistemi automatici e manuali. Si informano i concorrenti interessati ai sensi e per gli effetti di cui all'articolo 13 del decreto legislativo n 196/2003 e in attuazione del Regolamento Ue 2016/679 (GDPR), che:</w:t>
      </w:r>
    </w:p>
    <w:p w14:paraId="20CAE88D" w14:textId="5EDE7289" w:rsidR="000E5053" w:rsidRPr="00D02B2D" w:rsidRDefault="000E5053" w:rsidP="00D02B2D">
      <w:pPr>
        <w:pStyle w:val="Paragrafoelenco"/>
        <w:numPr>
          <w:ilvl w:val="0"/>
          <w:numId w:val="46"/>
        </w:numPr>
        <w:spacing w:before="120" w:after="120"/>
        <w:ind w:right="-1"/>
        <w:jc w:val="both"/>
        <w:rPr>
          <w:rFonts w:ascii="Calibri" w:eastAsiaTheme="minorHAnsi" w:hAnsi="Calibri" w:cs="Calibri"/>
          <w:lang w:eastAsia="en-US"/>
        </w:rPr>
      </w:pPr>
      <w:r w:rsidRPr="00D02B2D">
        <w:rPr>
          <w:rFonts w:ascii="Calibri" w:eastAsiaTheme="minorHAnsi" w:hAnsi="Calibri" w:cs="Calibri"/>
          <w:lang w:eastAsia="en-US"/>
        </w:rPr>
        <w:t xml:space="preserve">i dati richiesti sono raccolti per le finalità inerenti </w:t>
      </w:r>
      <w:proofErr w:type="gramStart"/>
      <w:r w:rsidR="006D1C12" w:rsidRPr="00D02B2D">
        <w:rPr>
          <w:rFonts w:ascii="Calibri" w:eastAsiaTheme="minorHAnsi" w:hAnsi="Calibri" w:cs="Calibri"/>
          <w:lang w:eastAsia="en-US"/>
        </w:rPr>
        <w:t>la</w:t>
      </w:r>
      <w:proofErr w:type="gramEnd"/>
      <w:r w:rsidRPr="00D02B2D">
        <w:rPr>
          <w:rFonts w:ascii="Calibri" w:eastAsiaTheme="minorHAnsi" w:hAnsi="Calibri" w:cs="Calibri"/>
          <w:lang w:eastAsia="en-US"/>
        </w:rPr>
        <w:t xml:space="preserve"> procedura, disciplinata dalla legge;</w:t>
      </w:r>
    </w:p>
    <w:p w14:paraId="23483953" w14:textId="77777777" w:rsidR="000E5053" w:rsidRPr="00D02B2D" w:rsidRDefault="000E5053" w:rsidP="00D02B2D">
      <w:pPr>
        <w:pStyle w:val="Paragrafoelenco"/>
        <w:numPr>
          <w:ilvl w:val="0"/>
          <w:numId w:val="46"/>
        </w:numPr>
        <w:spacing w:before="120" w:after="120"/>
        <w:ind w:right="-1"/>
        <w:jc w:val="both"/>
        <w:rPr>
          <w:rFonts w:ascii="Calibri" w:eastAsiaTheme="minorHAnsi" w:hAnsi="Calibri" w:cs="Calibri"/>
          <w:lang w:eastAsia="en-US"/>
        </w:rPr>
      </w:pPr>
      <w:r w:rsidRPr="00D02B2D">
        <w:rPr>
          <w:rFonts w:ascii="Calibri" w:eastAsiaTheme="minorHAnsi" w:hAnsi="Calibri" w:cs="Calibri"/>
          <w:lang w:eastAsia="en-US"/>
        </w:rPr>
        <w:t>il conferimento dei dati richiesti ha natura obbligatoria pena l'esclusione;</w:t>
      </w:r>
    </w:p>
    <w:p w14:paraId="24CBDF4C" w14:textId="77777777" w:rsidR="000E5053" w:rsidRPr="00D02B2D" w:rsidRDefault="000E5053" w:rsidP="00D02B2D">
      <w:pPr>
        <w:pStyle w:val="Paragrafoelenco"/>
        <w:numPr>
          <w:ilvl w:val="0"/>
          <w:numId w:val="46"/>
        </w:numPr>
        <w:spacing w:before="120" w:after="120"/>
        <w:ind w:right="-1"/>
        <w:jc w:val="both"/>
        <w:rPr>
          <w:rFonts w:ascii="Calibri" w:eastAsiaTheme="minorHAnsi" w:hAnsi="Calibri" w:cs="Calibri"/>
          <w:lang w:eastAsia="en-US"/>
        </w:rPr>
      </w:pPr>
      <w:r w:rsidRPr="00D02B2D">
        <w:rPr>
          <w:rFonts w:ascii="Calibri" w:eastAsiaTheme="minorHAnsi" w:hAnsi="Calibri" w:cs="Calibri"/>
          <w:lang w:eastAsia="en-US"/>
        </w:rPr>
        <w:t>i dati raccolti potranno essere oggetto di comunicazione al personale dipendente, coinvolto nella procedura di selezione per ragioni di servizio, e a tutti i soggetti aventi titolo ai sensi della legge 7 agosto 1990, n. 241 del decreto legislativo 267/2000;</w:t>
      </w:r>
    </w:p>
    <w:p w14:paraId="3C423EA7" w14:textId="77777777" w:rsidR="000E5053" w:rsidRPr="00D02B2D" w:rsidRDefault="000E5053" w:rsidP="00D02B2D">
      <w:pPr>
        <w:pStyle w:val="Paragrafoelenco"/>
        <w:numPr>
          <w:ilvl w:val="0"/>
          <w:numId w:val="46"/>
        </w:numPr>
        <w:spacing w:before="120" w:after="120"/>
        <w:ind w:right="-1"/>
        <w:jc w:val="both"/>
        <w:rPr>
          <w:rFonts w:ascii="Calibri" w:eastAsiaTheme="minorHAnsi" w:hAnsi="Calibri" w:cs="Calibri"/>
          <w:lang w:eastAsia="en-US"/>
        </w:rPr>
      </w:pPr>
      <w:r w:rsidRPr="00D02B2D">
        <w:rPr>
          <w:rFonts w:ascii="Calibri" w:eastAsiaTheme="minorHAnsi" w:hAnsi="Calibri" w:cs="Calibri"/>
          <w:lang w:eastAsia="en-US"/>
        </w:rPr>
        <w:t>il trattamento dei dati avverrà̀ mediante strumenti, anche informatici idonei a garantirne la sicurezza e la riservatezza;</w:t>
      </w:r>
    </w:p>
    <w:p w14:paraId="546A508D" w14:textId="0A81F56F" w:rsidR="000E5053" w:rsidRPr="00D02B2D" w:rsidRDefault="000E5053" w:rsidP="00D02B2D">
      <w:pPr>
        <w:pStyle w:val="Paragrafoelenco"/>
        <w:numPr>
          <w:ilvl w:val="0"/>
          <w:numId w:val="46"/>
        </w:numPr>
        <w:spacing w:before="120" w:after="120"/>
        <w:ind w:right="-1"/>
        <w:jc w:val="both"/>
        <w:rPr>
          <w:rFonts w:ascii="Calibri" w:eastAsiaTheme="minorHAnsi" w:hAnsi="Calibri" w:cs="Calibri"/>
          <w:lang w:eastAsia="en-US"/>
        </w:rPr>
      </w:pPr>
      <w:r w:rsidRPr="00D02B2D">
        <w:rPr>
          <w:rFonts w:ascii="Calibri" w:eastAsiaTheme="minorHAnsi" w:hAnsi="Calibri" w:cs="Calibri"/>
          <w:lang w:eastAsia="en-US"/>
        </w:rPr>
        <w:t>i dati ed i documenti saranno comunicati agli organi dell’autorità giudiziaria nell’ambito di eventuali procedimenti;</w:t>
      </w:r>
    </w:p>
    <w:p w14:paraId="0DA120CB" w14:textId="575CBF4A" w:rsidR="000E5053" w:rsidRPr="00D02B2D" w:rsidRDefault="000E5053" w:rsidP="00D02B2D">
      <w:pPr>
        <w:pStyle w:val="Paragrafoelenco"/>
        <w:numPr>
          <w:ilvl w:val="0"/>
          <w:numId w:val="46"/>
        </w:numPr>
        <w:spacing w:before="120" w:after="120"/>
        <w:ind w:right="-1"/>
        <w:jc w:val="both"/>
        <w:rPr>
          <w:rFonts w:ascii="Calibri" w:eastAsiaTheme="minorHAnsi" w:hAnsi="Calibri" w:cs="Calibri"/>
          <w:lang w:eastAsia="en-US"/>
        </w:rPr>
      </w:pPr>
      <w:r w:rsidRPr="00D02B2D">
        <w:rPr>
          <w:rFonts w:ascii="Calibri" w:eastAsiaTheme="minorHAnsi" w:hAnsi="Calibri" w:cs="Calibri"/>
          <w:lang w:eastAsia="en-US"/>
        </w:rPr>
        <w:t xml:space="preserve">i diritti degli interessati sono quelli previsti dall’art. 7 del decreto legislativo n. 196/2003 e dal Regolamento Ue 2016/679 (GDPR). </w:t>
      </w:r>
    </w:p>
    <w:p w14:paraId="7973D0FA" w14:textId="183DED45" w:rsidR="000E5053" w:rsidRPr="009B7C03" w:rsidRDefault="000E5053" w:rsidP="000E5053">
      <w:pPr>
        <w:ind w:right="-1"/>
        <w:jc w:val="both"/>
        <w:rPr>
          <w:rFonts w:ascii="Calibri" w:hAnsi="Calibri" w:cs="Calibri"/>
        </w:rPr>
      </w:pPr>
    </w:p>
    <w:p w14:paraId="58A5331A" w14:textId="6D156ED0" w:rsidR="00D92F77" w:rsidRDefault="00D92F77" w:rsidP="000E5053">
      <w:pPr>
        <w:rPr>
          <w:rFonts w:asciiTheme="minorHAnsi" w:hAnsiTheme="minorHAnsi" w:cstheme="minorHAnsi"/>
        </w:rPr>
      </w:pPr>
      <w:r w:rsidRPr="002E10EB">
        <w:rPr>
          <w:rFonts w:asciiTheme="minorHAnsi" w:hAnsiTheme="minorHAnsi" w:cstheme="minorHAnsi"/>
        </w:rPr>
        <w:t xml:space="preserve">Firenze, </w:t>
      </w:r>
      <w:r w:rsidR="006D1C12">
        <w:rPr>
          <w:rFonts w:asciiTheme="minorHAnsi" w:hAnsiTheme="minorHAnsi" w:cstheme="minorHAnsi"/>
        </w:rPr>
        <w:t>25</w:t>
      </w:r>
      <w:r w:rsidRPr="002E10EB">
        <w:rPr>
          <w:rFonts w:asciiTheme="minorHAnsi" w:hAnsiTheme="minorHAnsi" w:cstheme="minorHAnsi"/>
        </w:rPr>
        <w:t>/05/2026</w:t>
      </w:r>
    </w:p>
    <w:p w14:paraId="3DF08F4D" w14:textId="6A490537" w:rsidR="00E46950" w:rsidRDefault="00E46950" w:rsidP="000E5053">
      <w:pPr>
        <w:rPr>
          <w:rFonts w:asciiTheme="minorHAnsi" w:hAnsiTheme="minorHAnsi" w:cstheme="minorHAnsi"/>
        </w:rPr>
      </w:pPr>
      <w:r w:rsidRPr="00E469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B380201" wp14:editId="1A3C67AE">
            <wp:simplePos x="0" y="0"/>
            <wp:positionH relativeFrom="column">
              <wp:posOffset>-24765</wp:posOffset>
            </wp:positionH>
            <wp:positionV relativeFrom="paragraph">
              <wp:posOffset>41910</wp:posOffset>
            </wp:positionV>
            <wp:extent cx="2729230" cy="1407795"/>
            <wp:effectExtent l="0" t="0" r="0" b="1905"/>
            <wp:wrapSquare wrapText="bothSides"/>
            <wp:docPr id="70463792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9417F" w14:textId="366A5F69" w:rsidR="00E46950" w:rsidRDefault="00E46950" w:rsidP="000E5053">
      <w:pPr>
        <w:rPr>
          <w:rFonts w:asciiTheme="minorHAnsi" w:hAnsiTheme="minorHAnsi" w:cstheme="minorHAnsi"/>
        </w:rPr>
      </w:pPr>
    </w:p>
    <w:p w14:paraId="6EB1B794" w14:textId="67492C33" w:rsidR="00E46950" w:rsidRPr="00E46950" w:rsidRDefault="00E46950" w:rsidP="00E46950">
      <w:pPr>
        <w:rPr>
          <w:rFonts w:asciiTheme="minorHAnsi" w:hAnsiTheme="minorHAnsi" w:cstheme="minorHAnsi"/>
        </w:rPr>
      </w:pPr>
    </w:p>
    <w:p w14:paraId="31FA6926" w14:textId="77777777" w:rsidR="00E46950" w:rsidRPr="002E10EB" w:rsidRDefault="00E46950" w:rsidP="000E5053">
      <w:pPr>
        <w:rPr>
          <w:rFonts w:asciiTheme="minorHAnsi" w:hAnsiTheme="minorHAnsi" w:cstheme="minorHAnsi"/>
        </w:rPr>
      </w:pPr>
    </w:p>
    <w:sectPr w:rsidR="00E46950" w:rsidRPr="002E10EB" w:rsidSect="00D93030">
      <w:headerReference w:type="default" r:id="rId13"/>
      <w:footerReference w:type="default" r:id="rId14"/>
      <w:pgSz w:w="11906" w:h="16838"/>
      <w:pgMar w:top="1985" w:right="1134" w:bottom="1276" w:left="1134" w:header="1135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4889" w14:textId="77777777" w:rsidR="00807201" w:rsidRDefault="00807201" w:rsidP="00FE3179">
      <w:r>
        <w:separator/>
      </w:r>
    </w:p>
  </w:endnote>
  <w:endnote w:type="continuationSeparator" w:id="0">
    <w:p w14:paraId="26116646" w14:textId="77777777" w:rsidR="00807201" w:rsidRDefault="00807201" w:rsidP="00FE3179">
      <w:r>
        <w:continuationSeparator/>
      </w:r>
    </w:p>
  </w:endnote>
  <w:endnote w:type="continuationNotice" w:id="1">
    <w:p w14:paraId="3E59266A" w14:textId="77777777" w:rsidR="00807201" w:rsidRDefault="00807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26C6" w14:textId="379C56BD" w:rsidR="00497952" w:rsidRPr="001938C1" w:rsidRDefault="00096234" w:rsidP="00264950">
    <w:pPr>
      <w:pStyle w:val="Pidipagina"/>
      <w:spacing w:before="120"/>
      <w:rPr>
        <w:rFonts w:ascii="Arial" w:hAnsi="Arial"/>
        <w:i/>
        <w:sz w:val="13"/>
        <w:szCs w:val="13"/>
      </w:rPr>
    </w:pPr>
    <w:r>
      <w:rPr>
        <w:noProof/>
      </w:rPr>
      <w:drawing>
        <wp:anchor distT="0" distB="0" distL="114300" distR="114300" simplePos="0" relativeHeight="251664386" behindDoc="0" locked="0" layoutInCell="1" allowOverlap="1" wp14:anchorId="1B8E683E" wp14:editId="719A707C">
          <wp:simplePos x="0" y="0"/>
          <wp:positionH relativeFrom="column">
            <wp:posOffset>-53340</wp:posOffset>
          </wp:positionH>
          <wp:positionV relativeFrom="paragraph">
            <wp:posOffset>73025</wp:posOffset>
          </wp:positionV>
          <wp:extent cx="647700" cy="357505"/>
          <wp:effectExtent l="0" t="0" r="0" b="4445"/>
          <wp:wrapSquare wrapText="bothSides"/>
          <wp:docPr id="227327987" name="Immagine 2273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D50">
      <w:rPr>
        <w:noProof/>
      </w:rPr>
      <w:drawing>
        <wp:anchor distT="0" distB="0" distL="114300" distR="114300" simplePos="0" relativeHeight="251665410" behindDoc="0" locked="0" layoutInCell="1" allowOverlap="1" wp14:anchorId="360E46AC" wp14:editId="03B872E5">
          <wp:simplePos x="0" y="0"/>
          <wp:positionH relativeFrom="column">
            <wp:posOffset>5492750</wp:posOffset>
          </wp:positionH>
          <wp:positionV relativeFrom="paragraph">
            <wp:posOffset>118745</wp:posOffset>
          </wp:positionV>
          <wp:extent cx="663575" cy="370840"/>
          <wp:effectExtent l="0" t="0" r="3175" b="0"/>
          <wp:wrapSquare wrapText="bothSides"/>
          <wp:docPr id="586144273" name="Immagine 586144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370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D50">
      <w:rPr>
        <w:noProof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7D5A8F9E" wp14:editId="402EE877">
              <wp:simplePos x="0" y="0"/>
              <wp:positionH relativeFrom="column">
                <wp:posOffset>-53341</wp:posOffset>
              </wp:positionH>
              <wp:positionV relativeFrom="paragraph">
                <wp:posOffset>2540</wp:posOffset>
              </wp:positionV>
              <wp:extent cx="6207125" cy="0"/>
              <wp:effectExtent l="0" t="0" r="0" b="0"/>
              <wp:wrapNone/>
              <wp:docPr id="497" name="Connettore diritto 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71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E89D88" id="Connettore diritto 497" o:spid="_x0000_s1026" style="position:absolute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.2pt" to="484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" strokecolor="#a5a5a5 [3206]" strokeweight="1pt">
              <v:stroke joinstyle="miter"/>
            </v:line>
          </w:pict>
        </mc:Fallback>
      </mc:AlternateContent>
    </w:r>
    <w:r w:rsidR="00497952">
      <w:rPr>
        <w:rFonts w:ascii="Arial" w:hAnsi="Arial"/>
        <w:b/>
        <w:bCs/>
        <w:i/>
        <w:noProof/>
        <w:color w:val="800000"/>
        <w:sz w:val="16"/>
      </w:rPr>
      <mc:AlternateContent>
        <mc:Choice Requires="wps">
          <w:drawing>
            <wp:anchor distT="45720" distB="45720" distL="114300" distR="114300" simplePos="0" relativeHeight="251663362" behindDoc="0" locked="0" layoutInCell="1" allowOverlap="1" wp14:anchorId="7B5E6FD6" wp14:editId="70DC85F8">
              <wp:simplePos x="0" y="0"/>
              <wp:positionH relativeFrom="column">
                <wp:posOffset>5488940</wp:posOffset>
              </wp:positionH>
              <wp:positionV relativeFrom="paragraph">
                <wp:posOffset>30480</wp:posOffset>
              </wp:positionV>
              <wp:extent cx="723265" cy="401955"/>
              <wp:effectExtent l="2540" t="1905" r="0" b="0"/>
              <wp:wrapSquare wrapText="bothSides"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40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F785C" w14:textId="60AD056F" w:rsidR="00497952" w:rsidRDefault="00497952" w:rsidP="004979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E6FD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32.2pt;margin-top:2.4pt;width:56.95pt;height:31.65pt;z-index:2516633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" stroked="f">
              <v:textbox inset="0,0,0,0">
                <w:txbxContent>
                  <w:p w14:paraId="781F785C" w14:textId="60AD056F" w:rsidR="00497952" w:rsidRDefault="00497952" w:rsidP="00497952"/>
                </w:txbxContent>
              </v:textbox>
              <w10:wrap type="square"/>
            </v:shape>
          </w:pict>
        </mc:Fallback>
      </mc:AlternateContent>
    </w:r>
    <w:r w:rsidR="00264950">
      <w:rPr>
        <w:rFonts w:ascii="Arial" w:hAnsi="Arial"/>
        <w:i/>
        <w:sz w:val="13"/>
        <w:szCs w:val="13"/>
      </w:rPr>
      <w:t xml:space="preserve">                            </w:t>
    </w:r>
    <w:r w:rsidR="00497952" w:rsidRPr="001938C1">
      <w:rPr>
        <w:rFonts w:ascii="Arial" w:hAnsi="Arial"/>
        <w:i/>
        <w:sz w:val="13"/>
        <w:szCs w:val="13"/>
      </w:rPr>
      <w:t xml:space="preserve">CENTRO MACHIAVELLI s.r.l. </w:t>
    </w:r>
    <w:r w:rsidR="00497952">
      <w:rPr>
        <w:rFonts w:ascii="Arial" w:hAnsi="Arial"/>
        <w:i/>
        <w:sz w:val="13"/>
        <w:szCs w:val="13"/>
      </w:rPr>
      <w:t>Via dei Bardi, 28</w:t>
    </w:r>
    <w:r w:rsidR="00497952" w:rsidRPr="001938C1">
      <w:rPr>
        <w:rFonts w:ascii="Arial" w:hAnsi="Arial"/>
        <w:i/>
        <w:sz w:val="13"/>
        <w:szCs w:val="13"/>
      </w:rPr>
      <w:t xml:space="preserve"> – IT 50125 Firenze</w:t>
    </w:r>
  </w:p>
  <w:p w14:paraId="71362A8E" w14:textId="24E96531" w:rsidR="00497952" w:rsidRPr="001938C1" w:rsidRDefault="001D5D50" w:rsidP="007F339F">
    <w:pPr>
      <w:pStyle w:val="Pidipagina"/>
      <w:ind w:left="96"/>
      <w:jc w:val="center"/>
      <w:rPr>
        <w:rFonts w:ascii="Arial" w:hAnsi="Arial"/>
        <w:i/>
        <w:sz w:val="13"/>
        <w:szCs w:val="13"/>
      </w:rPr>
    </w:pPr>
    <w:r>
      <w:rPr>
        <w:noProof/>
      </w:rPr>
      <w:drawing>
        <wp:anchor distT="0" distB="0" distL="114300" distR="114300" simplePos="0" relativeHeight="251666434" behindDoc="0" locked="0" layoutInCell="1" allowOverlap="1" wp14:anchorId="3CAEFE7F" wp14:editId="61463B7B">
          <wp:simplePos x="0" y="0"/>
          <wp:positionH relativeFrom="column">
            <wp:posOffset>4480560</wp:posOffset>
          </wp:positionH>
          <wp:positionV relativeFrom="paragraph">
            <wp:posOffset>52070</wp:posOffset>
          </wp:positionV>
          <wp:extent cx="925195" cy="222250"/>
          <wp:effectExtent l="0" t="0" r="8255" b="6350"/>
          <wp:wrapSquare wrapText="bothSides"/>
          <wp:docPr id="1129924811" name="Immagine 112992481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" name="Immagine 315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952" w:rsidRPr="001938C1">
      <w:rPr>
        <w:rFonts w:ascii="Arial" w:hAnsi="Arial"/>
        <w:i/>
        <w:sz w:val="13"/>
        <w:szCs w:val="13"/>
      </w:rPr>
      <w:t>Iscrizione alla Camera di Commercio di Firenze n. REA 544017</w:t>
    </w:r>
  </w:p>
  <w:p w14:paraId="460B855E" w14:textId="0A13E306" w:rsidR="00497952" w:rsidRDefault="00497952" w:rsidP="007F339F">
    <w:pPr>
      <w:pStyle w:val="Pidipagina"/>
      <w:jc w:val="center"/>
      <w:rPr>
        <w:rFonts w:ascii="Arial" w:hAnsi="Arial"/>
        <w:i/>
        <w:sz w:val="13"/>
        <w:szCs w:val="13"/>
      </w:rPr>
    </w:pPr>
    <w:r w:rsidRPr="001938C1">
      <w:rPr>
        <w:rFonts w:ascii="Arial" w:hAnsi="Arial"/>
        <w:i/>
        <w:sz w:val="13"/>
        <w:szCs w:val="13"/>
      </w:rPr>
      <w:t>Ministero dell'Istruzione, dell'Università e della Ricerca – Presa d'Atto con Prot. n. 3762</w:t>
    </w:r>
  </w:p>
  <w:p w14:paraId="7EF44094" w14:textId="1CA3B41F" w:rsidR="00497952" w:rsidRPr="00924C87" w:rsidRDefault="00497952" w:rsidP="007F339F">
    <w:pPr>
      <w:pStyle w:val="Pidipagina"/>
      <w:tabs>
        <w:tab w:val="clear" w:pos="4819"/>
      </w:tabs>
      <w:ind w:left="-993"/>
      <w:jc w:val="center"/>
      <w:rPr>
        <w:rFonts w:ascii="Arial" w:hAnsi="Arial"/>
        <w:i/>
        <w:sz w:val="13"/>
        <w:szCs w:val="13"/>
      </w:rPr>
    </w:pPr>
    <w:r w:rsidRPr="00FD1EBC">
      <w:rPr>
        <w:rFonts w:ascii="Arial" w:hAnsi="Arial"/>
        <w:i/>
        <w:sz w:val="13"/>
        <w:szCs w:val="13"/>
      </w:rPr>
      <w:t xml:space="preserve">Accreditamento Erasmus+ KA1 </w:t>
    </w:r>
    <w:proofErr w:type="spellStart"/>
    <w:r w:rsidRPr="00FD1EBC">
      <w:rPr>
        <w:rFonts w:ascii="Arial" w:hAnsi="Arial"/>
        <w:i/>
        <w:sz w:val="13"/>
        <w:szCs w:val="13"/>
      </w:rPr>
      <w:t>Mobility</w:t>
    </w:r>
    <w:proofErr w:type="spellEnd"/>
    <w:r w:rsidRPr="00FD1EBC">
      <w:rPr>
        <w:rFonts w:ascii="Arial" w:hAnsi="Arial"/>
        <w:i/>
        <w:sz w:val="13"/>
        <w:szCs w:val="13"/>
      </w:rPr>
      <w:t xml:space="preserve"> </w:t>
    </w:r>
    <w:r>
      <w:rPr>
        <w:rFonts w:ascii="Arial" w:hAnsi="Arial"/>
        <w:i/>
        <w:sz w:val="13"/>
        <w:szCs w:val="13"/>
      </w:rPr>
      <w:t>2021-2027</w:t>
    </w:r>
    <w:r w:rsidR="007F339F">
      <w:rPr>
        <w:rFonts w:ascii="Arial" w:hAnsi="Arial"/>
        <w:i/>
        <w:sz w:val="13"/>
        <w:szCs w:val="13"/>
      </w:rPr>
      <w:t xml:space="preserve">- </w:t>
    </w:r>
    <w:r w:rsidRPr="00FD1EBC">
      <w:rPr>
        <w:rFonts w:ascii="Arial" w:hAnsi="Arial"/>
        <w:i/>
        <w:sz w:val="13"/>
        <w:szCs w:val="13"/>
      </w:rPr>
      <w:t>Cod</w:t>
    </w:r>
    <w:r>
      <w:rPr>
        <w:rFonts w:ascii="Arial" w:hAnsi="Arial"/>
        <w:i/>
        <w:sz w:val="13"/>
        <w:szCs w:val="13"/>
      </w:rPr>
      <w:t>ice:</w:t>
    </w:r>
    <w:r w:rsidRPr="00FD1EBC">
      <w:rPr>
        <w:rFonts w:ascii="Arial" w:hAnsi="Arial"/>
        <w:i/>
        <w:sz w:val="13"/>
        <w:szCs w:val="13"/>
      </w:rPr>
      <w:t>2021-1-IT01-KA120-VET-000043279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44A5" w14:textId="77777777" w:rsidR="00807201" w:rsidRDefault="00807201" w:rsidP="00FE3179">
      <w:r>
        <w:separator/>
      </w:r>
    </w:p>
  </w:footnote>
  <w:footnote w:type="continuationSeparator" w:id="0">
    <w:p w14:paraId="346E7330" w14:textId="77777777" w:rsidR="00807201" w:rsidRDefault="00807201" w:rsidP="00FE3179">
      <w:r>
        <w:continuationSeparator/>
      </w:r>
    </w:p>
  </w:footnote>
  <w:footnote w:type="continuationNotice" w:id="1">
    <w:p w14:paraId="6B7E9809" w14:textId="77777777" w:rsidR="00807201" w:rsidRDefault="00807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31B9" w14:textId="370D22DF" w:rsidR="00463E20" w:rsidRDefault="00BA7DAF" w:rsidP="00463E20">
    <w:pPr>
      <w:pStyle w:val="NormaleWeb"/>
    </w:pPr>
    <w:r>
      <w:rPr>
        <w:rFonts w:asciiTheme="majorHAnsi" w:hAnsiTheme="majorHAnsi"/>
        <w:b/>
        <w:i/>
        <w:smallCaps/>
        <w:noProof/>
        <w:color w:val="000080"/>
        <w:sz w:val="32"/>
      </w:rPr>
      <w:drawing>
        <wp:anchor distT="0" distB="0" distL="114300" distR="114300" simplePos="0" relativeHeight="251671554" behindDoc="0" locked="0" layoutInCell="1" allowOverlap="1" wp14:anchorId="14B2EA88" wp14:editId="04966B20">
          <wp:simplePos x="0" y="0"/>
          <wp:positionH relativeFrom="column">
            <wp:posOffset>-24765</wp:posOffset>
          </wp:positionH>
          <wp:positionV relativeFrom="page">
            <wp:posOffset>923925</wp:posOffset>
          </wp:positionV>
          <wp:extent cx="1706880" cy="420370"/>
          <wp:effectExtent l="0" t="0" r="7620" b="0"/>
          <wp:wrapSquare wrapText="bothSides"/>
          <wp:docPr id="2562552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50974" name="Immagine 912509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/>
        <w:b/>
        <w:i/>
        <w:smallCaps/>
        <w:noProof/>
        <w:color w:val="000080"/>
        <w:sz w:val="32"/>
      </w:rPr>
      <w:drawing>
        <wp:anchor distT="0" distB="0" distL="114300" distR="114300" simplePos="0" relativeHeight="251672578" behindDoc="0" locked="0" layoutInCell="1" allowOverlap="1" wp14:anchorId="1FB091B2" wp14:editId="1AAC569E">
          <wp:simplePos x="0" y="0"/>
          <wp:positionH relativeFrom="column">
            <wp:posOffset>4309110</wp:posOffset>
          </wp:positionH>
          <wp:positionV relativeFrom="page">
            <wp:posOffset>927100</wp:posOffset>
          </wp:positionV>
          <wp:extent cx="1776095" cy="373380"/>
          <wp:effectExtent l="0" t="0" r="0" b="7620"/>
          <wp:wrapNone/>
          <wp:docPr id="191522119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19064" name="Immagine 3080190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987">
      <w:rPr>
        <w:noProof/>
      </w:rPr>
      <w:drawing>
        <wp:anchor distT="0" distB="0" distL="114300" distR="114300" simplePos="0" relativeHeight="251673602" behindDoc="0" locked="0" layoutInCell="1" allowOverlap="1" wp14:anchorId="3BA03F74" wp14:editId="0DFF9A82">
          <wp:simplePos x="0" y="0"/>
          <wp:positionH relativeFrom="column">
            <wp:posOffset>2632710</wp:posOffset>
          </wp:positionH>
          <wp:positionV relativeFrom="paragraph">
            <wp:posOffset>153035</wp:posOffset>
          </wp:positionV>
          <wp:extent cx="952500" cy="499745"/>
          <wp:effectExtent l="0" t="0" r="0" b="0"/>
          <wp:wrapSquare wrapText="bothSides"/>
          <wp:docPr id="15778083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F776F" w14:textId="7CFD929E" w:rsidR="00FE3179" w:rsidRDefault="00FE3179" w:rsidP="00B91EDD">
    <w:pPr>
      <w:pStyle w:val="Intestazione"/>
      <w:jc w:val="center"/>
    </w:pPr>
  </w:p>
  <w:p w14:paraId="55BF8FAA" w14:textId="77777777" w:rsidR="00107F52" w:rsidRDefault="00107F52" w:rsidP="00B91EDD">
    <w:pPr>
      <w:pStyle w:val="Intestazione"/>
      <w:jc w:val="center"/>
    </w:pPr>
  </w:p>
  <w:p w14:paraId="19A40A06" w14:textId="77777777" w:rsidR="00107F52" w:rsidRDefault="00107F52" w:rsidP="00B91EDD">
    <w:pPr>
      <w:pStyle w:val="Intestazione"/>
      <w:jc w:val="center"/>
    </w:pPr>
  </w:p>
  <w:p w14:paraId="28B7F9A9" w14:textId="77777777" w:rsidR="00107F52" w:rsidRDefault="00107F52" w:rsidP="00B91ED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C2A"/>
    <w:multiLevelType w:val="hybridMultilevel"/>
    <w:tmpl w:val="1F9E4558"/>
    <w:lvl w:ilvl="0" w:tplc="D18A2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4AF9"/>
    <w:multiLevelType w:val="multilevel"/>
    <w:tmpl w:val="0F2E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EA2735"/>
    <w:multiLevelType w:val="multilevel"/>
    <w:tmpl w:val="9374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68400C"/>
    <w:multiLevelType w:val="hybridMultilevel"/>
    <w:tmpl w:val="B2A261E8"/>
    <w:lvl w:ilvl="0" w:tplc="0410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 w15:restartNumberingAfterBreak="0">
    <w:nsid w:val="0A5D3A2E"/>
    <w:multiLevelType w:val="hybridMultilevel"/>
    <w:tmpl w:val="FE0819F4"/>
    <w:lvl w:ilvl="0" w:tplc="CAA0EB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3BDA"/>
    <w:multiLevelType w:val="hybridMultilevel"/>
    <w:tmpl w:val="CFE8B0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E012D"/>
    <w:multiLevelType w:val="multilevel"/>
    <w:tmpl w:val="6E1A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D8533F"/>
    <w:multiLevelType w:val="multilevel"/>
    <w:tmpl w:val="AF8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5276A8"/>
    <w:multiLevelType w:val="hybridMultilevel"/>
    <w:tmpl w:val="7A941B3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C4AED"/>
    <w:multiLevelType w:val="hybridMultilevel"/>
    <w:tmpl w:val="E168F712"/>
    <w:lvl w:ilvl="0" w:tplc="BDC4B26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7AA1111"/>
    <w:multiLevelType w:val="hybridMultilevel"/>
    <w:tmpl w:val="B7002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A44E2"/>
    <w:multiLevelType w:val="hybridMultilevel"/>
    <w:tmpl w:val="B170892E"/>
    <w:lvl w:ilvl="0" w:tplc="041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EF972F5"/>
    <w:multiLevelType w:val="multilevel"/>
    <w:tmpl w:val="060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0C4B9B"/>
    <w:multiLevelType w:val="hybridMultilevel"/>
    <w:tmpl w:val="6D7E1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466E7"/>
    <w:multiLevelType w:val="hybridMultilevel"/>
    <w:tmpl w:val="E3E8E5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116CB"/>
    <w:multiLevelType w:val="hybridMultilevel"/>
    <w:tmpl w:val="624EBB0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320E6"/>
    <w:multiLevelType w:val="multilevel"/>
    <w:tmpl w:val="ABCA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955E26"/>
    <w:multiLevelType w:val="multilevel"/>
    <w:tmpl w:val="14DA451E"/>
    <w:lvl w:ilvl="0">
      <w:start w:val="1"/>
      <w:numFmt w:val="decimal"/>
      <w:lvlText w:val="%1."/>
      <w:lvlJc w:val="left"/>
      <w:pPr>
        <w:ind w:left="726" w:hanging="360"/>
      </w:pPr>
      <w:rPr>
        <w:rFonts w:asciiTheme="minorHAnsi" w:hAnsi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6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abstractNum w:abstractNumId="18" w15:restartNumberingAfterBreak="0">
    <w:nsid w:val="33381CE7"/>
    <w:multiLevelType w:val="multilevel"/>
    <w:tmpl w:val="2478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4A3ADC"/>
    <w:multiLevelType w:val="hybridMultilevel"/>
    <w:tmpl w:val="398613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1A586C"/>
    <w:multiLevelType w:val="multilevel"/>
    <w:tmpl w:val="FFE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BA41D3"/>
    <w:multiLevelType w:val="multilevel"/>
    <w:tmpl w:val="10C0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3E00F3"/>
    <w:multiLevelType w:val="multilevel"/>
    <w:tmpl w:val="10C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6866E3"/>
    <w:multiLevelType w:val="multilevel"/>
    <w:tmpl w:val="BE6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6D377C"/>
    <w:multiLevelType w:val="hybridMultilevel"/>
    <w:tmpl w:val="BE124DDC"/>
    <w:lvl w:ilvl="0" w:tplc="FFFFFFFF">
      <w:start w:val="1"/>
      <w:numFmt w:val="bullet"/>
      <w:lvlText w:val="-"/>
      <w:lvlJc w:val="left"/>
      <w:pPr>
        <w:ind w:left="1004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2F0331A"/>
    <w:multiLevelType w:val="hybridMultilevel"/>
    <w:tmpl w:val="41C218DC"/>
    <w:lvl w:ilvl="0" w:tplc="BDC4B26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36136"/>
    <w:multiLevelType w:val="hybridMultilevel"/>
    <w:tmpl w:val="2656F33A"/>
    <w:lvl w:ilvl="0" w:tplc="AFA287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228C5"/>
    <w:multiLevelType w:val="hybridMultilevel"/>
    <w:tmpl w:val="6AACB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3511D"/>
    <w:multiLevelType w:val="hybridMultilevel"/>
    <w:tmpl w:val="4230B9AE"/>
    <w:lvl w:ilvl="0" w:tplc="48FA18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C2041"/>
    <w:multiLevelType w:val="multilevel"/>
    <w:tmpl w:val="145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3040E5"/>
    <w:multiLevelType w:val="hybridMultilevel"/>
    <w:tmpl w:val="86BE862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69A26E1"/>
    <w:multiLevelType w:val="hybridMultilevel"/>
    <w:tmpl w:val="73FAE1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77D5F"/>
    <w:multiLevelType w:val="hybridMultilevel"/>
    <w:tmpl w:val="D43A6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1771C"/>
    <w:multiLevelType w:val="hybridMultilevel"/>
    <w:tmpl w:val="55FE4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93EC2"/>
    <w:multiLevelType w:val="multilevel"/>
    <w:tmpl w:val="D570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F538F0"/>
    <w:multiLevelType w:val="multilevel"/>
    <w:tmpl w:val="2AAE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A3681E"/>
    <w:multiLevelType w:val="hybridMultilevel"/>
    <w:tmpl w:val="1EF037E2"/>
    <w:lvl w:ilvl="0" w:tplc="E3CE142E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44936"/>
    <w:multiLevelType w:val="hybridMultilevel"/>
    <w:tmpl w:val="AD123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81FE4"/>
    <w:multiLevelType w:val="multilevel"/>
    <w:tmpl w:val="3FEA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9E4B1A"/>
    <w:multiLevelType w:val="hybridMultilevel"/>
    <w:tmpl w:val="E9864730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0" w15:restartNumberingAfterBreak="0">
    <w:nsid w:val="6CCD3D44"/>
    <w:multiLevelType w:val="hybridMultilevel"/>
    <w:tmpl w:val="7AAC797E"/>
    <w:lvl w:ilvl="0" w:tplc="64686E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960A8"/>
    <w:multiLevelType w:val="hybridMultilevel"/>
    <w:tmpl w:val="B0600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C43B8"/>
    <w:multiLevelType w:val="hybridMultilevel"/>
    <w:tmpl w:val="6D98EE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77055"/>
    <w:multiLevelType w:val="hybridMultilevel"/>
    <w:tmpl w:val="AD54F8D2"/>
    <w:lvl w:ilvl="0" w:tplc="290ABC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7025B"/>
    <w:multiLevelType w:val="multilevel"/>
    <w:tmpl w:val="0BCE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E15EAB"/>
    <w:multiLevelType w:val="hybridMultilevel"/>
    <w:tmpl w:val="244E1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727877">
    <w:abstractNumId w:val="33"/>
  </w:num>
  <w:num w:numId="2" w16cid:durableId="1110123585">
    <w:abstractNumId w:val="13"/>
  </w:num>
  <w:num w:numId="3" w16cid:durableId="590628017">
    <w:abstractNumId w:val="32"/>
  </w:num>
  <w:num w:numId="4" w16cid:durableId="2144806492">
    <w:abstractNumId w:val="31"/>
  </w:num>
  <w:num w:numId="5" w16cid:durableId="1910067098">
    <w:abstractNumId w:val="27"/>
  </w:num>
  <w:num w:numId="6" w16cid:durableId="314728047">
    <w:abstractNumId w:val="45"/>
  </w:num>
  <w:num w:numId="7" w16cid:durableId="1948459849">
    <w:abstractNumId w:val="19"/>
  </w:num>
  <w:num w:numId="8" w16cid:durableId="83693323">
    <w:abstractNumId w:val="10"/>
  </w:num>
  <w:num w:numId="9" w16cid:durableId="1543859401">
    <w:abstractNumId w:val="39"/>
  </w:num>
  <w:num w:numId="10" w16cid:durableId="261686330">
    <w:abstractNumId w:val="41"/>
  </w:num>
  <w:num w:numId="11" w16cid:durableId="625543629">
    <w:abstractNumId w:val="17"/>
  </w:num>
  <w:num w:numId="12" w16cid:durableId="1334868774">
    <w:abstractNumId w:val="5"/>
  </w:num>
  <w:num w:numId="13" w16cid:durableId="2092852938">
    <w:abstractNumId w:val="43"/>
  </w:num>
  <w:num w:numId="14" w16cid:durableId="1240486486">
    <w:abstractNumId w:val="28"/>
  </w:num>
  <w:num w:numId="15" w16cid:durableId="992686438">
    <w:abstractNumId w:val="26"/>
  </w:num>
  <w:num w:numId="16" w16cid:durableId="365298026">
    <w:abstractNumId w:val="37"/>
  </w:num>
  <w:num w:numId="17" w16cid:durableId="501773021">
    <w:abstractNumId w:val="36"/>
  </w:num>
  <w:num w:numId="18" w16cid:durableId="717583733">
    <w:abstractNumId w:val="9"/>
  </w:num>
  <w:num w:numId="19" w16cid:durableId="1843548950">
    <w:abstractNumId w:val="25"/>
  </w:num>
  <w:num w:numId="20" w16cid:durableId="234317731">
    <w:abstractNumId w:val="15"/>
  </w:num>
  <w:num w:numId="21" w16cid:durableId="1524709624">
    <w:abstractNumId w:val="8"/>
  </w:num>
  <w:num w:numId="22" w16cid:durableId="698432909">
    <w:abstractNumId w:val="3"/>
  </w:num>
  <w:num w:numId="23" w16cid:durableId="275868531">
    <w:abstractNumId w:val="30"/>
  </w:num>
  <w:num w:numId="24" w16cid:durableId="1881745475">
    <w:abstractNumId w:val="24"/>
  </w:num>
  <w:num w:numId="25" w16cid:durableId="1109859671">
    <w:abstractNumId w:val="42"/>
  </w:num>
  <w:num w:numId="26" w16cid:durableId="1108810706">
    <w:abstractNumId w:val="11"/>
  </w:num>
  <w:num w:numId="27" w16cid:durableId="1074090374">
    <w:abstractNumId w:val="21"/>
  </w:num>
  <w:num w:numId="28" w16cid:durableId="921794439">
    <w:abstractNumId w:val="23"/>
  </w:num>
  <w:num w:numId="29" w16cid:durableId="1942950284">
    <w:abstractNumId w:val="0"/>
  </w:num>
  <w:num w:numId="30" w16cid:durableId="1834449946">
    <w:abstractNumId w:val="40"/>
  </w:num>
  <w:num w:numId="31" w16cid:durableId="930089753">
    <w:abstractNumId w:val="4"/>
  </w:num>
  <w:num w:numId="32" w16cid:durableId="846554053">
    <w:abstractNumId w:val="38"/>
  </w:num>
  <w:num w:numId="33" w16cid:durableId="1231772556">
    <w:abstractNumId w:val="22"/>
  </w:num>
  <w:num w:numId="34" w16cid:durableId="357508047">
    <w:abstractNumId w:val="35"/>
  </w:num>
  <w:num w:numId="35" w16cid:durableId="428240813">
    <w:abstractNumId w:val="20"/>
  </w:num>
  <w:num w:numId="36" w16cid:durableId="1261644189">
    <w:abstractNumId w:val="7"/>
  </w:num>
  <w:num w:numId="37" w16cid:durableId="1435588249">
    <w:abstractNumId w:val="18"/>
  </w:num>
  <w:num w:numId="38" w16cid:durableId="2085831960">
    <w:abstractNumId w:val="1"/>
  </w:num>
  <w:num w:numId="39" w16cid:durableId="93475602">
    <w:abstractNumId w:val="34"/>
  </w:num>
  <w:num w:numId="40" w16cid:durableId="1780757036">
    <w:abstractNumId w:val="16"/>
  </w:num>
  <w:num w:numId="41" w16cid:durableId="583105871">
    <w:abstractNumId w:val="6"/>
  </w:num>
  <w:num w:numId="42" w16cid:durableId="1413769552">
    <w:abstractNumId w:val="12"/>
  </w:num>
  <w:num w:numId="43" w16cid:durableId="710233108">
    <w:abstractNumId w:val="44"/>
  </w:num>
  <w:num w:numId="44" w16cid:durableId="1762599744">
    <w:abstractNumId w:val="29"/>
  </w:num>
  <w:num w:numId="45" w16cid:durableId="124665131">
    <w:abstractNumId w:val="2"/>
  </w:num>
  <w:num w:numId="46" w16cid:durableId="17190835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6C"/>
    <w:rsid w:val="000057B7"/>
    <w:rsid w:val="00006805"/>
    <w:rsid w:val="00012D8F"/>
    <w:rsid w:val="00014981"/>
    <w:rsid w:val="000261FE"/>
    <w:rsid w:val="000269AF"/>
    <w:rsid w:val="00026D1C"/>
    <w:rsid w:val="00032B82"/>
    <w:rsid w:val="0003607A"/>
    <w:rsid w:val="00037119"/>
    <w:rsid w:val="00041180"/>
    <w:rsid w:val="00047E30"/>
    <w:rsid w:val="000603AF"/>
    <w:rsid w:val="00061F6D"/>
    <w:rsid w:val="0006338D"/>
    <w:rsid w:val="00065ACD"/>
    <w:rsid w:val="00067791"/>
    <w:rsid w:val="000720FC"/>
    <w:rsid w:val="00075858"/>
    <w:rsid w:val="00082973"/>
    <w:rsid w:val="00087BED"/>
    <w:rsid w:val="000927B0"/>
    <w:rsid w:val="00096234"/>
    <w:rsid w:val="00096ED6"/>
    <w:rsid w:val="000A2EB3"/>
    <w:rsid w:val="000B0675"/>
    <w:rsid w:val="000B285D"/>
    <w:rsid w:val="000B3A89"/>
    <w:rsid w:val="000B514B"/>
    <w:rsid w:val="000C0929"/>
    <w:rsid w:val="000C128C"/>
    <w:rsid w:val="000D33C2"/>
    <w:rsid w:val="000D47EC"/>
    <w:rsid w:val="000E4C6A"/>
    <w:rsid w:val="000E5053"/>
    <w:rsid w:val="000E631E"/>
    <w:rsid w:val="000F7CF9"/>
    <w:rsid w:val="00103987"/>
    <w:rsid w:val="00103C0A"/>
    <w:rsid w:val="001051D3"/>
    <w:rsid w:val="00107F52"/>
    <w:rsid w:val="00112514"/>
    <w:rsid w:val="00112CA4"/>
    <w:rsid w:val="0011426C"/>
    <w:rsid w:val="00124F5E"/>
    <w:rsid w:val="00126F8F"/>
    <w:rsid w:val="001311F2"/>
    <w:rsid w:val="001371C2"/>
    <w:rsid w:val="00144669"/>
    <w:rsid w:val="00146B3D"/>
    <w:rsid w:val="00154616"/>
    <w:rsid w:val="001553D9"/>
    <w:rsid w:val="00155404"/>
    <w:rsid w:val="00155FDA"/>
    <w:rsid w:val="00170F2A"/>
    <w:rsid w:val="001744E3"/>
    <w:rsid w:val="001751C9"/>
    <w:rsid w:val="00175345"/>
    <w:rsid w:val="00175911"/>
    <w:rsid w:val="001763B1"/>
    <w:rsid w:val="001764BA"/>
    <w:rsid w:val="001772E3"/>
    <w:rsid w:val="00181092"/>
    <w:rsid w:val="00185BED"/>
    <w:rsid w:val="00187652"/>
    <w:rsid w:val="00187DAC"/>
    <w:rsid w:val="001928A0"/>
    <w:rsid w:val="001969C2"/>
    <w:rsid w:val="001979E7"/>
    <w:rsid w:val="00197A64"/>
    <w:rsid w:val="001A703D"/>
    <w:rsid w:val="001C12D6"/>
    <w:rsid w:val="001C40A0"/>
    <w:rsid w:val="001C47C8"/>
    <w:rsid w:val="001D5D50"/>
    <w:rsid w:val="001D6CB4"/>
    <w:rsid w:val="001D7190"/>
    <w:rsid w:val="001E39FF"/>
    <w:rsid w:val="001E5992"/>
    <w:rsid w:val="001E6FA4"/>
    <w:rsid w:val="001F0488"/>
    <w:rsid w:val="001F208F"/>
    <w:rsid w:val="001F4394"/>
    <w:rsid w:val="00206DA1"/>
    <w:rsid w:val="00207E5B"/>
    <w:rsid w:val="0021362F"/>
    <w:rsid w:val="00217D37"/>
    <w:rsid w:val="00226828"/>
    <w:rsid w:val="002330FD"/>
    <w:rsid w:val="0023627C"/>
    <w:rsid w:val="00242046"/>
    <w:rsid w:val="00242390"/>
    <w:rsid w:val="002439D7"/>
    <w:rsid w:val="0024653F"/>
    <w:rsid w:val="002465CC"/>
    <w:rsid w:val="0025223F"/>
    <w:rsid w:val="00253D55"/>
    <w:rsid w:val="0025578C"/>
    <w:rsid w:val="00255EB6"/>
    <w:rsid w:val="00264950"/>
    <w:rsid w:val="00281870"/>
    <w:rsid w:val="002850EC"/>
    <w:rsid w:val="00287714"/>
    <w:rsid w:val="00293823"/>
    <w:rsid w:val="0029780A"/>
    <w:rsid w:val="002A744B"/>
    <w:rsid w:val="002B2DD7"/>
    <w:rsid w:val="002C271D"/>
    <w:rsid w:val="002D6C1F"/>
    <w:rsid w:val="002E10EB"/>
    <w:rsid w:val="002F092F"/>
    <w:rsid w:val="002F6280"/>
    <w:rsid w:val="00310D15"/>
    <w:rsid w:val="003117E3"/>
    <w:rsid w:val="00311DD2"/>
    <w:rsid w:val="00315573"/>
    <w:rsid w:val="00316CB2"/>
    <w:rsid w:val="0032074A"/>
    <w:rsid w:val="0032247E"/>
    <w:rsid w:val="00325045"/>
    <w:rsid w:val="00327570"/>
    <w:rsid w:val="00333D43"/>
    <w:rsid w:val="00340E71"/>
    <w:rsid w:val="0034132C"/>
    <w:rsid w:val="00341D11"/>
    <w:rsid w:val="00343894"/>
    <w:rsid w:val="00343D8B"/>
    <w:rsid w:val="00351E45"/>
    <w:rsid w:val="003574A3"/>
    <w:rsid w:val="003578E7"/>
    <w:rsid w:val="00373237"/>
    <w:rsid w:val="00373EE1"/>
    <w:rsid w:val="00383361"/>
    <w:rsid w:val="00386633"/>
    <w:rsid w:val="0038676F"/>
    <w:rsid w:val="00387BED"/>
    <w:rsid w:val="003903E9"/>
    <w:rsid w:val="003A248F"/>
    <w:rsid w:val="003C25DE"/>
    <w:rsid w:val="003D4FFB"/>
    <w:rsid w:val="003E3E5D"/>
    <w:rsid w:val="003F1A29"/>
    <w:rsid w:val="003F22E2"/>
    <w:rsid w:val="003F41CF"/>
    <w:rsid w:val="003F41DA"/>
    <w:rsid w:val="004110E0"/>
    <w:rsid w:val="00411985"/>
    <w:rsid w:val="00412C5D"/>
    <w:rsid w:val="00416F4D"/>
    <w:rsid w:val="00417038"/>
    <w:rsid w:val="00421FA5"/>
    <w:rsid w:val="00422087"/>
    <w:rsid w:val="0042282F"/>
    <w:rsid w:val="004229BA"/>
    <w:rsid w:val="004243EF"/>
    <w:rsid w:val="004326B8"/>
    <w:rsid w:val="00456A61"/>
    <w:rsid w:val="00463E20"/>
    <w:rsid w:val="0046477E"/>
    <w:rsid w:val="00481452"/>
    <w:rsid w:val="00481905"/>
    <w:rsid w:val="004820B7"/>
    <w:rsid w:val="004872E1"/>
    <w:rsid w:val="0048777E"/>
    <w:rsid w:val="00494804"/>
    <w:rsid w:val="00495536"/>
    <w:rsid w:val="00497952"/>
    <w:rsid w:val="004A2915"/>
    <w:rsid w:val="004A34FD"/>
    <w:rsid w:val="004B2D8F"/>
    <w:rsid w:val="004C0ADE"/>
    <w:rsid w:val="004C4D63"/>
    <w:rsid w:val="004D0D8B"/>
    <w:rsid w:val="004D0E31"/>
    <w:rsid w:val="004D517E"/>
    <w:rsid w:val="004E35D1"/>
    <w:rsid w:val="004E65B0"/>
    <w:rsid w:val="004E78DA"/>
    <w:rsid w:val="004F1FFA"/>
    <w:rsid w:val="0050309E"/>
    <w:rsid w:val="0050388E"/>
    <w:rsid w:val="005133B7"/>
    <w:rsid w:val="0051410C"/>
    <w:rsid w:val="00515EBF"/>
    <w:rsid w:val="00516D23"/>
    <w:rsid w:val="00520386"/>
    <w:rsid w:val="005206B5"/>
    <w:rsid w:val="00524395"/>
    <w:rsid w:val="0053051C"/>
    <w:rsid w:val="00533329"/>
    <w:rsid w:val="005346B9"/>
    <w:rsid w:val="00536DFA"/>
    <w:rsid w:val="005378D2"/>
    <w:rsid w:val="0054679E"/>
    <w:rsid w:val="00550161"/>
    <w:rsid w:val="00551000"/>
    <w:rsid w:val="0055238D"/>
    <w:rsid w:val="00552C49"/>
    <w:rsid w:val="00555CD7"/>
    <w:rsid w:val="0055617F"/>
    <w:rsid w:val="00564ADA"/>
    <w:rsid w:val="00580A27"/>
    <w:rsid w:val="0058189E"/>
    <w:rsid w:val="00582155"/>
    <w:rsid w:val="005855EF"/>
    <w:rsid w:val="00585843"/>
    <w:rsid w:val="0059231A"/>
    <w:rsid w:val="0059259D"/>
    <w:rsid w:val="0059679B"/>
    <w:rsid w:val="005A3532"/>
    <w:rsid w:val="005A4862"/>
    <w:rsid w:val="005B2259"/>
    <w:rsid w:val="005C094C"/>
    <w:rsid w:val="005C223C"/>
    <w:rsid w:val="005C5E01"/>
    <w:rsid w:val="005C64F9"/>
    <w:rsid w:val="005D13FD"/>
    <w:rsid w:val="005E5699"/>
    <w:rsid w:val="005E74E7"/>
    <w:rsid w:val="005E7C9A"/>
    <w:rsid w:val="006077D9"/>
    <w:rsid w:val="00614532"/>
    <w:rsid w:val="00614A64"/>
    <w:rsid w:val="006179C4"/>
    <w:rsid w:val="00621FD6"/>
    <w:rsid w:val="00622BB9"/>
    <w:rsid w:val="006324DB"/>
    <w:rsid w:val="00636097"/>
    <w:rsid w:val="00637484"/>
    <w:rsid w:val="00640DDA"/>
    <w:rsid w:val="00643BA9"/>
    <w:rsid w:val="00647C15"/>
    <w:rsid w:val="006508D7"/>
    <w:rsid w:val="00662D5B"/>
    <w:rsid w:val="00663408"/>
    <w:rsid w:val="006639A0"/>
    <w:rsid w:val="006702FD"/>
    <w:rsid w:val="00672ACE"/>
    <w:rsid w:val="00674B5A"/>
    <w:rsid w:val="00674CDE"/>
    <w:rsid w:val="006803F1"/>
    <w:rsid w:val="006831B7"/>
    <w:rsid w:val="00683348"/>
    <w:rsid w:val="0068378B"/>
    <w:rsid w:val="00687BE5"/>
    <w:rsid w:val="006A09C7"/>
    <w:rsid w:val="006A0D3B"/>
    <w:rsid w:val="006A393E"/>
    <w:rsid w:val="006A4675"/>
    <w:rsid w:val="006A5E18"/>
    <w:rsid w:val="006B539B"/>
    <w:rsid w:val="006B67C6"/>
    <w:rsid w:val="006B6941"/>
    <w:rsid w:val="006C0251"/>
    <w:rsid w:val="006C3A8C"/>
    <w:rsid w:val="006C3E32"/>
    <w:rsid w:val="006C59CD"/>
    <w:rsid w:val="006D1C12"/>
    <w:rsid w:val="006D33B1"/>
    <w:rsid w:val="006E2915"/>
    <w:rsid w:val="006E44D9"/>
    <w:rsid w:val="006E7A7E"/>
    <w:rsid w:val="006F32DE"/>
    <w:rsid w:val="00711433"/>
    <w:rsid w:val="007167E9"/>
    <w:rsid w:val="007172C8"/>
    <w:rsid w:val="007225C1"/>
    <w:rsid w:val="007250DF"/>
    <w:rsid w:val="007316E4"/>
    <w:rsid w:val="007408D5"/>
    <w:rsid w:val="00743B4E"/>
    <w:rsid w:val="00747047"/>
    <w:rsid w:val="00751CC6"/>
    <w:rsid w:val="007548F8"/>
    <w:rsid w:val="00755273"/>
    <w:rsid w:val="007564A9"/>
    <w:rsid w:val="00757FA0"/>
    <w:rsid w:val="00766836"/>
    <w:rsid w:val="00775FA9"/>
    <w:rsid w:val="00780E5F"/>
    <w:rsid w:val="007871AD"/>
    <w:rsid w:val="00791374"/>
    <w:rsid w:val="00791E2C"/>
    <w:rsid w:val="007924FA"/>
    <w:rsid w:val="00793779"/>
    <w:rsid w:val="007A071C"/>
    <w:rsid w:val="007A0E76"/>
    <w:rsid w:val="007B0E9F"/>
    <w:rsid w:val="007B11F9"/>
    <w:rsid w:val="007B168E"/>
    <w:rsid w:val="007B52B6"/>
    <w:rsid w:val="007B699B"/>
    <w:rsid w:val="007C1329"/>
    <w:rsid w:val="007C6F9F"/>
    <w:rsid w:val="007C71BE"/>
    <w:rsid w:val="007D18BF"/>
    <w:rsid w:val="007E00B0"/>
    <w:rsid w:val="007E3207"/>
    <w:rsid w:val="007E5F7B"/>
    <w:rsid w:val="007E69DC"/>
    <w:rsid w:val="007F2195"/>
    <w:rsid w:val="007F22EC"/>
    <w:rsid w:val="007F31B2"/>
    <w:rsid w:val="007F339F"/>
    <w:rsid w:val="007F7EE5"/>
    <w:rsid w:val="00807038"/>
    <w:rsid w:val="00807201"/>
    <w:rsid w:val="00813CF0"/>
    <w:rsid w:val="00815DB5"/>
    <w:rsid w:val="0082283C"/>
    <w:rsid w:val="00823832"/>
    <w:rsid w:val="00824D73"/>
    <w:rsid w:val="00830C87"/>
    <w:rsid w:val="00831B0B"/>
    <w:rsid w:val="008342CB"/>
    <w:rsid w:val="00852C37"/>
    <w:rsid w:val="008532C1"/>
    <w:rsid w:val="00855A6B"/>
    <w:rsid w:val="008570AB"/>
    <w:rsid w:val="0086007C"/>
    <w:rsid w:val="00865259"/>
    <w:rsid w:val="008722C2"/>
    <w:rsid w:val="00872DC7"/>
    <w:rsid w:val="00875928"/>
    <w:rsid w:val="00877988"/>
    <w:rsid w:val="00883BDF"/>
    <w:rsid w:val="00890D24"/>
    <w:rsid w:val="00894E88"/>
    <w:rsid w:val="008A01A8"/>
    <w:rsid w:val="008A16CB"/>
    <w:rsid w:val="008A1894"/>
    <w:rsid w:val="008B0227"/>
    <w:rsid w:val="008B4032"/>
    <w:rsid w:val="008C091E"/>
    <w:rsid w:val="008C19D1"/>
    <w:rsid w:val="008C3F1A"/>
    <w:rsid w:val="008C4F6D"/>
    <w:rsid w:val="008C60B9"/>
    <w:rsid w:val="008C6516"/>
    <w:rsid w:val="008D5A1B"/>
    <w:rsid w:val="008D7D69"/>
    <w:rsid w:val="008E3F31"/>
    <w:rsid w:val="008E432B"/>
    <w:rsid w:val="008E4A5F"/>
    <w:rsid w:val="008F5DD1"/>
    <w:rsid w:val="00913351"/>
    <w:rsid w:val="0092694B"/>
    <w:rsid w:val="00927B3A"/>
    <w:rsid w:val="0093085E"/>
    <w:rsid w:val="00930AFF"/>
    <w:rsid w:val="00934540"/>
    <w:rsid w:val="00935549"/>
    <w:rsid w:val="00941E7B"/>
    <w:rsid w:val="00944ED8"/>
    <w:rsid w:val="00946596"/>
    <w:rsid w:val="00953225"/>
    <w:rsid w:val="00955A90"/>
    <w:rsid w:val="00961AC9"/>
    <w:rsid w:val="009713B5"/>
    <w:rsid w:val="00984360"/>
    <w:rsid w:val="00991033"/>
    <w:rsid w:val="00992440"/>
    <w:rsid w:val="009A1FD3"/>
    <w:rsid w:val="009A2CE2"/>
    <w:rsid w:val="009A3533"/>
    <w:rsid w:val="009A7BAC"/>
    <w:rsid w:val="009B2558"/>
    <w:rsid w:val="009B53F3"/>
    <w:rsid w:val="009B58D3"/>
    <w:rsid w:val="009B7C03"/>
    <w:rsid w:val="009C2E7F"/>
    <w:rsid w:val="009C57FF"/>
    <w:rsid w:val="009C5D2B"/>
    <w:rsid w:val="009D3863"/>
    <w:rsid w:val="009E22E7"/>
    <w:rsid w:val="009F07BF"/>
    <w:rsid w:val="009F4011"/>
    <w:rsid w:val="009F5C5B"/>
    <w:rsid w:val="009F65D0"/>
    <w:rsid w:val="00A0009B"/>
    <w:rsid w:val="00A0431A"/>
    <w:rsid w:val="00A066EB"/>
    <w:rsid w:val="00A06D1C"/>
    <w:rsid w:val="00A21AD7"/>
    <w:rsid w:val="00A25087"/>
    <w:rsid w:val="00A35F83"/>
    <w:rsid w:val="00A3642E"/>
    <w:rsid w:val="00A36993"/>
    <w:rsid w:val="00A4034D"/>
    <w:rsid w:val="00A42C69"/>
    <w:rsid w:val="00A55769"/>
    <w:rsid w:val="00A55DC3"/>
    <w:rsid w:val="00A6097C"/>
    <w:rsid w:val="00A710DD"/>
    <w:rsid w:val="00A71E6D"/>
    <w:rsid w:val="00A73FA8"/>
    <w:rsid w:val="00A74466"/>
    <w:rsid w:val="00A9022D"/>
    <w:rsid w:val="00A909FE"/>
    <w:rsid w:val="00A92F32"/>
    <w:rsid w:val="00AA39EB"/>
    <w:rsid w:val="00AB4161"/>
    <w:rsid w:val="00AB49C4"/>
    <w:rsid w:val="00AB71BF"/>
    <w:rsid w:val="00AB75D8"/>
    <w:rsid w:val="00AC64C9"/>
    <w:rsid w:val="00AC6AF0"/>
    <w:rsid w:val="00AC7FB2"/>
    <w:rsid w:val="00AD79B0"/>
    <w:rsid w:val="00AE0498"/>
    <w:rsid w:val="00AE247F"/>
    <w:rsid w:val="00AE36D1"/>
    <w:rsid w:val="00AE4C63"/>
    <w:rsid w:val="00AE6D5B"/>
    <w:rsid w:val="00AF3561"/>
    <w:rsid w:val="00B00D3D"/>
    <w:rsid w:val="00B02030"/>
    <w:rsid w:val="00B059F9"/>
    <w:rsid w:val="00B1110C"/>
    <w:rsid w:val="00B12368"/>
    <w:rsid w:val="00B137B4"/>
    <w:rsid w:val="00B22EA8"/>
    <w:rsid w:val="00B23E8B"/>
    <w:rsid w:val="00B23EB2"/>
    <w:rsid w:val="00B26C87"/>
    <w:rsid w:val="00B372F6"/>
    <w:rsid w:val="00B40927"/>
    <w:rsid w:val="00B42BEB"/>
    <w:rsid w:val="00B45BB1"/>
    <w:rsid w:val="00B46608"/>
    <w:rsid w:val="00B50A68"/>
    <w:rsid w:val="00B51373"/>
    <w:rsid w:val="00B66079"/>
    <w:rsid w:val="00B70A71"/>
    <w:rsid w:val="00B72FD0"/>
    <w:rsid w:val="00B75102"/>
    <w:rsid w:val="00B86E11"/>
    <w:rsid w:val="00B8743C"/>
    <w:rsid w:val="00B90567"/>
    <w:rsid w:val="00B90853"/>
    <w:rsid w:val="00B90C89"/>
    <w:rsid w:val="00B91EDD"/>
    <w:rsid w:val="00B95244"/>
    <w:rsid w:val="00B963F7"/>
    <w:rsid w:val="00BA3478"/>
    <w:rsid w:val="00BA5D3E"/>
    <w:rsid w:val="00BA7DAF"/>
    <w:rsid w:val="00BB3733"/>
    <w:rsid w:val="00BB3AB7"/>
    <w:rsid w:val="00BB5B06"/>
    <w:rsid w:val="00BC0C57"/>
    <w:rsid w:val="00BC3654"/>
    <w:rsid w:val="00BC6194"/>
    <w:rsid w:val="00BC66E1"/>
    <w:rsid w:val="00BC6C96"/>
    <w:rsid w:val="00BC7F16"/>
    <w:rsid w:val="00BE0195"/>
    <w:rsid w:val="00BE0AF2"/>
    <w:rsid w:val="00BF0EB4"/>
    <w:rsid w:val="00BF3A50"/>
    <w:rsid w:val="00BF491C"/>
    <w:rsid w:val="00BF67A9"/>
    <w:rsid w:val="00BF7616"/>
    <w:rsid w:val="00C00632"/>
    <w:rsid w:val="00C01AF8"/>
    <w:rsid w:val="00C020CB"/>
    <w:rsid w:val="00C04896"/>
    <w:rsid w:val="00C07AC5"/>
    <w:rsid w:val="00C1073E"/>
    <w:rsid w:val="00C16107"/>
    <w:rsid w:val="00C336E2"/>
    <w:rsid w:val="00C3398A"/>
    <w:rsid w:val="00C4406C"/>
    <w:rsid w:val="00C46F94"/>
    <w:rsid w:val="00C54B6A"/>
    <w:rsid w:val="00C60AD0"/>
    <w:rsid w:val="00C62AEB"/>
    <w:rsid w:val="00C633BA"/>
    <w:rsid w:val="00C636F8"/>
    <w:rsid w:val="00C7382C"/>
    <w:rsid w:val="00C77DD9"/>
    <w:rsid w:val="00C81BFC"/>
    <w:rsid w:val="00C86428"/>
    <w:rsid w:val="00C866E0"/>
    <w:rsid w:val="00C904CA"/>
    <w:rsid w:val="00CA03DC"/>
    <w:rsid w:val="00CA23A5"/>
    <w:rsid w:val="00CA5215"/>
    <w:rsid w:val="00CA5B73"/>
    <w:rsid w:val="00CA7135"/>
    <w:rsid w:val="00CA7C01"/>
    <w:rsid w:val="00CB08C5"/>
    <w:rsid w:val="00CB144B"/>
    <w:rsid w:val="00CB3CCF"/>
    <w:rsid w:val="00CB5021"/>
    <w:rsid w:val="00CB5D39"/>
    <w:rsid w:val="00CB60A0"/>
    <w:rsid w:val="00CC4588"/>
    <w:rsid w:val="00CC630F"/>
    <w:rsid w:val="00CC7DE5"/>
    <w:rsid w:val="00CD07FF"/>
    <w:rsid w:val="00CD2365"/>
    <w:rsid w:val="00CD23EF"/>
    <w:rsid w:val="00CD4A7F"/>
    <w:rsid w:val="00CD6BD5"/>
    <w:rsid w:val="00CE4066"/>
    <w:rsid w:val="00CE4AF1"/>
    <w:rsid w:val="00CF0B2A"/>
    <w:rsid w:val="00CF12D5"/>
    <w:rsid w:val="00CF1518"/>
    <w:rsid w:val="00CF21E6"/>
    <w:rsid w:val="00CF2337"/>
    <w:rsid w:val="00CF2E11"/>
    <w:rsid w:val="00CF6AD4"/>
    <w:rsid w:val="00D02B2D"/>
    <w:rsid w:val="00D02E09"/>
    <w:rsid w:val="00D15155"/>
    <w:rsid w:val="00D26F91"/>
    <w:rsid w:val="00D3048A"/>
    <w:rsid w:val="00D67382"/>
    <w:rsid w:val="00D71BC4"/>
    <w:rsid w:val="00D741CE"/>
    <w:rsid w:val="00D74842"/>
    <w:rsid w:val="00D80308"/>
    <w:rsid w:val="00D92F77"/>
    <w:rsid w:val="00D93030"/>
    <w:rsid w:val="00D9707E"/>
    <w:rsid w:val="00DA6FF0"/>
    <w:rsid w:val="00DB055A"/>
    <w:rsid w:val="00DB32EA"/>
    <w:rsid w:val="00DC1998"/>
    <w:rsid w:val="00DC395D"/>
    <w:rsid w:val="00DC3C03"/>
    <w:rsid w:val="00DC4344"/>
    <w:rsid w:val="00DC4491"/>
    <w:rsid w:val="00DC44B0"/>
    <w:rsid w:val="00DD0E0C"/>
    <w:rsid w:val="00DD42F4"/>
    <w:rsid w:val="00DD4C37"/>
    <w:rsid w:val="00DD5CA0"/>
    <w:rsid w:val="00DD7D06"/>
    <w:rsid w:val="00DE4595"/>
    <w:rsid w:val="00DE570C"/>
    <w:rsid w:val="00DE57D6"/>
    <w:rsid w:val="00DF0BF6"/>
    <w:rsid w:val="00DF6A43"/>
    <w:rsid w:val="00DF6D54"/>
    <w:rsid w:val="00E00B2C"/>
    <w:rsid w:val="00E10658"/>
    <w:rsid w:val="00E11D58"/>
    <w:rsid w:val="00E21423"/>
    <w:rsid w:val="00E31C88"/>
    <w:rsid w:val="00E348A8"/>
    <w:rsid w:val="00E46950"/>
    <w:rsid w:val="00E47634"/>
    <w:rsid w:val="00E542FB"/>
    <w:rsid w:val="00E55696"/>
    <w:rsid w:val="00E578DB"/>
    <w:rsid w:val="00E65392"/>
    <w:rsid w:val="00E66A55"/>
    <w:rsid w:val="00E724F3"/>
    <w:rsid w:val="00E75ABC"/>
    <w:rsid w:val="00E820D4"/>
    <w:rsid w:val="00E848EB"/>
    <w:rsid w:val="00E854AA"/>
    <w:rsid w:val="00E96443"/>
    <w:rsid w:val="00EB0B13"/>
    <w:rsid w:val="00EB12B7"/>
    <w:rsid w:val="00EB3140"/>
    <w:rsid w:val="00EC2A5F"/>
    <w:rsid w:val="00EC62BD"/>
    <w:rsid w:val="00ED688F"/>
    <w:rsid w:val="00ED76A8"/>
    <w:rsid w:val="00EE00F2"/>
    <w:rsid w:val="00EE20FE"/>
    <w:rsid w:val="00EE295D"/>
    <w:rsid w:val="00EF031F"/>
    <w:rsid w:val="00EF3015"/>
    <w:rsid w:val="00EF6C09"/>
    <w:rsid w:val="00EF752C"/>
    <w:rsid w:val="00F0023F"/>
    <w:rsid w:val="00F12152"/>
    <w:rsid w:val="00F13230"/>
    <w:rsid w:val="00F20A69"/>
    <w:rsid w:val="00F21F7C"/>
    <w:rsid w:val="00F23762"/>
    <w:rsid w:val="00F3504E"/>
    <w:rsid w:val="00F3557F"/>
    <w:rsid w:val="00F3669A"/>
    <w:rsid w:val="00F42C3C"/>
    <w:rsid w:val="00F44077"/>
    <w:rsid w:val="00F45EA0"/>
    <w:rsid w:val="00F50ADA"/>
    <w:rsid w:val="00F541D1"/>
    <w:rsid w:val="00F56CC9"/>
    <w:rsid w:val="00F6026F"/>
    <w:rsid w:val="00F608B5"/>
    <w:rsid w:val="00F67152"/>
    <w:rsid w:val="00F67646"/>
    <w:rsid w:val="00F71252"/>
    <w:rsid w:val="00F77CE1"/>
    <w:rsid w:val="00F8170D"/>
    <w:rsid w:val="00F87ED3"/>
    <w:rsid w:val="00F92463"/>
    <w:rsid w:val="00F93D0C"/>
    <w:rsid w:val="00F94331"/>
    <w:rsid w:val="00F94E20"/>
    <w:rsid w:val="00FA3C20"/>
    <w:rsid w:val="00FA5B2B"/>
    <w:rsid w:val="00FB08DB"/>
    <w:rsid w:val="00FB0959"/>
    <w:rsid w:val="00FB7A6D"/>
    <w:rsid w:val="00FC5C13"/>
    <w:rsid w:val="00FC6C9C"/>
    <w:rsid w:val="00FD1C76"/>
    <w:rsid w:val="00FD3CC3"/>
    <w:rsid w:val="00FD442B"/>
    <w:rsid w:val="00FE07ED"/>
    <w:rsid w:val="00FE1261"/>
    <w:rsid w:val="00FE3179"/>
    <w:rsid w:val="00FE6FFA"/>
    <w:rsid w:val="00FF0B35"/>
    <w:rsid w:val="00FF5C6E"/>
    <w:rsid w:val="0AD7BDB1"/>
    <w:rsid w:val="0C738E12"/>
    <w:rsid w:val="0D30D266"/>
    <w:rsid w:val="0E0F5E73"/>
    <w:rsid w:val="110E5814"/>
    <w:rsid w:val="1146FF35"/>
    <w:rsid w:val="17B640B9"/>
    <w:rsid w:val="19159E2E"/>
    <w:rsid w:val="22F8F360"/>
    <w:rsid w:val="2494C3C1"/>
    <w:rsid w:val="266D02EE"/>
    <w:rsid w:val="2E238422"/>
    <w:rsid w:val="341F72A4"/>
    <w:rsid w:val="343AE5B4"/>
    <w:rsid w:val="35199DCE"/>
    <w:rsid w:val="38BD22E3"/>
    <w:rsid w:val="3CA0BFCE"/>
    <w:rsid w:val="3D02E9AC"/>
    <w:rsid w:val="3D3C3EA5"/>
    <w:rsid w:val="3E56292B"/>
    <w:rsid w:val="408439F8"/>
    <w:rsid w:val="481CD6B6"/>
    <w:rsid w:val="482B393F"/>
    <w:rsid w:val="48DB3433"/>
    <w:rsid w:val="4A770494"/>
    <w:rsid w:val="4B56FC7A"/>
    <w:rsid w:val="51BC7D04"/>
    <w:rsid w:val="56710742"/>
    <w:rsid w:val="5AAF644D"/>
    <w:rsid w:val="5B3574C7"/>
    <w:rsid w:val="5B67C2F4"/>
    <w:rsid w:val="5C7E947E"/>
    <w:rsid w:val="5F468249"/>
    <w:rsid w:val="620EF558"/>
    <w:rsid w:val="64F57CDD"/>
    <w:rsid w:val="666E02AF"/>
    <w:rsid w:val="6B64BE61"/>
    <w:rsid w:val="6E70DF6D"/>
    <w:rsid w:val="70382F84"/>
    <w:rsid w:val="757F28AF"/>
    <w:rsid w:val="75FF639A"/>
    <w:rsid w:val="76AF5E8E"/>
    <w:rsid w:val="78434169"/>
    <w:rsid w:val="79DF11CA"/>
    <w:rsid w:val="7D78D928"/>
    <w:rsid w:val="7DC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DCA4F"/>
  <w15:chartTrackingRefBased/>
  <w15:docId w15:val="{2C6C627F-F2A0-034D-9399-ED79CC5F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06C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E631E"/>
    <w:pPr>
      <w:keepNext/>
      <w:spacing w:before="240" w:after="60"/>
      <w:ind w:left="-142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92F3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304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6">
    <w:name w:val="Grid Table 1 Light Accent 6"/>
    <w:basedOn w:val="Tabellanormale"/>
    <w:uiPriority w:val="46"/>
    <w:rsid w:val="008E432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8E432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8E432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8E432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8E432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3-colore5">
    <w:name w:val="Grid Table 3 Accent 5"/>
    <w:basedOn w:val="Tabellanormale"/>
    <w:uiPriority w:val="48"/>
    <w:rsid w:val="008E432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8E432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griglia4-colore5">
    <w:name w:val="Grid Table 4 Accent 5"/>
    <w:basedOn w:val="Tabellanormale"/>
    <w:uiPriority w:val="49"/>
    <w:rsid w:val="008E432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8E432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8E432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gliatabellachiara">
    <w:name w:val="Grid Table Light"/>
    <w:basedOn w:val="Tabellanormale"/>
    <w:uiPriority w:val="40"/>
    <w:rsid w:val="008E43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2-colore2">
    <w:name w:val="Grid Table 2 Accent 2"/>
    <w:basedOn w:val="Tabellanormale"/>
    <w:uiPriority w:val="47"/>
    <w:rsid w:val="003574A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2">
    <w:name w:val="Grid Table 4 Accent 2"/>
    <w:basedOn w:val="Tabellanormale"/>
    <w:uiPriority w:val="49"/>
    <w:rsid w:val="003574A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3574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6acolori-colore2">
    <w:name w:val="Grid Table 6 Colorful Accent 2"/>
    <w:basedOn w:val="Tabellanormale"/>
    <w:uiPriority w:val="51"/>
    <w:rsid w:val="003574A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7acolori-colore1">
    <w:name w:val="Grid Table 7 Colorful Accent 1"/>
    <w:basedOn w:val="Tabellanormale"/>
    <w:uiPriority w:val="52"/>
    <w:rsid w:val="003574A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3574A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elenco2-colore2">
    <w:name w:val="List Table 2 Accent 2"/>
    <w:basedOn w:val="Tabellanormale"/>
    <w:uiPriority w:val="47"/>
    <w:rsid w:val="003574A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5scura-colore2">
    <w:name w:val="List Table 5 Dark Accent 2"/>
    <w:basedOn w:val="Tabellanormale"/>
    <w:uiPriority w:val="50"/>
    <w:rsid w:val="003574A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3574A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B26C8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C87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E631E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E31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179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nhideWhenUsed/>
    <w:rsid w:val="00FE31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E3179"/>
    <w:rPr>
      <w:rFonts w:ascii="Times New Roman" w:eastAsia="Times New Roman" w:hAnsi="Times New Roman" w:cs="Times New Roman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F7B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855A6B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855A6B"/>
  </w:style>
  <w:style w:type="character" w:customStyle="1" w:styleId="eop">
    <w:name w:val="eop"/>
    <w:basedOn w:val="Carpredefinitoparagrafo"/>
    <w:rsid w:val="0085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3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aining-agency.centromachiavelli.it/it/erasmus-ka1-vet-mobility-%E2%80%93-bando-vet-short-destinazione-valencia-bordeaux-berlino-studenti-dell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rasmuscentromachiavelli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3712b13e394c1c1a0bb64f478bd0516c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311e63f6189b421c3ba95c1a7cc6fe1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23C51-A1C8-4216-BD76-EDEBBDA651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AC174C4B-BC10-4C15-ACC8-DB9EAE936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06382-FC22-4067-90A4-2A6AADB34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Turker</dc:creator>
  <cp:keywords/>
  <dc:description/>
  <cp:lastModifiedBy>Amministrazione PC14</cp:lastModifiedBy>
  <cp:revision>2</cp:revision>
  <cp:lastPrinted>2026-05-27T13:00:00Z</cp:lastPrinted>
  <dcterms:created xsi:type="dcterms:W3CDTF">2026-05-27T14:09:00Z</dcterms:created>
  <dcterms:modified xsi:type="dcterms:W3CDTF">2026-05-27T14:09:00Z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