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1F479" w14:textId="1DB19B15" w:rsidR="00D13459" w:rsidRPr="00AF1D1B" w:rsidRDefault="00D13459" w:rsidP="00AF1D1B">
      <w:pPr>
        <w:ind w:left="2835" w:firstLine="142"/>
        <w:jc w:val="center"/>
        <w:rPr>
          <w:rFonts w:ascii="Arial Nova" w:hAnsi="Arial Nova" w:cs="Arial"/>
          <w:b/>
          <w:bCs/>
        </w:rPr>
      </w:pPr>
      <w:bookmarkStart w:id="0" w:name="_Hlk76728493"/>
      <w:r w:rsidRPr="00681DF8">
        <w:rPr>
          <w:rFonts w:ascii="Arial Nova" w:hAnsi="Arial Nova" w:cs="Arial"/>
          <w:b/>
          <w:bCs/>
        </w:rPr>
        <w:t xml:space="preserve">Al Dirigente Scolastico dell’Istituto Comprensivo di </w:t>
      </w:r>
      <w:r w:rsidR="00812E27">
        <w:rPr>
          <w:rFonts w:ascii="Arial Nova" w:hAnsi="Arial Nova" w:cs="Arial"/>
          <w:b/>
          <w:bCs/>
        </w:rPr>
        <w:t>Gambettola</w:t>
      </w:r>
    </w:p>
    <w:p w14:paraId="463E20CE" w14:textId="77777777" w:rsidR="00F40D0E" w:rsidRPr="00681DF8" w:rsidRDefault="00F40D0E" w:rsidP="00B30F27">
      <w:pPr>
        <w:pStyle w:val="Intestazione"/>
        <w:rPr>
          <w:rFonts w:ascii="Arial Nova" w:hAnsi="Arial Nova"/>
          <w:sz w:val="20"/>
        </w:rPr>
      </w:pPr>
    </w:p>
    <w:p w14:paraId="1BF38F9E" w14:textId="64AFC761" w:rsidR="006A285E" w:rsidRPr="00424E0A" w:rsidRDefault="00CD0F1F" w:rsidP="006A285E">
      <w:pPr>
        <w:pBdr>
          <w:top w:val="single" w:sz="4" w:space="1" w:color="auto"/>
          <w:left w:val="single" w:sz="4" w:space="4" w:color="auto"/>
          <w:bottom w:val="single" w:sz="4" w:space="1" w:color="auto"/>
          <w:right w:val="single" w:sz="4" w:space="4" w:color="auto"/>
        </w:pBdr>
        <w:spacing w:line="240" w:lineRule="auto"/>
        <w:rPr>
          <w:b/>
          <w:sz w:val="22"/>
          <w:szCs w:val="22"/>
        </w:rPr>
      </w:pPr>
      <w:bookmarkStart w:id="1" w:name="x_682218676229406721"/>
      <w:bookmarkEnd w:id="1"/>
      <w:r w:rsidRPr="00424E0A">
        <w:rPr>
          <w:b/>
          <w:sz w:val="22"/>
          <w:szCs w:val="22"/>
        </w:rPr>
        <w:t xml:space="preserve">DOMANDA DI PARTECIPAZIONE ALL’AVVISO UNICO per la selezione </w:t>
      </w:r>
      <w:r w:rsidR="00D7569A" w:rsidRPr="00424E0A">
        <w:rPr>
          <w:b/>
          <w:sz w:val="22"/>
          <w:szCs w:val="22"/>
        </w:rPr>
        <w:t xml:space="preserve">e il conferimento di </w:t>
      </w:r>
      <w:r w:rsidR="00AF1D1B" w:rsidRPr="00AF1D1B">
        <w:rPr>
          <w:b/>
          <w:sz w:val="22"/>
          <w:szCs w:val="22"/>
        </w:rPr>
        <w:t>n.1 incarico per il ruolo di FORMATORE MENTOR ESPERTO per l’orientamento agli studi e alle carriere STEM</w:t>
      </w:r>
      <w:r w:rsidR="00AF1D1B">
        <w:rPr>
          <w:b/>
        </w:rPr>
        <w:t xml:space="preserve"> </w:t>
      </w:r>
      <w:r w:rsidR="006A285E" w:rsidRPr="00424E0A">
        <w:rPr>
          <w:b/>
          <w:sz w:val="22"/>
          <w:szCs w:val="22"/>
        </w:rPr>
        <w:t xml:space="preserve">nei percorsi afferenti al progetto Codice M4C1I3.1-2023- 1143 - P-29143 - titolo “Gambettola e </w:t>
      </w:r>
      <w:proofErr w:type="spellStart"/>
      <w:r w:rsidR="006A285E" w:rsidRPr="00424E0A">
        <w:rPr>
          <w:b/>
          <w:sz w:val="22"/>
          <w:szCs w:val="22"/>
        </w:rPr>
        <w:t>innovAZIONE</w:t>
      </w:r>
      <w:proofErr w:type="spellEnd"/>
      <w:r w:rsidR="006A285E" w:rsidRPr="00424E0A">
        <w:rPr>
          <w:b/>
          <w:sz w:val="22"/>
          <w:szCs w:val="22"/>
        </w:rPr>
        <w:t>: diventiamo artigiani multilingue e digitali” - nell’ambito del Piano Nazionale di Ripresa e Resilienza (PNRR) - Missione 4: Istruzione e Ricerca -Componente 1 - Potenziamento dell’offerta dei servizi di istruzione: dagli asili nido alle Università - Investimento 3.1: Nuove Competenze e nuovi linguaggi - Azioni di apprendimento delle Competenze STEM e multilinguistiche (D.M. 65/2023) - Intervento “A – Realizzazione di percorsi didattici, formativi e di orientamento per studentesse e studenti (STEM e Multilinguismo Alunni)”</w:t>
      </w:r>
    </w:p>
    <w:p w14:paraId="53ED419B" w14:textId="5F19B3C6" w:rsidR="006A285E" w:rsidRDefault="006A285E" w:rsidP="006A285E">
      <w:pPr>
        <w:spacing w:line="240" w:lineRule="auto"/>
      </w:pPr>
    </w:p>
    <w:p w14:paraId="144095B8" w14:textId="77777777" w:rsidR="00F40D0E" w:rsidRDefault="00F40D0E" w:rsidP="006A285E">
      <w:pPr>
        <w:spacing w:line="240" w:lineRule="auto"/>
      </w:pPr>
    </w:p>
    <w:tbl>
      <w:tblPr>
        <w:tblStyle w:val="Grigliatabella"/>
        <w:tblW w:w="10065" w:type="dxa"/>
        <w:tblInd w:w="-147" w:type="dxa"/>
        <w:tblLook w:val="04A0" w:firstRow="1" w:lastRow="0" w:firstColumn="1" w:lastColumn="0" w:noHBand="0" w:noVBand="1"/>
      </w:tblPr>
      <w:tblGrid>
        <w:gridCol w:w="3403"/>
        <w:gridCol w:w="2268"/>
        <w:gridCol w:w="4394"/>
      </w:tblGrid>
      <w:tr w:rsidR="00346EA4" w:rsidRPr="00681DF8" w14:paraId="7A14BC74" w14:textId="77777777" w:rsidTr="00D7569A">
        <w:tc>
          <w:tcPr>
            <w:tcW w:w="3403" w:type="dxa"/>
          </w:tcPr>
          <w:p w14:paraId="693B0E97"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bookmarkStart w:id="2" w:name="_Hlk147604333"/>
            <w:r w:rsidRPr="00681DF8">
              <w:rPr>
                <w:rFonts w:ascii="Arial Nova" w:eastAsia="Calibri" w:hAnsi="Arial Nova" w:cs="Arial"/>
                <w:b/>
              </w:rPr>
              <w:t>Codice Progetto</w:t>
            </w:r>
          </w:p>
        </w:tc>
        <w:tc>
          <w:tcPr>
            <w:tcW w:w="2268" w:type="dxa"/>
          </w:tcPr>
          <w:p w14:paraId="19ABA561"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CUP</w:t>
            </w:r>
          </w:p>
        </w:tc>
        <w:tc>
          <w:tcPr>
            <w:tcW w:w="4394" w:type="dxa"/>
          </w:tcPr>
          <w:p w14:paraId="68F42AA4"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Titolo Progetto</w:t>
            </w:r>
          </w:p>
        </w:tc>
      </w:tr>
      <w:tr w:rsidR="00346EA4" w:rsidRPr="00681DF8" w14:paraId="49FDF442" w14:textId="77777777" w:rsidTr="00D7569A">
        <w:tc>
          <w:tcPr>
            <w:tcW w:w="3403" w:type="dxa"/>
            <w:vAlign w:val="center"/>
          </w:tcPr>
          <w:p w14:paraId="088E970B" w14:textId="2AD6CBCE" w:rsidR="00346EA4" w:rsidRPr="000E1A2B" w:rsidRDefault="00812E27" w:rsidP="00982D41">
            <w:pPr>
              <w:tabs>
                <w:tab w:val="left" w:pos="1733"/>
              </w:tabs>
              <w:autoSpaceDE w:val="0"/>
              <w:autoSpaceDN w:val="0"/>
              <w:ind w:right="284"/>
              <w:jc w:val="center"/>
              <w:rPr>
                <w:rFonts w:ascii="Arial" w:eastAsia="Calibri" w:hAnsi="Arial" w:cs="Arial"/>
                <w:bCs/>
                <w:i/>
                <w:iCs/>
              </w:rPr>
            </w:pPr>
            <w:r w:rsidRPr="000E1A2B">
              <w:rPr>
                <w:rFonts w:ascii="Arial" w:hAnsi="Arial" w:cs="Arial"/>
                <w:b/>
              </w:rPr>
              <w:t>M4C1I3.1-2023- 1143 - P-29143</w:t>
            </w:r>
          </w:p>
        </w:tc>
        <w:tc>
          <w:tcPr>
            <w:tcW w:w="2268" w:type="dxa"/>
            <w:vAlign w:val="center"/>
          </w:tcPr>
          <w:p w14:paraId="61453FDC" w14:textId="2AC21BB0" w:rsidR="00346EA4" w:rsidRPr="000E1A2B" w:rsidRDefault="00812E27" w:rsidP="00812E27">
            <w:pPr>
              <w:pBdr>
                <w:top w:val="nil"/>
                <w:left w:val="nil"/>
                <w:bottom w:val="nil"/>
                <w:right w:val="nil"/>
                <w:between w:val="nil"/>
              </w:pBdr>
              <w:spacing w:line="240" w:lineRule="auto"/>
              <w:ind w:left="851" w:hanging="851"/>
              <w:rPr>
                <w:rFonts w:ascii="Arial" w:hAnsi="Arial" w:cs="Arial"/>
                <w:b/>
              </w:rPr>
            </w:pPr>
            <w:r w:rsidRPr="000E1A2B">
              <w:rPr>
                <w:rFonts w:ascii="Arial" w:hAnsi="Arial" w:cs="Arial"/>
                <w:b/>
              </w:rPr>
              <w:t>D94D23004760006</w:t>
            </w:r>
          </w:p>
        </w:tc>
        <w:tc>
          <w:tcPr>
            <w:tcW w:w="4394" w:type="dxa"/>
            <w:vAlign w:val="center"/>
          </w:tcPr>
          <w:p w14:paraId="38AFC3F9" w14:textId="6B976443" w:rsidR="00346EA4" w:rsidRPr="000E1A2B" w:rsidRDefault="00812E27" w:rsidP="00D7569A">
            <w:pPr>
              <w:tabs>
                <w:tab w:val="left" w:pos="1733"/>
              </w:tabs>
              <w:autoSpaceDE w:val="0"/>
              <w:autoSpaceDN w:val="0"/>
              <w:spacing w:line="240" w:lineRule="auto"/>
              <w:ind w:right="35"/>
              <w:rPr>
                <w:rFonts w:ascii="Arial" w:hAnsi="Arial" w:cs="Arial"/>
                <w:b/>
                <w:color w:val="002060"/>
              </w:rPr>
            </w:pPr>
            <w:r w:rsidRPr="000E1A2B">
              <w:rPr>
                <w:rFonts w:ascii="Arial" w:hAnsi="Arial" w:cs="Arial"/>
                <w:b/>
              </w:rPr>
              <w:t xml:space="preserve">Gambettola e </w:t>
            </w:r>
            <w:proofErr w:type="spellStart"/>
            <w:r w:rsidRPr="000E1A2B">
              <w:rPr>
                <w:rFonts w:ascii="Arial" w:hAnsi="Arial" w:cs="Arial"/>
                <w:b/>
              </w:rPr>
              <w:t>innovAZIONE</w:t>
            </w:r>
            <w:proofErr w:type="spellEnd"/>
            <w:r w:rsidRPr="000E1A2B">
              <w:rPr>
                <w:rFonts w:ascii="Arial" w:hAnsi="Arial" w:cs="Arial"/>
                <w:b/>
              </w:rPr>
              <w:t>: diventiamo artigiani multilingue e digitali</w:t>
            </w:r>
          </w:p>
        </w:tc>
      </w:tr>
    </w:tbl>
    <w:bookmarkEnd w:id="2"/>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8314588"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p>
    <w:p w14:paraId="6D8B60CB" w14:textId="5496F0C8" w:rsidR="001737EF" w:rsidRDefault="000E1A2B" w:rsidP="001737EF">
      <w:pPr>
        <w:ind w:right="-143"/>
        <w:rPr>
          <w:rFonts w:ascii="Arial Nova" w:eastAsiaTheme="minorEastAsia" w:hAnsi="Arial Nova" w:cs="Arial"/>
        </w:rPr>
      </w:pPr>
      <w:r w:rsidRPr="00681DF8">
        <w:rPr>
          <w:rFonts w:ascii="Arial Nova" w:hAnsi="Arial Nova" w:cs="Arial"/>
          <w:bCs/>
        </w:rPr>
        <w:t xml:space="preserve">  </w:t>
      </w:r>
      <w:r w:rsidR="001737EF">
        <w:rPr>
          <w:rFonts w:ascii="Arial Nova" w:hAnsi="Arial Nova" w:cs="Arial"/>
          <w:bCs/>
        </w:rPr>
        <w:t xml:space="preserve">                                                  </w:t>
      </w:r>
      <w:r w:rsidR="001737EF" w:rsidRPr="00681DF8">
        <w:rPr>
          <w:rFonts w:ascii="Arial Nova" w:eastAsiaTheme="minorEastAsia" w:hAnsi="Arial Nova" w:cs="Arial"/>
        </w:rPr>
        <w:sym w:font="Wingdings" w:char="F0A8"/>
      </w:r>
      <w:r w:rsidR="001737EF" w:rsidRPr="00681DF8">
        <w:rPr>
          <w:rFonts w:ascii="Arial Nova" w:eastAsiaTheme="minorEastAsia" w:hAnsi="Arial Nova" w:cs="Arial"/>
        </w:rPr>
        <w:tab/>
        <w:t>a tempo determinato</w:t>
      </w:r>
      <w:r w:rsidR="001737EF" w:rsidRPr="00681DF8">
        <w:rPr>
          <w:rFonts w:ascii="Arial Nova" w:eastAsiaTheme="minorEastAsia" w:hAnsi="Arial Nova" w:cs="Arial"/>
        </w:rPr>
        <w:tab/>
      </w:r>
    </w:p>
    <w:p w14:paraId="49B3A2D6" w14:textId="0E197022" w:rsidR="00F40D0E" w:rsidRPr="00AF1D1B" w:rsidRDefault="001737EF" w:rsidP="000E1A2B">
      <w:pPr>
        <w:ind w:right="-143"/>
        <w:rPr>
          <w:rFonts w:ascii="Arial Nova" w:hAnsi="Arial Nova" w:cs="Arial"/>
          <w:bCs/>
        </w:rPr>
      </w:pPr>
      <w:r w:rsidRPr="00681DF8">
        <w:rPr>
          <w:rFonts w:ascii="Arial Nova" w:hAnsi="Arial Nova" w:cs="Arial"/>
          <w:bCs/>
        </w:rPr>
        <w:t xml:space="preserve"> </w:t>
      </w:r>
    </w:p>
    <w:p w14:paraId="1C436322" w14:textId="30C52E75" w:rsidR="001709C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74F60D92" w14:textId="32ED96F4" w:rsidR="00873049" w:rsidRDefault="00873049" w:rsidP="00EC6D90">
      <w:pPr>
        <w:autoSpaceDE w:val="0"/>
        <w:spacing w:line="240" w:lineRule="auto"/>
        <w:jc w:val="center"/>
        <w:rPr>
          <w:rFonts w:ascii="Arial Nova" w:eastAsiaTheme="minorEastAsia" w:hAnsi="Arial Nova" w:cs="Arial"/>
        </w:rPr>
      </w:pPr>
    </w:p>
    <w:p w14:paraId="5FC4D5E5" w14:textId="77777777" w:rsidR="00F40D0E" w:rsidRPr="00681DF8" w:rsidRDefault="00F40D0E" w:rsidP="00EC6D90">
      <w:pPr>
        <w:autoSpaceDE w:val="0"/>
        <w:spacing w:line="240" w:lineRule="auto"/>
        <w:jc w:val="center"/>
        <w:rPr>
          <w:rFonts w:ascii="Arial Nova" w:eastAsiaTheme="minorEastAsia" w:hAnsi="Arial Nova" w:cs="Arial"/>
        </w:rPr>
      </w:pPr>
    </w:p>
    <w:p w14:paraId="2BD4B603" w14:textId="77777777" w:rsidR="00AF1D1B" w:rsidRDefault="00EC6D90" w:rsidP="00AF1D1B">
      <w:pPr>
        <w:spacing w:line="240" w:lineRule="auto"/>
        <w:rPr>
          <w:b/>
          <w:sz w:val="22"/>
          <w:szCs w:val="22"/>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00AF1D1B" w:rsidRPr="00AF1D1B">
        <w:rPr>
          <w:b/>
          <w:sz w:val="22"/>
          <w:szCs w:val="22"/>
        </w:rPr>
        <w:t>il ruolo di</w:t>
      </w:r>
      <w:r w:rsidR="00AF1D1B">
        <w:rPr>
          <w:b/>
          <w:sz w:val="22"/>
          <w:szCs w:val="22"/>
        </w:rPr>
        <w:t>:</w:t>
      </w:r>
    </w:p>
    <w:p w14:paraId="6ACC7F12" w14:textId="77777777" w:rsidR="00AF1D1B" w:rsidRDefault="00AF1D1B" w:rsidP="00AF1D1B">
      <w:pPr>
        <w:spacing w:line="240" w:lineRule="auto"/>
        <w:rPr>
          <w:b/>
          <w:sz w:val="22"/>
          <w:szCs w:val="22"/>
        </w:rPr>
      </w:pPr>
    </w:p>
    <w:p w14:paraId="74E5FB68" w14:textId="77777777" w:rsidR="00AF1D1B" w:rsidRDefault="00AF1D1B" w:rsidP="00AF1D1B">
      <w:pPr>
        <w:spacing w:line="240" w:lineRule="auto"/>
        <w:rPr>
          <w:b/>
          <w:sz w:val="22"/>
          <w:szCs w:val="22"/>
        </w:rPr>
      </w:pPr>
    </w:p>
    <w:p w14:paraId="7C458867" w14:textId="0662E952" w:rsidR="00EC6D90" w:rsidRPr="00AF1D1B" w:rsidRDefault="00AF1D1B" w:rsidP="00AF1D1B">
      <w:pPr>
        <w:pStyle w:val="Paragrafoelenco"/>
        <w:numPr>
          <w:ilvl w:val="0"/>
          <w:numId w:val="21"/>
        </w:numPr>
        <w:spacing w:line="240" w:lineRule="auto"/>
        <w:rPr>
          <w:rFonts w:ascii="Arial Nova" w:hAnsi="Arial Nova" w:cs="Arial"/>
          <w:bCs/>
        </w:rPr>
      </w:pPr>
      <w:r w:rsidRPr="00AF1D1B">
        <w:rPr>
          <w:b/>
          <w:sz w:val="22"/>
          <w:szCs w:val="22"/>
        </w:rPr>
        <w:t>FORMATORE MENTOR ESPERTO per l’orientamento agli studi e alle carriere STEM con il coinvolgimento delle famiglie</w:t>
      </w:r>
      <w:r>
        <w:rPr>
          <w:b/>
          <w:sz w:val="22"/>
          <w:szCs w:val="22"/>
        </w:rPr>
        <w:t xml:space="preserve"> per le seguenti attività</w:t>
      </w:r>
      <w:r w:rsidR="001845AA">
        <w:rPr>
          <w:b/>
          <w:sz w:val="22"/>
          <w:szCs w:val="22"/>
        </w:rPr>
        <w:t xml:space="preserve"> da svolgersi tra la fine del mese di ottobre 2024 e la fine del mese di gennaio 2025</w:t>
      </w:r>
      <w:r>
        <w:rPr>
          <w:b/>
          <w:sz w:val="22"/>
          <w:szCs w:val="22"/>
        </w:rPr>
        <w:t>:</w:t>
      </w:r>
    </w:p>
    <w:p w14:paraId="3EA96F28" w14:textId="3A409EAE" w:rsidR="00F40D0E" w:rsidRDefault="00F40D0E" w:rsidP="00EC6D90">
      <w:pPr>
        <w:autoSpaceDE w:val="0"/>
        <w:spacing w:line="240" w:lineRule="auto"/>
        <w:rPr>
          <w:rFonts w:ascii="Arial Nova" w:hAnsi="Arial Nova" w:cs="Arial"/>
          <w:bCs/>
        </w:rPr>
      </w:pPr>
    </w:p>
    <w:p w14:paraId="5C144C28" w14:textId="4F19DB8C" w:rsidR="00F40D0E" w:rsidRDefault="00F40D0E" w:rsidP="00EC6D90">
      <w:pPr>
        <w:autoSpaceDE w:val="0"/>
        <w:spacing w:line="240" w:lineRule="auto"/>
        <w:rPr>
          <w:rFonts w:ascii="Arial Nova" w:hAnsi="Arial Nova" w:cs="Arial"/>
          <w:bCs/>
        </w:rPr>
      </w:pPr>
    </w:p>
    <w:tbl>
      <w:tblPr>
        <w:tblStyle w:val="Grigliatabella"/>
        <w:tblW w:w="0" w:type="auto"/>
        <w:jc w:val="center"/>
        <w:tblLook w:val="04A0" w:firstRow="1" w:lastRow="0" w:firstColumn="1" w:lastColumn="0" w:noHBand="0" w:noVBand="1"/>
      </w:tblPr>
      <w:tblGrid>
        <w:gridCol w:w="1818"/>
        <w:gridCol w:w="4330"/>
      </w:tblGrid>
      <w:tr w:rsidR="00AF1D1B" w14:paraId="7FE56D7B" w14:textId="77777777" w:rsidTr="00AF1D1B">
        <w:trPr>
          <w:jc w:val="center"/>
        </w:trPr>
        <w:tc>
          <w:tcPr>
            <w:tcW w:w="1818" w:type="dxa"/>
          </w:tcPr>
          <w:p w14:paraId="13FF51B9" w14:textId="77777777" w:rsidR="00AF1D1B" w:rsidRDefault="00AF1D1B" w:rsidP="00AF1D1B">
            <w:pPr>
              <w:jc w:val="left"/>
              <w:rPr>
                <w:b/>
                <w:kern w:val="2"/>
              </w:rPr>
            </w:pPr>
          </w:p>
          <w:p w14:paraId="44EED9D5" w14:textId="77777777" w:rsidR="00AF1D1B" w:rsidRDefault="00AF1D1B" w:rsidP="00AF1D1B">
            <w:pPr>
              <w:jc w:val="left"/>
              <w:rPr>
                <w:kern w:val="2"/>
              </w:rPr>
            </w:pPr>
            <w:r w:rsidRPr="00E027E5">
              <w:rPr>
                <w:kern w:val="2"/>
              </w:rPr>
              <w:t>2 edizioni (classi 3^, orario scolastico)</w:t>
            </w:r>
          </w:p>
        </w:tc>
        <w:tc>
          <w:tcPr>
            <w:tcW w:w="4330" w:type="dxa"/>
          </w:tcPr>
          <w:p w14:paraId="1A279FFD" w14:textId="77777777" w:rsidR="00AF1D1B" w:rsidRPr="00E027E5" w:rsidRDefault="00AF1D1B" w:rsidP="00AF1D1B">
            <w:pPr>
              <w:spacing w:line="240" w:lineRule="auto"/>
              <w:rPr>
                <w:kern w:val="2"/>
              </w:rPr>
            </w:pPr>
            <w:r>
              <w:rPr>
                <w:kern w:val="2"/>
              </w:rPr>
              <w:t xml:space="preserve">n. 2 </w:t>
            </w:r>
            <w:r w:rsidRPr="00E027E5">
              <w:rPr>
                <w:kern w:val="2"/>
              </w:rPr>
              <w:t>Percorsi di tutoraggio</w:t>
            </w:r>
            <w:r>
              <w:rPr>
                <w:kern w:val="2"/>
              </w:rPr>
              <w:t>, rivolti a minimo 9 partecipanti ciascuno,</w:t>
            </w:r>
            <w:r w:rsidRPr="00E027E5">
              <w:rPr>
                <w:kern w:val="2"/>
              </w:rPr>
              <w:t xml:space="preserve"> volti a:</w:t>
            </w:r>
          </w:p>
          <w:p w14:paraId="7D317E0E" w14:textId="77777777" w:rsidR="00AF1D1B" w:rsidRDefault="00AF1D1B" w:rsidP="00AF1D1B">
            <w:pPr>
              <w:spacing w:line="240" w:lineRule="auto"/>
              <w:rPr>
                <w:kern w:val="2"/>
              </w:rPr>
            </w:pPr>
            <w:r w:rsidRPr="00E027E5">
              <w:rPr>
                <w:kern w:val="2"/>
              </w:rPr>
              <w:t>- l’</w:t>
            </w:r>
            <w:r>
              <w:rPr>
                <w:kern w:val="2"/>
              </w:rPr>
              <w:t xml:space="preserve">orientamento alle carriere STEM </w:t>
            </w:r>
          </w:p>
          <w:p w14:paraId="6EBDD46C" w14:textId="77777777" w:rsidR="00AF1D1B" w:rsidRPr="00E027E5" w:rsidRDefault="00AF1D1B" w:rsidP="00AF1D1B">
            <w:pPr>
              <w:spacing w:line="240" w:lineRule="auto"/>
              <w:rPr>
                <w:kern w:val="2"/>
              </w:rPr>
            </w:pPr>
            <w:r>
              <w:rPr>
                <w:kern w:val="2"/>
              </w:rPr>
              <w:t>--------------------------------------------------------------</w:t>
            </w:r>
          </w:p>
          <w:p w14:paraId="038B1E76" w14:textId="77777777" w:rsidR="00AF1D1B" w:rsidRPr="00E027E5" w:rsidRDefault="00AF1D1B" w:rsidP="00AF1D1B">
            <w:pPr>
              <w:spacing w:line="240" w:lineRule="auto"/>
              <w:rPr>
                <w:kern w:val="2"/>
              </w:rPr>
            </w:pPr>
            <w:r w:rsidRPr="00E027E5">
              <w:rPr>
                <w:kern w:val="2"/>
              </w:rPr>
              <w:t>- l’educazione alle nuove tecnologie e alla</w:t>
            </w:r>
          </w:p>
          <w:p w14:paraId="0B1C45A6" w14:textId="77777777" w:rsidR="00AF1D1B" w:rsidRPr="00E027E5" w:rsidRDefault="00AF1D1B" w:rsidP="00AF1D1B">
            <w:pPr>
              <w:spacing w:line="240" w:lineRule="auto"/>
              <w:rPr>
                <w:kern w:val="2"/>
              </w:rPr>
            </w:pPr>
            <w:r w:rsidRPr="00E027E5">
              <w:rPr>
                <w:kern w:val="2"/>
              </w:rPr>
              <w:t>cittadinanza digitale.</w:t>
            </w:r>
            <w:r>
              <w:rPr>
                <w:kern w:val="2"/>
              </w:rPr>
              <w:t xml:space="preserve"> </w:t>
            </w:r>
          </w:p>
          <w:p w14:paraId="56A8AE4C" w14:textId="77777777" w:rsidR="00AF1D1B" w:rsidRPr="00E027E5" w:rsidRDefault="00AF1D1B" w:rsidP="00AF1D1B">
            <w:pPr>
              <w:spacing w:line="240" w:lineRule="auto"/>
              <w:rPr>
                <w:kern w:val="2"/>
              </w:rPr>
            </w:pPr>
            <w:r w:rsidRPr="00E027E5">
              <w:rPr>
                <w:kern w:val="2"/>
              </w:rPr>
              <w:t>Restituzione di test di autovalutazione e attitudinali.</w:t>
            </w:r>
          </w:p>
          <w:p w14:paraId="20336DE8" w14:textId="77777777" w:rsidR="00AF1D1B" w:rsidRDefault="00AF1D1B" w:rsidP="00AF1D1B">
            <w:pPr>
              <w:spacing w:line="240" w:lineRule="auto"/>
              <w:rPr>
                <w:kern w:val="2"/>
              </w:rPr>
            </w:pPr>
          </w:p>
        </w:tc>
      </w:tr>
      <w:tr w:rsidR="00AF1D1B" w14:paraId="377508B9" w14:textId="77777777" w:rsidTr="00AF1D1B">
        <w:trPr>
          <w:jc w:val="center"/>
        </w:trPr>
        <w:tc>
          <w:tcPr>
            <w:tcW w:w="1818" w:type="dxa"/>
          </w:tcPr>
          <w:p w14:paraId="1FA612C1" w14:textId="77777777" w:rsidR="00AF1D1B" w:rsidRPr="00E027E5" w:rsidRDefault="00AF1D1B" w:rsidP="00AF1D1B">
            <w:pPr>
              <w:jc w:val="left"/>
              <w:rPr>
                <w:kern w:val="2"/>
              </w:rPr>
            </w:pPr>
            <w:r w:rsidRPr="00E027E5">
              <w:rPr>
                <w:kern w:val="2"/>
              </w:rPr>
              <w:t>1 edizione (classi 3^ e genitori)</w:t>
            </w:r>
          </w:p>
          <w:p w14:paraId="412A2E62" w14:textId="77777777" w:rsidR="00AF1D1B" w:rsidRPr="00982C0B" w:rsidRDefault="00AF1D1B" w:rsidP="00AF1D1B">
            <w:pPr>
              <w:jc w:val="left"/>
              <w:rPr>
                <w:b/>
                <w:kern w:val="2"/>
              </w:rPr>
            </w:pPr>
          </w:p>
        </w:tc>
        <w:tc>
          <w:tcPr>
            <w:tcW w:w="4330" w:type="dxa"/>
          </w:tcPr>
          <w:p w14:paraId="0A424F41" w14:textId="77777777" w:rsidR="00AF1D1B" w:rsidRDefault="00AF1D1B" w:rsidP="00AF1D1B">
            <w:pPr>
              <w:spacing w:line="240" w:lineRule="auto"/>
              <w:rPr>
                <w:kern w:val="2"/>
              </w:rPr>
            </w:pPr>
            <w:r w:rsidRPr="00E027E5">
              <w:rPr>
                <w:kern w:val="2"/>
              </w:rPr>
              <w:t>- Sportello di orientamento</w:t>
            </w:r>
            <w:r>
              <w:rPr>
                <w:kern w:val="2"/>
              </w:rPr>
              <w:t xml:space="preserve"> per gli alunni e restituzione delle </w:t>
            </w:r>
            <w:r w:rsidRPr="00E027E5">
              <w:rPr>
                <w:kern w:val="2"/>
              </w:rPr>
              <w:t xml:space="preserve">esperienze di </w:t>
            </w:r>
            <w:proofErr w:type="spellStart"/>
            <w:r w:rsidRPr="00E027E5">
              <w:rPr>
                <w:kern w:val="2"/>
              </w:rPr>
              <w:t>mentoring</w:t>
            </w:r>
            <w:proofErr w:type="spellEnd"/>
            <w:r w:rsidRPr="00E027E5">
              <w:rPr>
                <w:kern w:val="2"/>
              </w:rPr>
              <w:t xml:space="preserve"> con le famiglie </w:t>
            </w:r>
          </w:p>
          <w:p w14:paraId="2CE72870" w14:textId="77777777" w:rsidR="00AF1D1B" w:rsidRPr="00E027E5" w:rsidRDefault="00AF1D1B" w:rsidP="00AF1D1B">
            <w:pPr>
              <w:spacing w:line="240" w:lineRule="auto"/>
              <w:rPr>
                <w:kern w:val="2"/>
              </w:rPr>
            </w:pPr>
            <w:r>
              <w:rPr>
                <w:kern w:val="2"/>
              </w:rPr>
              <w:t>-------------------------------------------------------------</w:t>
            </w:r>
          </w:p>
          <w:p w14:paraId="3B071087" w14:textId="77777777" w:rsidR="00AF1D1B" w:rsidRPr="00E027E5" w:rsidRDefault="00AF1D1B" w:rsidP="00AF1D1B">
            <w:pPr>
              <w:spacing w:line="240" w:lineRule="auto"/>
              <w:rPr>
                <w:kern w:val="2"/>
              </w:rPr>
            </w:pPr>
            <w:r w:rsidRPr="00E027E5">
              <w:rPr>
                <w:kern w:val="2"/>
              </w:rPr>
              <w:t>- Seminario rivolto ad alunni e genitori sulle future</w:t>
            </w:r>
          </w:p>
          <w:p w14:paraId="1911DB98" w14:textId="36F69FEC" w:rsidR="00AF1D1B" w:rsidRDefault="00AF1D1B" w:rsidP="00AF1D1B">
            <w:pPr>
              <w:spacing w:line="240" w:lineRule="auto"/>
              <w:rPr>
                <w:kern w:val="2"/>
              </w:rPr>
            </w:pPr>
            <w:r w:rsidRPr="00E027E5">
              <w:rPr>
                <w:kern w:val="2"/>
              </w:rPr>
              <w:t>carriere STEM (2 ore</w:t>
            </w:r>
            <w:r w:rsidR="001845AA">
              <w:rPr>
                <w:kern w:val="2"/>
              </w:rPr>
              <w:t xml:space="preserve"> serali</w:t>
            </w:r>
            <w:bookmarkStart w:id="3" w:name="_GoBack"/>
            <w:bookmarkEnd w:id="3"/>
            <w:r w:rsidRPr="00E027E5">
              <w:rPr>
                <w:kern w:val="2"/>
              </w:rPr>
              <w:t>).</w:t>
            </w:r>
          </w:p>
          <w:p w14:paraId="5D2213CF" w14:textId="77777777" w:rsidR="00AF1D1B" w:rsidRDefault="00AF1D1B" w:rsidP="00AF1D1B">
            <w:pPr>
              <w:spacing w:line="240" w:lineRule="auto"/>
              <w:rPr>
                <w:kern w:val="2"/>
              </w:rPr>
            </w:pPr>
          </w:p>
        </w:tc>
      </w:tr>
    </w:tbl>
    <w:p w14:paraId="2E086234" w14:textId="2302FAE1" w:rsidR="00F40D0E" w:rsidRDefault="00F40D0E" w:rsidP="00EC6D90">
      <w:pPr>
        <w:autoSpaceDE w:val="0"/>
        <w:spacing w:line="240" w:lineRule="auto"/>
        <w:rPr>
          <w:rFonts w:ascii="Arial Nova" w:hAnsi="Arial Nova" w:cs="Arial"/>
          <w:bCs/>
        </w:rPr>
      </w:pPr>
    </w:p>
    <w:p w14:paraId="445F4B00" w14:textId="25B1BF88" w:rsidR="00F40D0E" w:rsidRDefault="00F40D0E" w:rsidP="00EC6D90">
      <w:pPr>
        <w:autoSpaceDE w:val="0"/>
        <w:spacing w:line="240" w:lineRule="auto"/>
        <w:rPr>
          <w:rFonts w:ascii="Arial Nova" w:hAnsi="Arial Nova" w:cs="Arial"/>
          <w:bCs/>
        </w:rPr>
      </w:pPr>
    </w:p>
    <w:p w14:paraId="78E95B7D" w14:textId="51F4DD3E" w:rsidR="00424E0A" w:rsidRPr="00424E0A" w:rsidRDefault="00424E0A" w:rsidP="00932EBB">
      <w:pPr>
        <w:pStyle w:val="sche3"/>
        <w:tabs>
          <w:tab w:val="left" w:pos="426"/>
          <w:tab w:val="left" w:pos="993"/>
        </w:tabs>
        <w:suppressAutoHyphens/>
        <w:adjustRightInd/>
        <w:rPr>
          <w:rFonts w:ascii="Arial Nova" w:hAnsi="Arial Nova" w:cs="Arial"/>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499A3158" w14:textId="2A56CB13" w:rsidR="006D3DFF" w:rsidRPr="00681DF8" w:rsidRDefault="006D3DFF" w:rsidP="00681DF8">
      <w:pPr>
        <w:autoSpaceDE w:val="0"/>
        <w:spacing w:line="240" w:lineRule="auto"/>
        <w:jc w:val="center"/>
        <w:rPr>
          <w:rFonts w:ascii="Arial Nova" w:eastAsiaTheme="minorEastAsia" w:hAnsi="Arial Nova" w:cs="Arial"/>
        </w:rPr>
      </w:pPr>
      <w:r w:rsidRPr="00681DF8">
        <w:rPr>
          <w:rFonts w:ascii="Arial Nova" w:eastAsiaTheme="minorEastAsia" w:hAnsi="Arial Nova" w:cs="Arial"/>
          <w:b/>
        </w:rPr>
        <w:t xml:space="preserve">D I C H I A R A </w:t>
      </w: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4" w:name="_Hlk133482054"/>
      <w:r w:rsidRPr="00681DF8">
        <w:rPr>
          <w:rFonts w:ascii="Arial Nova" w:hAnsi="Arial Nova" w:cs="Arial"/>
          <w:lang w:val="it-IT"/>
        </w:rPr>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D. L</w:t>
      </w:r>
      <w:r w:rsidRPr="00681DF8">
        <w:rPr>
          <w:rFonts w:ascii="Arial Nova" w:hAnsi="Arial Nova" w:cs="Arial"/>
        </w:rPr>
        <w:t>gs.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5"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L</w:t>
      </w:r>
      <w:r w:rsidRPr="00873049">
        <w:rPr>
          <w:rFonts w:ascii="Arial Nova" w:hAnsi="Arial Nova" w:cs="Arial"/>
          <w:sz w:val="20"/>
          <w:szCs w:val="20"/>
        </w:rPr>
        <w:t xml:space="preserve">gs.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L</w:t>
      </w:r>
      <w:r w:rsidRPr="00873049">
        <w:rPr>
          <w:rFonts w:ascii="Arial Nova" w:hAnsi="Arial Nova" w:cs="Arial"/>
          <w:sz w:val="20"/>
          <w:szCs w:val="20"/>
        </w:rPr>
        <w:t xml:space="preserve">gs.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L</w:t>
      </w:r>
      <w:r w:rsidRPr="00681DF8">
        <w:rPr>
          <w:rFonts w:ascii="Arial Nova" w:hAnsi="Arial Nova" w:cs="Arial"/>
          <w:sz w:val="20"/>
          <w:szCs w:val="20"/>
        </w:rPr>
        <w:t>gs.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214F7C0D" w14:textId="2E7D9ADA" w:rsidR="00873049" w:rsidRDefault="002A2499" w:rsidP="008504B3">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sidR="00424E0A">
        <w:rPr>
          <w:rFonts w:ascii="Arial Nova" w:hAnsi="Arial Nova" w:cs="Arial"/>
          <w:sz w:val="20"/>
          <w:szCs w:val="20"/>
        </w:rPr>
        <w:t xml:space="preserve">  </w:t>
      </w:r>
      <w:r w:rsidR="00873049">
        <w:rPr>
          <w:rFonts w:ascii="Arial Nova" w:hAnsi="Arial Nova" w:cs="Arial"/>
          <w:sz w:val="20"/>
          <w:szCs w:val="20"/>
        </w:rPr>
        <w:t xml:space="preserve">di essere 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p>
    <w:p w14:paraId="23AA6FB2" w14:textId="2D2B31C0" w:rsidR="00424E0A" w:rsidRDefault="00424E0A"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personale interno all’I.C. di Gambettola con rapporto di lavoro a tempo determinato</w:t>
      </w:r>
    </w:p>
    <w:p w14:paraId="6D206ADD" w14:textId="369B4CF5" w:rsidR="00AF1D1B" w:rsidRDefault="00AF1D1B" w:rsidP="00AF1D1B">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personale esterno all’Istituzione scolastica</w:t>
      </w:r>
    </w:p>
    <w:bookmarkEnd w:id="5"/>
    <w:p w14:paraId="540820E2" w14:textId="77777777" w:rsidR="00873049" w:rsidRDefault="00873049" w:rsidP="005E7B17">
      <w:pPr>
        <w:tabs>
          <w:tab w:val="left" w:pos="0"/>
          <w:tab w:val="left" w:pos="142"/>
        </w:tabs>
        <w:suppressAutoHyphens/>
        <w:autoSpaceDE w:val="0"/>
        <w:spacing w:line="240" w:lineRule="auto"/>
        <w:rPr>
          <w:rFonts w:ascii="Arial Nova" w:hAnsi="Arial Nova" w:cs="Arial"/>
        </w:rPr>
      </w:pPr>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2D1F0840" w14:textId="4CB50B2F"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05156120" w14:textId="77777777" w:rsidR="00F2517A" w:rsidRPr="00681DF8" w:rsidRDefault="00F2517A" w:rsidP="005E7B17">
      <w:pPr>
        <w:tabs>
          <w:tab w:val="left" w:pos="0"/>
          <w:tab w:val="left" w:pos="142"/>
        </w:tabs>
        <w:suppressAutoHyphens/>
        <w:autoSpaceDE w:val="0"/>
        <w:adjustRightInd/>
        <w:spacing w:line="240" w:lineRule="auto"/>
        <w:textAlignment w:val="auto"/>
        <w:rPr>
          <w:rFonts w:ascii="Arial Nova" w:hAnsi="Arial Nova" w:cs="Arial"/>
        </w:rPr>
      </w:pPr>
    </w:p>
    <w:p w14:paraId="7877F7BA" w14:textId="7F8602A8"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Lgs. 30 giugno 2003, n. 196, </w:t>
      </w:r>
      <w:r w:rsidRPr="00681DF8">
        <w:rPr>
          <w:rFonts w:ascii="Arial Nova" w:hAnsi="Arial Nova" w:cs="Arial"/>
          <w:b/>
          <w:bCs/>
        </w:rPr>
        <w:t>DICHIAR</w:t>
      </w:r>
      <w:r w:rsidR="009F4ECA" w:rsidRPr="00681DF8">
        <w:rPr>
          <w:rFonts w:ascii="Arial Nova" w:hAnsi="Arial Nova" w:cs="Arial"/>
          <w:b/>
          <w:bCs/>
        </w:rPr>
        <w:t>A</w:t>
      </w:r>
      <w:r w:rsidRPr="00681DF8">
        <w:rPr>
          <w:rFonts w:ascii="Arial Nova" w:hAnsi="Arial Nova" w:cs="Arial"/>
        </w:rPr>
        <w:t xml:space="preserve">, altresì, di essere stato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lett.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lastRenderedPageBreak/>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4"/>
    </w:tbl>
    <w:p w14:paraId="18EF5119" w14:textId="77777777" w:rsidR="00C126CC" w:rsidRPr="00681DF8" w:rsidRDefault="00C126CC" w:rsidP="00B30F27">
      <w:pPr>
        <w:spacing w:line="240" w:lineRule="auto"/>
        <w:rPr>
          <w:rFonts w:ascii="Arial Nova" w:hAnsi="Arial Nova" w:cs="Arial"/>
          <w:lang w:eastAsia="en-US"/>
        </w:rPr>
      </w:pPr>
    </w:p>
    <w:tbl>
      <w:tblPr>
        <w:tblStyle w:val="Grigliatabella"/>
        <w:tblW w:w="0" w:type="auto"/>
        <w:tblLook w:val="04A0" w:firstRow="1" w:lastRow="0" w:firstColumn="1" w:lastColumn="0" w:noHBand="0" w:noVBand="1"/>
      </w:tblPr>
      <w:tblGrid>
        <w:gridCol w:w="9628"/>
      </w:tblGrid>
      <w:tr w:rsidR="00B0261C" w:rsidRPr="00681DF8" w14:paraId="7532FFB1" w14:textId="77777777" w:rsidTr="00B0261C">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463EE063" w14:textId="348340E4" w:rsidR="00B0261C" w:rsidRPr="00681DF8" w:rsidRDefault="00B0261C" w:rsidP="00AF1D1B">
            <w:pPr>
              <w:ind w:right="-253"/>
              <w:jc w:val="center"/>
              <w:rPr>
                <w:rFonts w:ascii="Arial Nova" w:hAnsi="Arial Nova" w:cs="Arial"/>
                <w:b/>
              </w:rPr>
            </w:pPr>
            <w:r w:rsidRPr="00681DF8">
              <w:rPr>
                <w:rFonts w:ascii="Arial Nova" w:hAnsi="Arial Nova" w:cs="Arial"/>
                <w:b/>
              </w:rPr>
              <w:t>GRIGLIA VALUTAZIONE TITOLI - AVVISO INTERNO</w:t>
            </w:r>
            <w:r w:rsidR="00AF1D1B">
              <w:rPr>
                <w:rFonts w:ascii="Arial Nova" w:hAnsi="Arial Nova" w:cs="Arial"/>
                <w:b/>
              </w:rPr>
              <w:t>/ESTERNO</w:t>
            </w:r>
            <w:r w:rsidRPr="00681DF8">
              <w:rPr>
                <w:rFonts w:ascii="Arial Nova" w:hAnsi="Arial Nova" w:cs="Arial"/>
                <w:b/>
              </w:rPr>
              <w:t xml:space="preserve"> “</w:t>
            </w:r>
            <w:r w:rsidR="00AF1D1B">
              <w:rPr>
                <w:rFonts w:ascii="Arial Nova" w:hAnsi="Arial Nova" w:cs="Arial"/>
                <w:b/>
              </w:rPr>
              <w:t xml:space="preserve">Formatore </w:t>
            </w:r>
            <w:proofErr w:type="spellStart"/>
            <w:r w:rsidR="00AF1D1B">
              <w:rPr>
                <w:rFonts w:ascii="Arial Nova" w:hAnsi="Arial Nova" w:cs="Arial"/>
                <w:b/>
              </w:rPr>
              <w:t>Mentor</w:t>
            </w:r>
            <w:proofErr w:type="spellEnd"/>
            <w:r w:rsidR="00AF1D1B">
              <w:rPr>
                <w:rFonts w:ascii="Arial Nova" w:hAnsi="Arial Nova" w:cs="Arial"/>
                <w:b/>
              </w:rPr>
              <w:t xml:space="preserve"> Esperto</w:t>
            </w:r>
            <w:r w:rsidRPr="00681DF8">
              <w:rPr>
                <w:rFonts w:ascii="Arial Nova" w:hAnsi="Arial Nova" w:cs="Arial"/>
                <w:b/>
              </w:rPr>
              <w:t>”</w:t>
            </w:r>
          </w:p>
        </w:tc>
      </w:tr>
    </w:tbl>
    <w:p w14:paraId="561D9CB0" w14:textId="77777777" w:rsidR="00681DF8" w:rsidRDefault="00681DF8" w:rsidP="00085429">
      <w:pPr>
        <w:tabs>
          <w:tab w:val="left" w:pos="1733"/>
        </w:tabs>
        <w:autoSpaceDE w:val="0"/>
        <w:autoSpaceDN w:val="0"/>
        <w:spacing w:line="240" w:lineRule="auto"/>
        <w:rPr>
          <w:rFonts w:ascii="Arial Nova" w:hAnsi="Arial Nova" w:cs="Arial"/>
          <w:b/>
          <w:bCs/>
        </w:rPr>
      </w:pPr>
    </w:p>
    <w:p w14:paraId="7ACB5CD4" w14:textId="1F13788C" w:rsidR="00091A78"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098F9F96" w14:textId="77777777" w:rsidR="00091A78" w:rsidRDefault="00091A78" w:rsidP="00085429">
      <w:pPr>
        <w:tabs>
          <w:tab w:val="left" w:pos="1733"/>
        </w:tabs>
        <w:autoSpaceDE w:val="0"/>
        <w:autoSpaceDN w:val="0"/>
        <w:spacing w:line="240" w:lineRule="auto"/>
        <w:rPr>
          <w:rFonts w:ascii="Arial Nova" w:hAnsi="Arial Nova" w:cs="Arial"/>
          <w:b/>
          <w:bCs/>
        </w:rPr>
      </w:pPr>
    </w:p>
    <w:p w14:paraId="4FEB7C25" w14:textId="77777777" w:rsidR="007A6B7F" w:rsidRPr="007A6B7F" w:rsidRDefault="007A6B7F" w:rsidP="007A6B7F">
      <w:pPr>
        <w:pStyle w:val="Paragrafoelenco"/>
        <w:widowControl/>
        <w:adjustRightInd/>
        <w:spacing w:after="120" w:line="240" w:lineRule="auto"/>
        <w:ind w:left="720"/>
        <w:textAlignment w:val="auto"/>
        <w:rPr>
          <w:rFonts w:ascii="Arial Nova" w:hAnsi="Arial Nova"/>
          <w:bCs/>
        </w:rPr>
      </w:pPr>
      <w:r w:rsidRPr="007A6B7F">
        <w:rPr>
          <w:rFonts w:ascii="Arial Nova" w:hAnsi="Arial Nova"/>
          <w:bCs/>
        </w:rPr>
        <w:t>Intervento “A”</w:t>
      </w:r>
    </w:p>
    <w:p w14:paraId="222E5C8E" w14:textId="29F28AC1" w:rsidR="00AF1D1B" w:rsidRPr="00AF1D1B" w:rsidRDefault="00AF1D1B" w:rsidP="00AF1D1B">
      <w:pPr>
        <w:pStyle w:val="Paragrafoelenco"/>
        <w:numPr>
          <w:ilvl w:val="0"/>
          <w:numId w:val="21"/>
        </w:numPr>
        <w:spacing w:line="240" w:lineRule="auto"/>
        <w:rPr>
          <w:rFonts w:ascii="Arial Nova" w:hAnsi="Arial Nova" w:cs="Arial"/>
          <w:bCs/>
        </w:rPr>
      </w:pPr>
      <w:r w:rsidRPr="00AF1D1B">
        <w:rPr>
          <w:b/>
          <w:sz w:val="22"/>
          <w:szCs w:val="22"/>
        </w:rPr>
        <w:t>FORMATORE MENTOR ESPERTO per l’orientamento agli studi e alle carriere STEM con il coinvolgimento delle famiglie</w:t>
      </w:r>
      <w:r>
        <w:rPr>
          <w:b/>
          <w:sz w:val="22"/>
          <w:szCs w:val="22"/>
        </w:rPr>
        <w:t>.</w:t>
      </w:r>
    </w:p>
    <w:p w14:paraId="54A52F68" w14:textId="074756EE" w:rsidR="00AF1D1B" w:rsidRDefault="00AF1D1B" w:rsidP="00AF1D1B">
      <w:pPr>
        <w:pStyle w:val="Paragrafoelenco"/>
        <w:spacing w:line="240" w:lineRule="auto"/>
        <w:ind w:left="780"/>
        <w:rPr>
          <w:rFonts w:ascii="Arial Nova" w:hAnsi="Arial Nova" w:cs="Arial"/>
          <w:bCs/>
        </w:rPr>
      </w:pPr>
    </w:p>
    <w:p w14:paraId="56DE8B00" w14:textId="0E6ABD10" w:rsidR="0049249A" w:rsidRDefault="0049249A" w:rsidP="00AF1D1B">
      <w:pPr>
        <w:pStyle w:val="Paragrafoelenco"/>
        <w:spacing w:line="240" w:lineRule="auto"/>
        <w:ind w:left="780"/>
        <w:rPr>
          <w:rFonts w:ascii="Arial Nova" w:hAnsi="Arial Nova" w:cs="Arial"/>
          <w:bCs/>
        </w:rPr>
      </w:pPr>
    </w:p>
    <w:tbl>
      <w:tblPr>
        <w:tblStyle w:val="Grigliatabella"/>
        <w:tblW w:w="0" w:type="auto"/>
        <w:tblLook w:val="04A0" w:firstRow="1" w:lastRow="0" w:firstColumn="1" w:lastColumn="0" w:noHBand="0" w:noVBand="1"/>
      </w:tblPr>
      <w:tblGrid>
        <w:gridCol w:w="1923"/>
        <w:gridCol w:w="2926"/>
        <w:gridCol w:w="2259"/>
        <w:gridCol w:w="1363"/>
        <w:gridCol w:w="1300"/>
      </w:tblGrid>
      <w:tr w:rsidR="0049249A" w14:paraId="750F049C" w14:textId="67946A4F" w:rsidTr="0049249A">
        <w:tc>
          <w:tcPr>
            <w:tcW w:w="1923" w:type="dxa"/>
          </w:tcPr>
          <w:p w14:paraId="7433B318" w14:textId="77777777" w:rsidR="0049249A" w:rsidRPr="001A0B4B" w:rsidRDefault="0049249A" w:rsidP="009423DD">
            <w:pPr>
              <w:pStyle w:val="Paragrafoelenco"/>
              <w:spacing w:before="120" w:after="120" w:line="276" w:lineRule="auto"/>
              <w:ind w:left="27"/>
              <w:rPr>
                <w:b/>
                <w:kern w:val="2"/>
              </w:rPr>
            </w:pPr>
            <w:r w:rsidRPr="001A0B4B">
              <w:rPr>
                <w:b/>
                <w:kern w:val="2"/>
              </w:rPr>
              <w:t>CRITERI DI</w:t>
            </w:r>
          </w:p>
          <w:p w14:paraId="7E6AA34A" w14:textId="77777777" w:rsidR="0049249A" w:rsidRPr="001A0B4B" w:rsidRDefault="0049249A" w:rsidP="009423DD">
            <w:pPr>
              <w:pStyle w:val="Paragrafoelenco"/>
              <w:spacing w:before="120" w:after="120" w:line="276" w:lineRule="auto"/>
              <w:ind w:left="0"/>
              <w:rPr>
                <w:b/>
                <w:kern w:val="2"/>
              </w:rPr>
            </w:pPr>
            <w:r w:rsidRPr="001A0B4B">
              <w:rPr>
                <w:b/>
                <w:kern w:val="2"/>
              </w:rPr>
              <w:t>SELEZIONE</w:t>
            </w:r>
          </w:p>
        </w:tc>
        <w:tc>
          <w:tcPr>
            <w:tcW w:w="2926" w:type="dxa"/>
          </w:tcPr>
          <w:p w14:paraId="5C074C96" w14:textId="77777777" w:rsidR="0049249A" w:rsidRPr="001A0B4B" w:rsidRDefault="0049249A" w:rsidP="009423DD">
            <w:pPr>
              <w:pStyle w:val="Paragrafoelenco"/>
              <w:spacing w:before="120" w:after="120" w:line="276" w:lineRule="auto"/>
              <w:ind w:left="0"/>
              <w:rPr>
                <w:b/>
                <w:kern w:val="2"/>
              </w:rPr>
            </w:pPr>
            <w:r w:rsidRPr="001A0B4B">
              <w:rPr>
                <w:b/>
                <w:kern w:val="2"/>
              </w:rPr>
              <w:t>CRITERI DI VALUTAZIONE</w:t>
            </w:r>
          </w:p>
        </w:tc>
        <w:tc>
          <w:tcPr>
            <w:tcW w:w="2259" w:type="dxa"/>
          </w:tcPr>
          <w:p w14:paraId="1F11F654" w14:textId="77777777" w:rsidR="0049249A" w:rsidRPr="001A0B4B" w:rsidRDefault="0049249A" w:rsidP="009423DD">
            <w:pPr>
              <w:pStyle w:val="Paragrafoelenco"/>
              <w:spacing w:before="120" w:after="120" w:line="276" w:lineRule="auto"/>
              <w:ind w:left="37"/>
              <w:rPr>
                <w:b/>
                <w:kern w:val="2"/>
              </w:rPr>
            </w:pPr>
            <w:r w:rsidRPr="001A0B4B">
              <w:rPr>
                <w:b/>
                <w:kern w:val="2"/>
              </w:rPr>
              <w:t>MODALITÀ DI</w:t>
            </w:r>
          </w:p>
          <w:p w14:paraId="0F23B435" w14:textId="77777777" w:rsidR="0049249A" w:rsidRPr="001A0B4B" w:rsidRDefault="0049249A" w:rsidP="009423DD">
            <w:pPr>
              <w:pStyle w:val="Paragrafoelenco"/>
              <w:spacing w:before="120" w:after="120" w:line="276" w:lineRule="auto"/>
              <w:ind w:left="0"/>
              <w:rPr>
                <w:b/>
                <w:kern w:val="2"/>
              </w:rPr>
            </w:pPr>
            <w:r w:rsidRPr="001A0B4B">
              <w:rPr>
                <w:b/>
                <w:kern w:val="2"/>
              </w:rPr>
              <w:t>VALUTAZIONE</w:t>
            </w:r>
          </w:p>
        </w:tc>
        <w:tc>
          <w:tcPr>
            <w:tcW w:w="1363" w:type="dxa"/>
          </w:tcPr>
          <w:p w14:paraId="55359395" w14:textId="77777777" w:rsidR="0049249A" w:rsidRDefault="0049249A" w:rsidP="009423DD">
            <w:pPr>
              <w:pStyle w:val="Paragrafoelenco"/>
              <w:spacing w:before="120" w:after="120" w:line="276" w:lineRule="auto"/>
              <w:ind w:left="43"/>
              <w:rPr>
                <w:b/>
                <w:kern w:val="2"/>
              </w:rPr>
            </w:pPr>
            <w:r>
              <w:rPr>
                <w:b/>
                <w:kern w:val="2"/>
              </w:rPr>
              <w:t>MAX</w:t>
            </w:r>
          </w:p>
          <w:p w14:paraId="06FD25CF" w14:textId="352B324D" w:rsidR="0049249A" w:rsidRPr="001A0B4B" w:rsidRDefault="0049249A" w:rsidP="009423DD">
            <w:pPr>
              <w:pStyle w:val="Paragrafoelenco"/>
              <w:spacing w:before="120" w:after="120" w:line="276" w:lineRule="auto"/>
              <w:ind w:left="43"/>
              <w:rPr>
                <w:b/>
                <w:kern w:val="2"/>
              </w:rPr>
            </w:pPr>
            <w:r>
              <w:rPr>
                <w:b/>
                <w:kern w:val="2"/>
              </w:rPr>
              <w:t xml:space="preserve"> PUNTI</w:t>
            </w:r>
          </w:p>
          <w:p w14:paraId="0F31657C" w14:textId="77777777" w:rsidR="0049249A" w:rsidRPr="001A0B4B" w:rsidRDefault="0049249A" w:rsidP="009423DD">
            <w:pPr>
              <w:pStyle w:val="Paragrafoelenco"/>
              <w:spacing w:before="120" w:after="120" w:line="276" w:lineRule="auto"/>
              <w:ind w:left="0"/>
              <w:rPr>
                <w:b/>
                <w:kern w:val="2"/>
              </w:rPr>
            </w:pPr>
          </w:p>
        </w:tc>
        <w:tc>
          <w:tcPr>
            <w:tcW w:w="1300" w:type="dxa"/>
          </w:tcPr>
          <w:p w14:paraId="43BF523C" w14:textId="65B3FE38" w:rsidR="0049249A" w:rsidRDefault="0049249A" w:rsidP="009423DD">
            <w:pPr>
              <w:pStyle w:val="Paragrafoelenco"/>
              <w:spacing w:before="120" w:after="120" w:line="276" w:lineRule="auto"/>
              <w:ind w:left="43"/>
              <w:rPr>
                <w:b/>
                <w:kern w:val="2"/>
              </w:rPr>
            </w:pPr>
            <w:r w:rsidRPr="00681DF8">
              <w:rPr>
                <w:rFonts w:ascii="Arial Nova" w:hAnsi="Arial Nova"/>
                <w:b/>
              </w:rPr>
              <w:t>Da compilare a cura del candidato</w:t>
            </w:r>
          </w:p>
        </w:tc>
      </w:tr>
      <w:tr w:rsidR="0049249A" w14:paraId="33539F91" w14:textId="1DC2931A" w:rsidTr="0049249A">
        <w:trPr>
          <w:trHeight w:val="1268"/>
        </w:trPr>
        <w:tc>
          <w:tcPr>
            <w:tcW w:w="1923" w:type="dxa"/>
          </w:tcPr>
          <w:p w14:paraId="5C30C836" w14:textId="77777777" w:rsidR="0049249A" w:rsidRPr="001A0B4B" w:rsidRDefault="0049249A" w:rsidP="0049249A">
            <w:pPr>
              <w:pStyle w:val="Paragrafoelenco"/>
              <w:spacing w:line="240" w:lineRule="auto"/>
              <w:ind w:left="0"/>
              <w:rPr>
                <w:b/>
                <w:kern w:val="2"/>
              </w:rPr>
            </w:pPr>
            <w:r>
              <w:rPr>
                <w:b/>
                <w:kern w:val="2"/>
              </w:rPr>
              <w:t xml:space="preserve">1. </w:t>
            </w:r>
            <w:r w:rsidRPr="001A0B4B">
              <w:rPr>
                <w:b/>
                <w:kern w:val="2"/>
              </w:rPr>
              <w:t>Titoli di studio</w:t>
            </w:r>
          </w:p>
          <w:p w14:paraId="567D9D0D" w14:textId="77777777" w:rsidR="0049249A" w:rsidRPr="001A0B4B" w:rsidRDefault="0049249A" w:rsidP="0049249A">
            <w:pPr>
              <w:pStyle w:val="Paragrafoelenco"/>
              <w:spacing w:line="240" w:lineRule="auto"/>
              <w:ind w:left="0"/>
              <w:rPr>
                <w:kern w:val="2"/>
              </w:rPr>
            </w:pPr>
            <w:r w:rsidRPr="001A0B4B">
              <w:rPr>
                <w:kern w:val="2"/>
              </w:rPr>
              <w:t>(Da valutare alla luce</w:t>
            </w:r>
          </w:p>
          <w:p w14:paraId="2BFEE8F8" w14:textId="77777777" w:rsidR="0049249A" w:rsidRPr="001A0B4B" w:rsidRDefault="0049249A" w:rsidP="0049249A">
            <w:pPr>
              <w:pStyle w:val="Paragrafoelenco"/>
              <w:spacing w:line="240" w:lineRule="auto"/>
              <w:ind w:left="0"/>
              <w:rPr>
                <w:kern w:val="2"/>
              </w:rPr>
            </w:pPr>
            <w:r w:rsidRPr="001A0B4B">
              <w:rPr>
                <w:kern w:val="2"/>
              </w:rPr>
              <w:t>del curriculum vitae)</w:t>
            </w:r>
          </w:p>
          <w:p w14:paraId="6D3C457D" w14:textId="77777777" w:rsidR="0049249A" w:rsidRPr="001A0B4B" w:rsidRDefault="0049249A" w:rsidP="0049249A">
            <w:pPr>
              <w:pStyle w:val="Paragrafoelenco"/>
              <w:spacing w:line="240" w:lineRule="auto"/>
              <w:ind w:left="0"/>
              <w:rPr>
                <w:b/>
                <w:kern w:val="2"/>
              </w:rPr>
            </w:pPr>
          </w:p>
        </w:tc>
        <w:tc>
          <w:tcPr>
            <w:tcW w:w="2926" w:type="dxa"/>
          </w:tcPr>
          <w:p w14:paraId="3C42AC9E" w14:textId="77777777" w:rsidR="0049249A" w:rsidRDefault="0049249A" w:rsidP="0049249A">
            <w:pPr>
              <w:pStyle w:val="Paragrafoelenco"/>
              <w:spacing w:line="240" w:lineRule="auto"/>
              <w:ind w:left="0"/>
              <w:rPr>
                <w:kern w:val="2"/>
              </w:rPr>
            </w:pPr>
            <w:r>
              <w:rPr>
                <w:kern w:val="2"/>
              </w:rPr>
              <w:t>Laurea in Psicologia (Magistrale o Vecchio ordinamento)</w:t>
            </w:r>
          </w:p>
        </w:tc>
        <w:tc>
          <w:tcPr>
            <w:tcW w:w="2259" w:type="dxa"/>
          </w:tcPr>
          <w:p w14:paraId="64E50BED" w14:textId="77777777" w:rsidR="0049249A" w:rsidRPr="008A53A9" w:rsidRDefault="0049249A" w:rsidP="0049249A">
            <w:pPr>
              <w:pStyle w:val="Paragrafoelenco"/>
              <w:spacing w:line="240" w:lineRule="auto"/>
              <w:ind w:left="0"/>
              <w:rPr>
                <w:kern w:val="2"/>
              </w:rPr>
            </w:pPr>
            <w:r>
              <w:rPr>
                <w:kern w:val="2"/>
              </w:rPr>
              <w:t>Voto 110 con lode punti 30</w:t>
            </w:r>
          </w:p>
          <w:p w14:paraId="42077DD5" w14:textId="77777777" w:rsidR="0049249A" w:rsidRPr="008A53A9" w:rsidRDefault="0049249A" w:rsidP="0049249A">
            <w:pPr>
              <w:pStyle w:val="Paragrafoelenco"/>
              <w:spacing w:line="240" w:lineRule="auto"/>
              <w:ind w:left="0"/>
              <w:rPr>
                <w:kern w:val="2"/>
              </w:rPr>
            </w:pPr>
            <w:r>
              <w:rPr>
                <w:kern w:val="2"/>
              </w:rPr>
              <w:t>Voto 110 punti 25</w:t>
            </w:r>
          </w:p>
          <w:p w14:paraId="34731C16" w14:textId="77777777" w:rsidR="0049249A" w:rsidRPr="008A53A9" w:rsidRDefault="0049249A" w:rsidP="0049249A">
            <w:pPr>
              <w:pStyle w:val="Paragrafoelenco"/>
              <w:spacing w:line="240" w:lineRule="auto"/>
              <w:ind w:left="0"/>
              <w:rPr>
                <w:kern w:val="2"/>
              </w:rPr>
            </w:pPr>
            <w:r>
              <w:rPr>
                <w:kern w:val="2"/>
              </w:rPr>
              <w:t>Voto da 105 a 109 punti 20</w:t>
            </w:r>
          </w:p>
          <w:p w14:paraId="3F094B50" w14:textId="77777777" w:rsidR="0049249A" w:rsidRPr="008A53A9" w:rsidRDefault="0049249A" w:rsidP="0049249A">
            <w:pPr>
              <w:pStyle w:val="Paragrafoelenco"/>
              <w:spacing w:line="240" w:lineRule="auto"/>
              <w:ind w:left="0"/>
              <w:rPr>
                <w:kern w:val="2"/>
              </w:rPr>
            </w:pPr>
            <w:r>
              <w:rPr>
                <w:kern w:val="2"/>
              </w:rPr>
              <w:t>Voto da 100 a 104 punti 15</w:t>
            </w:r>
          </w:p>
          <w:p w14:paraId="629B154D" w14:textId="77777777" w:rsidR="0049249A" w:rsidRDefault="0049249A" w:rsidP="0049249A">
            <w:pPr>
              <w:pStyle w:val="Paragrafoelenco"/>
              <w:spacing w:line="240" w:lineRule="auto"/>
              <w:ind w:left="0"/>
              <w:rPr>
                <w:kern w:val="2"/>
              </w:rPr>
            </w:pPr>
            <w:r>
              <w:rPr>
                <w:kern w:val="2"/>
              </w:rPr>
              <w:t>Voto fino a 99 punti 10</w:t>
            </w:r>
          </w:p>
        </w:tc>
        <w:tc>
          <w:tcPr>
            <w:tcW w:w="1363" w:type="dxa"/>
          </w:tcPr>
          <w:p w14:paraId="728D119F" w14:textId="77777777" w:rsidR="0049249A" w:rsidRPr="001A0B4B" w:rsidRDefault="0049249A" w:rsidP="0049249A">
            <w:pPr>
              <w:pStyle w:val="Paragrafoelenco"/>
              <w:spacing w:line="240" w:lineRule="auto"/>
              <w:ind w:left="43"/>
              <w:rPr>
                <w:b/>
                <w:kern w:val="2"/>
              </w:rPr>
            </w:pPr>
            <w:r>
              <w:rPr>
                <w:b/>
                <w:kern w:val="2"/>
              </w:rPr>
              <w:t>Max 30</w:t>
            </w:r>
            <w:r w:rsidRPr="001A0B4B">
              <w:rPr>
                <w:b/>
                <w:kern w:val="2"/>
              </w:rPr>
              <w:t xml:space="preserve"> punti</w:t>
            </w:r>
          </w:p>
          <w:p w14:paraId="28E9FB1F" w14:textId="77777777" w:rsidR="0049249A" w:rsidRPr="001A0B4B" w:rsidRDefault="0049249A" w:rsidP="0049249A">
            <w:pPr>
              <w:pStyle w:val="Paragrafoelenco"/>
              <w:spacing w:line="240" w:lineRule="auto"/>
              <w:ind w:left="0"/>
              <w:rPr>
                <w:b/>
                <w:kern w:val="2"/>
              </w:rPr>
            </w:pPr>
          </w:p>
        </w:tc>
        <w:tc>
          <w:tcPr>
            <w:tcW w:w="1300" w:type="dxa"/>
          </w:tcPr>
          <w:p w14:paraId="4C9214FA" w14:textId="77777777" w:rsidR="0049249A" w:rsidRDefault="0049249A" w:rsidP="0049249A">
            <w:pPr>
              <w:pStyle w:val="Paragrafoelenco"/>
              <w:spacing w:line="240" w:lineRule="auto"/>
              <w:ind w:left="43"/>
              <w:rPr>
                <w:b/>
                <w:kern w:val="2"/>
              </w:rPr>
            </w:pPr>
          </w:p>
        </w:tc>
      </w:tr>
      <w:tr w:rsidR="0049249A" w14:paraId="364A2600" w14:textId="1B3B8E11" w:rsidTr="0049249A">
        <w:trPr>
          <w:trHeight w:val="578"/>
        </w:trPr>
        <w:tc>
          <w:tcPr>
            <w:tcW w:w="1923" w:type="dxa"/>
            <w:vMerge w:val="restart"/>
          </w:tcPr>
          <w:p w14:paraId="2A1D4635" w14:textId="77777777" w:rsidR="0049249A" w:rsidRPr="001A0B4B" w:rsidRDefault="0049249A" w:rsidP="0049249A">
            <w:pPr>
              <w:pStyle w:val="Paragrafoelenco"/>
              <w:spacing w:line="240" w:lineRule="auto"/>
              <w:ind w:left="27"/>
              <w:rPr>
                <w:b/>
                <w:kern w:val="2"/>
              </w:rPr>
            </w:pPr>
            <w:r>
              <w:rPr>
                <w:b/>
                <w:kern w:val="2"/>
              </w:rPr>
              <w:t xml:space="preserve">2. </w:t>
            </w:r>
            <w:r w:rsidRPr="001A0B4B">
              <w:rPr>
                <w:b/>
                <w:kern w:val="2"/>
              </w:rPr>
              <w:t>Titoli culturali</w:t>
            </w:r>
          </w:p>
          <w:p w14:paraId="401B3280" w14:textId="77777777" w:rsidR="0049249A" w:rsidRPr="001A0B4B" w:rsidRDefault="0049249A" w:rsidP="0049249A">
            <w:pPr>
              <w:pStyle w:val="Paragrafoelenco"/>
              <w:spacing w:line="240" w:lineRule="auto"/>
              <w:ind w:left="27"/>
              <w:rPr>
                <w:b/>
                <w:kern w:val="2"/>
              </w:rPr>
            </w:pPr>
            <w:r w:rsidRPr="001A0B4B">
              <w:rPr>
                <w:b/>
                <w:kern w:val="2"/>
              </w:rPr>
              <w:t xml:space="preserve">specifici </w:t>
            </w:r>
          </w:p>
          <w:p w14:paraId="6E6D2AC5" w14:textId="77777777" w:rsidR="0049249A" w:rsidRPr="001A0B4B" w:rsidRDefault="0049249A" w:rsidP="0049249A">
            <w:pPr>
              <w:pStyle w:val="Paragrafoelenco"/>
              <w:spacing w:line="240" w:lineRule="auto"/>
              <w:ind w:left="27"/>
              <w:rPr>
                <w:kern w:val="2"/>
              </w:rPr>
            </w:pPr>
            <w:r w:rsidRPr="001A0B4B">
              <w:rPr>
                <w:kern w:val="2"/>
              </w:rPr>
              <w:t>(Da valutare alla luce</w:t>
            </w:r>
          </w:p>
          <w:p w14:paraId="6D0EB256" w14:textId="77777777" w:rsidR="0049249A" w:rsidRPr="001A0B4B" w:rsidRDefault="0049249A" w:rsidP="0049249A">
            <w:pPr>
              <w:pStyle w:val="Paragrafoelenco"/>
              <w:spacing w:line="240" w:lineRule="auto"/>
              <w:ind w:left="27"/>
              <w:rPr>
                <w:kern w:val="2"/>
              </w:rPr>
            </w:pPr>
            <w:r w:rsidRPr="001A0B4B">
              <w:rPr>
                <w:kern w:val="2"/>
              </w:rPr>
              <w:t>del curriculum vitae)</w:t>
            </w:r>
          </w:p>
          <w:p w14:paraId="67DC874C" w14:textId="77777777" w:rsidR="0049249A" w:rsidRPr="001A0B4B" w:rsidRDefault="0049249A" w:rsidP="0049249A">
            <w:pPr>
              <w:pStyle w:val="Paragrafoelenco"/>
              <w:spacing w:line="240" w:lineRule="auto"/>
              <w:ind w:left="1004"/>
              <w:rPr>
                <w:b/>
                <w:kern w:val="2"/>
              </w:rPr>
            </w:pPr>
          </w:p>
          <w:p w14:paraId="123F6AC5" w14:textId="77777777" w:rsidR="0049249A" w:rsidRPr="001A0B4B" w:rsidRDefault="0049249A" w:rsidP="0049249A">
            <w:pPr>
              <w:pStyle w:val="Paragrafoelenco"/>
              <w:spacing w:line="240" w:lineRule="auto"/>
              <w:ind w:left="0"/>
              <w:rPr>
                <w:b/>
                <w:kern w:val="2"/>
              </w:rPr>
            </w:pPr>
          </w:p>
        </w:tc>
        <w:tc>
          <w:tcPr>
            <w:tcW w:w="2926" w:type="dxa"/>
          </w:tcPr>
          <w:p w14:paraId="25EFBA38" w14:textId="77777777" w:rsidR="0049249A" w:rsidRDefault="0049249A" w:rsidP="0049249A">
            <w:pPr>
              <w:pStyle w:val="Paragrafoelenco"/>
              <w:spacing w:line="240" w:lineRule="auto"/>
              <w:ind w:left="0"/>
              <w:rPr>
                <w:kern w:val="2"/>
              </w:rPr>
            </w:pPr>
            <w:r w:rsidRPr="009648C7">
              <w:rPr>
                <w:kern w:val="2"/>
              </w:rPr>
              <w:t>Dottorato di ricerca attinente alla selezione</w:t>
            </w:r>
          </w:p>
          <w:p w14:paraId="78C7C816" w14:textId="77777777" w:rsidR="0049249A" w:rsidRDefault="0049249A" w:rsidP="0049249A">
            <w:pPr>
              <w:pStyle w:val="Paragrafoelenco"/>
              <w:spacing w:line="240" w:lineRule="auto"/>
              <w:ind w:left="0"/>
              <w:rPr>
                <w:kern w:val="2"/>
              </w:rPr>
            </w:pPr>
          </w:p>
        </w:tc>
        <w:tc>
          <w:tcPr>
            <w:tcW w:w="2259" w:type="dxa"/>
          </w:tcPr>
          <w:p w14:paraId="2353FAB7" w14:textId="77777777" w:rsidR="0049249A" w:rsidRDefault="0049249A" w:rsidP="0049249A">
            <w:pPr>
              <w:pStyle w:val="Paragrafoelenco"/>
              <w:spacing w:line="240" w:lineRule="auto"/>
              <w:ind w:left="37"/>
              <w:rPr>
                <w:kern w:val="2"/>
              </w:rPr>
            </w:pPr>
            <w:r w:rsidRPr="008A53A9">
              <w:rPr>
                <w:kern w:val="2"/>
              </w:rPr>
              <w:t xml:space="preserve">punti </w:t>
            </w:r>
            <w:r>
              <w:rPr>
                <w:kern w:val="2"/>
              </w:rPr>
              <w:t>10</w:t>
            </w:r>
            <w:r w:rsidRPr="008A53A9">
              <w:rPr>
                <w:kern w:val="2"/>
              </w:rPr>
              <w:t xml:space="preserve"> </w:t>
            </w:r>
          </w:p>
        </w:tc>
        <w:tc>
          <w:tcPr>
            <w:tcW w:w="1363" w:type="dxa"/>
          </w:tcPr>
          <w:p w14:paraId="67C608BB" w14:textId="77777777" w:rsidR="0049249A" w:rsidRPr="001A0B4B" w:rsidRDefault="0049249A" w:rsidP="0049249A">
            <w:pPr>
              <w:pStyle w:val="Paragrafoelenco"/>
              <w:spacing w:line="240" w:lineRule="auto"/>
              <w:ind w:left="43"/>
              <w:rPr>
                <w:b/>
                <w:kern w:val="2"/>
              </w:rPr>
            </w:pPr>
            <w:r>
              <w:rPr>
                <w:b/>
                <w:kern w:val="2"/>
              </w:rPr>
              <w:t>10</w:t>
            </w:r>
            <w:r w:rsidRPr="001A0B4B">
              <w:rPr>
                <w:b/>
                <w:kern w:val="2"/>
              </w:rPr>
              <w:t xml:space="preserve"> punti</w:t>
            </w:r>
          </w:p>
          <w:p w14:paraId="3349EE5D" w14:textId="77777777" w:rsidR="0049249A" w:rsidRPr="001A0B4B" w:rsidRDefault="0049249A" w:rsidP="0049249A">
            <w:pPr>
              <w:pStyle w:val="Paragrafoelenco"/>
              <w:spacing w:line="240" w:lineRule="auto"/>
              <w:ind w:left="43"/>
              <w:rPr>
                <w:b/>
                <w:kern w:val="2"/>
              </w:rPr>
            </w:pPr>
          </w:p>
        </w:tc>
        <w:tc>
          <w:tcPr>
            <w:tcW w:w="1300" w:type="dxa"/>
          </w:tcPr>
          <w:p w14:paraId="56C5F472" w14:textId="77777777" w:rsidR="0049249A" w:rsidRDefault="0049249A" w:rsidP="0049249A">
            <w:pPr>
              <w:pStyle w:val="Paragrafoelenco"/>
              <w:spacing w:line="240" w:lineRule="auto"/>
              <w:ind w:left="43"/>
              <w:rPr>
                <w:b/>
                <w:kern w:val="2"/>
              </w:rPr>
            </w:pPr>
          </w:p>
        </w:tc>
      </w:tr>
      <w:tr w:rsidR="0049249A" w14:paraId="6D2F69EA" w14:textId="033FA431" w:rsidTr="0049249A">
        <w:trPr>
          <w:trHeight w:val="577"/>
        </w:trPr>
        <w:tc>
          <w:tcPr>
            <w:tcW w:w="1923" w:type="dxa"/>
            <w:vMerge/>
          </w:tcPr>
          <w:p w14:paraId="55A09B06" w14:textId="77777777" w:rsidR="0049249A" w:rsidRDefault="0049249A" w:rsidP="0049249A">
            <w:pPr>
              <w:pStyle w:val="Paragrafoelenco"/>
              <w:spacing w:line="240" w:lineRule="auto"/>
              <w:ind w:left="27"/>
              <w:rPr>
                <w:b/>
                <w:kern w:val="2"/>
              </w:rPr>
            </w:pPr>
          </w:p>
        </w:tc>
        <w:tc>
          <w:tcPr>
            <w:tcW w:w="2926" w:type="dxa"/>
          </w:tcPr>
          <w:p w14:paraId="0D682AE5" w14:textId="77777777" w:rsidR="0049249A" w:rsidRPr="009648C7" w:rsidRDefault="0049249A" w:rsidP="0049249A">
            <w:pPr>
              <w:pStyle w:val="Paragrafoelenco"/>
              <w:spacing w:line="240" w:lineRule="auto"/>
              <w:ind w:left="0"/>
              <w:rPr>
                <w:kern w:val="2"/>
              </w:rPr>
            </w:pPr>
            <w:r w:rsidRPr="009648C7">
              <w:rPr>
                <w:kern w:val="2"/>
              </w:rPr>
              <w:t xml:space="preserve">Master universitario </w:t>
            </w:r>
            <w:r>
              <w:rPr>
                <w:kern w:val="2"/>
              </w:rPr>
              <w:t xml:space="preserve">attinente alla </w:t>
            </w:r>
            <w:r w:rsidRPr="009648C7">
              <w:rPr>
                <w:kern w:val="2"/>
              </w:rPr>
              <w:t>selezione</w:t>
            </w:r>
          </w:p>
        </w:tc>
        <w:tc>
          <w:tcPr>
            <w:tcW w:w="2259" w:type="dxa"/>
          </w:tcPr>
          <w:p w14:paraId="70425460" w14:textId="77777777" w:rsidR="0049249A" w:rsidRPr="008A53A9" w:rsidRDefault="0049249A" w:rsidP="0049249A">
            <w:pPr>
              <w:pStyle w:val="Paragrafoelenco"/>
              <w:spacing w:line="240" w:lineRule="auto"/>
              <w:ind w:left="37"/>
              <w:rPr>
                <w:kern w:val="2"/>
              </w:rPr>
            </w:pPr>
            <w:r w:rsidRPr="008A53A9">
              <w:rPr>
                <w:kern w:val="2"/>
              </w:rPr>
              <w:t xml:space="preserve">punti </w:t>
            </w:r>
            <w:r>
              <w:rPr>
                <w:kern w:val="2"/>
              </w:rPr>
              <w:t>10</w:t>
            </w:r>
          </w:p>
        </w:tc>
        <w:tc>
          <w:tcPr>
            <w:tcW w:w="1363" w:type="dxa"/>
          </w:tcPr>
          <w:p w14:paraId="3BABE820" w14:textId="77777777" w:rsidR="0049249A" w:rsidRPr="001A0B4B" w:rsidRDefault="0049249A" w:rsidP="0049249A">
            <w:pPr>
              <w:pStyle w:val="Paragrafoelenco"/>
              <w:spacing w:line="240" w:lineRule="auto"/>
              <w:ind w:left="43"/>
              <w:rPr>
                <w:b/>
                <w:kern w:val="2"/>
              </w:rPr>
            </w:pPr>
            <w:r>
              <w:rPr>
                <w:b/>
                <w:kern w:val="2"/>
              </w:rPr>
              <w:t>10</w:t>
            </w:r>
            <w:r w:rsidRPr="001A0B4B">
              <w:rPr>
                <w:b/>
                <w:kern w:val="2"/>
              </w:rPr>
              <w:t xml:space="preserve"> punti</w:t>
            </w:r>
          </w:p>
          <w:p w14:paraId="4CF4FA34" w14:textId="77777777" w:rsidR="0049249A" w:rsidRPr="001A0B4B" w:rsidRDefault="0049249A" w:rsidP="0049249A">
            <w:pPr>
              <w:pStyle w:val="Paragrafoelenco"/>
              <w:spacing w:line="240" w:lineRule="auto"/>
              <w:ind w:left="43"/>
              <w:rPr>
                <w:b/>
                <w:kern w:val="2"/>
              </w:rPr>
            </w:pPr>
          </w:p>
        </w:tc>
        <w:tc>
          <w:tcPr>
            <w:tcW w:w="1300" w:type="dxa"/>
          </w:tcPr>
          <w:p w14:paraId="3B8A990F" w14:textId="77777777" w:rsidR="0049249A" w:rsidRDefault="0049249A" w:rsidP="0049249A">
            <w:pPr>
              <w:pStyle w:val="Paragrafoelenco"/>
              <w:spacing w:line="240" w:lineRule="auto"/>
              <w:ind w:left="43"/>
              <w:rPr>
                <w:b/>
                <w:kern w:val="2"/>
              </w:rPr>
            </w:pPr>
          </w:p>
        </w:tc>
      </w:tr>
      <w:tr w:rsidR="0049249A" w14:paraId="68DBED55" w14:textId="4F1EA333" w:rsidTr="0049249A">
        <w:trPr>
          <w:trHeight w:val="345"/>
        </w:trPr>
        <w:tc>
          <w:tcPr>
            <w:tcW w:w="1923" w:type="dxa"/>
            <w:vMerge/>
          </w:tcPr>
          <w:p w14:paraId="4EFF2BB8" w14:textId="77777777" w:rsidR="0049249A" w:rsidRDefault="0049249A" w:rsidP="0049249A">
            <w:pPr>
              <w:pStyle w:val="Paragrafoelenco"/>
              <w:spacing w:line="240" w:lineRule="auto"/>
              <w:ind w:left="27"/>
              <w:rPr>
                <w:b/>
                <w:kern w:val="2"/>
              </w:rPr>
            </w:pPr>
          </w:p>
        </w:tc>
        <w:tc>
          <w:tcPr>
            <w:tcW w:w="2926" w:type="dxa"/>
          </w:tcPr>
          <w:p w14:paraId="2E3D1979" w14:textId="77777777" w:rsidR="0049249A" w:rsidRPr="008A53A9" w:rsidRDefault="0049249A" w:rsidP="0049249A">
            <w:pPr>
              <w:pStyle w:val="Paragrafoelenco"/>
              <w:spacing w:line="240" w:lineRule="auto"/>
              <w:ind w:left="0"/>
              <w:rPr>
                <w:kern w:val="2"/>
              </w:rPr>
            </w:pPr>
            <w:r w:rsidRPr="008A53A9">
              <w:rPr>
                <w:kern w:val="2"/>
              </w:rPr>
              <w:t xml:space="preserve">Corsi di </w:t>
            </w:r>
            <w:r>
              <w:rPr>
                <w:kern w:val="2"/>
              </w:rPr>
              <w:t>perfezionamento/specializzazione di durata almeno annuale</w:t>
            </w:r>
          </w:p>
        </w:tc>
        <w:tc>
          <w:tcPr>
            <w:tcW w:w="2259" w:type="dxa"/>
          </w:tcPr>
          <w:p w14:paraId="7906F272" w14:textId="77777777" w:rsidR="0049249A" w:rsidRPr="00517D63" w:rsidRDefault="0049249A" w:rsidP="0049249A">
            <w:pPr>
              <w:pStyle w:val="Paragrafoelenco"/>
              <w:spacing w:line="240" w:lineRule="auto"/>
              <w:ind w:left="0"/>
              <w:rPr>
                <w:kern w:val="2"/>
              </w:rPr>
            </w:pPr>
            <w:r w:rsidRPr="008A53A9">
              <w:rPr>
                <w:kern w:val="2"/>
              </w:rPr>
              <w:t xml:space="preserve">punti </w:t>
            </w:r>
            <w:r>
              <w:rPr>
                <w:kern w:val="2"/>
              </w:rPr>
              <w:t xml:space="preserve">5 </w:t>
            </w:r>
            <w:r w:rsidRPr="008A53A9">
              <w:rPr>
                <w:kern w:val="2"/>
              </w:rPr>
              <w:t xml:space="preserve">per ciascun </w:t>
            </w:r>
            <w:r w:rsidRPr="00517D63">
              <w:rPr>
                <w:kern w:val="2"/>
              </w:rPr>
              <w:t xml:space="preserve">corso </w:t>
            </w:r>
            <w:r>
              <w:rPr>
                <w:kern w:val="2"/>
              </w:rPr>
              <w:t>(</w:t>
            </w:r>
            <w:proofErr w:type="spellStart"/>
            <w:r>
              <w:rPr>
                <w:kern w:val="2"/>
              </w:rPr>
              <w:t>max</w:t>
            </w:r>
            <w:proofErr w:type="spellEnd"/>
            <w:r>
              <w:rPr>
                <w:kern w:val="2"/>
              </w:rPr>
              <w:t xml:space="preserve"> 2 corsi)</w:t>
            </w:r>
          </w:p>
        </w:tc>
        <w:tc>
          <w:tcPr>
            <w:tcW w:w="1363" w:type="dxa"/>
          </w:tcPr>
          <w:p w14:paraId="1A900829" w14:textId="77777777" w:rsidR="0049249A" w:rsidRPr="001A0B4B" w:rsidRDefault="0049249A" w:rsidP="0049249A">
            <w:pPr>
              <w:pStyle w:val="Paragrafoelenco"/>
              <w:spacing w:line="240" w:lineRule="auto"/>
              <w:ind w:left="43"/>
              <w:rPr>
                <w:b/>
                <w:kern w:val="2"/>
              </w:rPr>
            </w:pPr>
            <w:r>
              <w:rPr>
                <w:b/>
                <w:kern w:val="2"/>
              </w:rPr>
              <w:t>10</w:t>
            </w:r>
            <w:r w:rsidRPr="001A0B4B">
              <w:rPr>
                <w:b/>
                <w:kern w:val="2"/>
              </w:rPr>
              <w:t xml:space="preserve"> punti</w:t>
            </w:r>
          </w:p>
          <w:p w14:paraId="2295D367" w14:textId="77777777" w:rsidR="0049249A" w:rsidRPr="001A0B4B" w:rsidRDefault="0049249A" w:rsidP="0049249A">
            <w:pPr>
              <w:pStyle w:val="Paragrafoelenco"/>
              <w:spacing w:line="240" w:lineRule="auto"/>
              <w:ind w:left="43"/>
              <w:rPr>
                <w:b/>
                <w:kern w:val="2"/>
              </w:rPr>
            </w:pPr>
          </w:p>
        </w:tc>
        <w:tc>
          <w:tcPr>
            <w:tcW w:w="1300" w:type="dxa"/>
          </w:tcPr>
          <w:p w14:paraId="6567C8B2" w14:textId="77777777" w:rsidR="0049249A" w:rsidRDefault="0049249A" w:rsidP="0049249A">
            <w:pPr>
              <w:pStyle w:val="Paragrafoelenco"/>
              <w:spacing w:line="240" w:lineRule="auto"/>
              <w:ind w:left="43"/>
              <w:rPr>
                <w:b/>
                <w:kern w:val="2"/>
              </w:rPr>
            </w:pPr>
          </w:p>
        </w:tc>
      </w:tr>
      <w:tr w:rsidR="0049249A" w14:paraId="46A3D8AB" w14:textId="598B4774" w:rsidTr="0049249A">
        <w:trPr>
          <w:trHeight w:val="345"/>
        </w:trPr>
        <w:tc>
          <w:tcPr>
            <w:tcW w:w="1923" w:type="dxa"/>
            <w:vMerge/>
          </w:tcPr>
          <w:p w14:paraId="582CCAB1" w14:textId="77777777" w:rsidR="0049249A" w:rsidRDefault="0049249A" w:rsidP="0049249A">
            <w:pPr>
              <w:pStyle w:val="Paragrafoelenco"/>
              <w:spacing w:line="240" w:lineRule="auto"/>
              <w:ind w:left="27"/>
              <w:rPr>
                <w:b/>
                <w:kern w:val="2"/>
              </w:rPr>
            </w:pPr>
          </w:p>
        </w:tc>
        <w:tc>
          <w:tcPr>
            <w:tcW w:w="2926" w:type="dxa"/>
          </w:tcPr>
          <w:p w14:paraId="4968C8F5" w14:textId="77777777" w:rsidR="0049249A" w:rsidRPr="008A53A9" w:rsidRDefault="0049249A" w:rsidP="0049249A">
            <w:pPr>
              <w:pStyle w:val="Paragrafoelenco"/>
              <w:spacing w:line="240" w:lineRule="auto"/>
              <w:ind w:left="0"/>
              <w:rPr>
                <w:kern w:val="2"/>
              </w:rPr>
            </w:pPr>
            <w:r>
              <w:rPr>
                <w:kern w:val="2"/>
              </w:rPr>
              <w:t>Altri titoli e specializzazioni inerenti l’ambito di Orientamento</w:t>
            </w:r>
          </w:p>
        </w:tc>
        <w:tc>
          <w:tcPr>
            <w:tcW w:w="2259" w:type="dxa"/>
          </w:tcPr>
          <w:p w14:paraId="53F244FB" w14:textId="77777777" w:rsidR="0049249A" w:rsidRPr="008A53A9" w:rsidRDefault="0049249A" w:rsidP="0049249A">
            <w:pPr>
              <w:pStyle w:val="Paragrafoelenco"/>
              <w:spacing w:line="240" w:lineRule="auto"/>
              <w:ind w:left="0"/>
              <w:rPr>
                <w:kern w:val="2"/>
              </w:rPr>
            </w:pPr>
            <w:r w:rsidRPr="008A53A9">
              <w:rPr>
                <w:kern w:val="2"/>
              </w:rPr>
              <w:t xml:space="preserve">punti </w:t>
            </w:r>
            <w:r>
              <w:rPr>
                <w:kern w:val="2"/>
              </w:rPr>
              <w:t xml:space="preserve">5 </w:t>
            </w:r>
            <w:r w:rsidRPr="008A53A9">
              <w:rPr>
                <w:kern w:val="2"/>
              </w:rPr>
              <w:t xml:space="preserve">per ciascun </w:t>
            </w:r>
            <w:r w:rsidRPr="00517D63">
              <w:rPr>
                <w:kern w:val="2"/>
              </w:rPr>
              <w:t>corso (</w:t>
            </w:r>
            <w:proofErr w:type="spellStart"/>
            <w:r w:rsidRPr="00517D63">
              <w:rPr>
                <w:kern w:val="2"/>
              </w:rPr>
              <w:t>max</w:t>
            </w:r>
            <w:proofErr w:type="spellEnd"/>
            <w:r w:rsidRPr="00517D63">
              <w:rPr>
                <w:kern w:val="2"/>
              </w:rPr>
              <w:t xml:space="preserve">: nr. </w:t>
            </w:r>
            <w:r>
              <w:rPr>
                <w:kern w:val="2"/>
              </w:rPr>
              <w:t>2</w:t>
            </w:r>
            <w:r w:rsidRPr="00517D63">
              <w:rPr>
                <w:kern w:val="2"/>
              </w:rPr>
              <w:t xml:space="preserve"> </w:t>
            </w:r>
            <w:r>
              <w:rPr>
                <w:kern w:val="2"/>
              </w:rPr>
              <w:t>corsi</w:t>
            </w:r>
            <w:r w:rsidRPr="00517D63">
              <w:rPr>
                <w:kern w:val="2"/>
              </w:rPr>
              <w:t>)</w:t>
            </w:r>
          </w:p>
        </w:tc>
        <w:tc>
          <w:tcPr>
            <w:tcW w:w="1363" w:type="dxa"/>
          </w:tcPr>
          <w:p w14:paraId="104D3331" w14:textId="77777777" w:rsidR="0049249A" w:rsidRPr="001A0B4B" w:rsidRDefault="0049249A" w:rsidP="0049249A">
            <w:pPr>
              <w:pStyle w:val="Paragrafoelenco"/>
              <w:spacing w:line="240" w:lineRule="auto"/>
              <w:ind w:left="43"/>
              <w:rPr>
                <w:b/>
                <w:kern w:val="2"/>
              </w:rPr>
            </w:pPr>
            <w:r>
              <w:rPr>
                <w:b/>
                <w:kern w:val="2"/>
              </w:rPr>
              <w:t>Max 10</w:t>
            </w:r>
            <w:r w:rsidRPr="001A0B4B">
              <w:rPr>
                <w:b/>
                <w:kern w:val="2"/>
              </w:rPr>
              <w:t xml:space="preserve"> punti</w:t>
            </w:r>
          </w:p>
          <w:p w14:paraId="7CB1A8C0" w14:textId="77777777" w:rsidR="0049249A" w:rsidRDefault="0049249A" w:rsidP="0049249A">
            <w:pPr>
              <w:pStyle w:val="Paragrafoelenco"/>
              <w:spacing w:line="240" w:lineRule="auto"/>
              <w:ind w:left="43"/>
              <w:rPr>
                <w:b/>
                <w:kern w:val="2"/>
              </w:rPr>
            </w:pPr>
          </w:p>
        </w:tc>
        <w:tc>
          <w:tcPr>
            <w:tcW w:w="1300" w:type="dxa"/>
          </w:tcPr>
          <w:p w14:paraId="4F411178" w14:textId="77777777" w:rsidR="0049249A" w:rsidRDefault="0049249A" w:rsidP="0049249A">
            <w:pPr>
              <w:pStyle w:val="Paragrafoelenco"/>
              <w:spacing w:line="240" w:lineRule="auto"/>
              <w:ind w:left="43"/>
              <w:rPr>
                <w:b/>
                <w:kern w:val="2"/>
              </w:rPr>
            </w:pPr>
          </w:p>
        </w:tc>
      </w:tr>
      <w:tr w:rsidR="0049249A" w14:paraId="3B305126" w14:textId="0E480AC1" w:rsidTr="0049249A">
        <w:trPr>
          <w:trHeight w:val="378"/>
        </w:trPr>
        <w:tc>
          <w:tcPr>
            <w:tcW w:w="1923" w:type="dxa"/>
            <w:vMerge w:val="restart"/>
          </w:tcPr>
          <w:p w14:paraId="16BBE8F9" w14:textId="77777777" w:rsidR="0049249A" w:rsidRPr="001A0B4B" w:rsidRDefault="0049249A" w:rsidP="0049249A">
            <w:pPr>
              <w:pStyle w:val="Paragrafoelenco"/>
              <w:spacing w:line="240" w:lineRule="auto"/>
              <w:ind w:left="0"/>
              <w:rPr>
                <w:b/>
                <w:kern w:val="2"/>
              </w:rPr>
            </w:pPr>
            <w:r>
              <w:rPr>
                <w:b/>
                <w:kern w:val="2"/>
              </w:rPr>
              <w:t xml:space="preserve">3. </w:t>
            </w:r>
            <w:r w:rsidRPr="001A0B4B">
              <w:rPr>
                <w:b/>
                <w:kern w:val="2"/>
              </w:rPr>
              <w:t>Esperienza</w:t>
            </w:r>
          </w:p>
          <w:p w14:paraId="41E54B8F" w14:textId="77777777" w:rsidR="0049249A" w:rsidRPr="001A0B4B" w:rsidRDefault="0049249A" w:rsidP="0049249A">
            <w:pPr>
              <w:pStyle w:val="Paragrafoelenco"/>
              <w:spacing w:line="240" w:lineRule="auto"/>
              <w:ind w:left="0"/>
              <w:rPr>
                <w:b/>
                <w:kern w:val="2"/>
              </w:rPr>
            </w:pPr>
            <w:r w:rsidRPr="001A0B4B">
              <w:rPr>
                <w:b/>
                <w:kern w:val="2"/>
              </w:rPr>
              <w:t>professionale</w:t>
            </w:r>
          </w:p>
          <w:p w14:paraId="14908225" w14:textId="77777777" w:rsidR="0049249A" w:rsidRPr="001A0B4B" w:rsidRDefault="0049249A" w:rsidP="0049249A">
            <w:pPr>
              <w:pStyle w:val="Paragrafoelenco"/>
              <w:spacing w:line="240" w:lineRule="auto"/>
              <w:ind w:left="0"/>
              <w:rPr>
                <w:kern w:val="2"/>
              </w:rPr>
            </w:pPr>
            <w:r w:rsidRPr="001A0B4B">
              <w:rPr>
                <w:kern w:val="2"/>
              </w:rPr>
              <w:t>(Da valutare alla luce</w:t>
            </w:r>
          </w:p>
          <w:p w14:paraId="06DD8D14" w14:textId="77777777" w:rsidR="0049249A" w:rsidRPr="001A0B4B" w:rsidRDefault="0049249A" w:rsidP="0049249A">
            <w:pPr>
              <w:pStyle w:val="Paragrafoelenco"/>
              <w:spacing w:line="240" w:lineRule="auto"/>
              <w:ind w:left="0"/>
              <w:rPr>
                <w:kern w:val="2"/>
              </w:rPr>
            </w:pPr>
            <w:r w:rsidRPr="001A0B4B">
              <w:rPr>
                <w:kern w:val="2"/>
              </w:rPr>
              <w:t>del curriculum vitae)</w:t>
            </w:r>
          </w:p>
          <w:p w14:paraId="7C79DE40" w14:textId="77777777" w:rsidR="0049249A" w:rsidRPr="001A0B4B" w:rsidRDefault="0049249A" w:rsidP="0049249A">
            <w:pPr>
              <w:pStyle w:val="Paragrafoelenco"/>
              <w:spacing w:line="240" w:lineRule="auto"/>
              <w:ind w:left="0"/>
              <w:rPr>
                <w:b/>
                <w:kern w:val="2"/>
              </w:rPr>
            </w:pPr>
          </w:p>
        </w:tc>
        <w:tc>
          <w:tcPr>
            <w:tcW w:w="2926" w:type="dxa"/>
          </w:tcPr>
          <w:p w14:paraId="6A5040F9" w14:textId="77777777" w:rsidR="0049249A" w:rsidRDefault="0049249A" w:rsidP="0049249A">
            <w:pPr>
              <w:pStyle w:val="Paragrafoelenco"/>
              <w:spacing w:line="240" w:lineRule="auto"/>
              <w:ind w:left="0"/>
              <w:rPr>
                <w:kern w:val="2"/>
              </w:rPr>
            </w:pPr>
            <w:r>
              <w:rPr>
                <w:kern w:val="2"/>
              </w:rPr>
              <w:t>Esperienze pregresse nell’ambito dell’Orientamento scolastico presso Istituti Scolastici (almeno 30 ore annue)</w:t>
            </w:r>
          </w:p>
        </w:tc>
        <w:tc>
          <w:tcPr>
            <w:tcW w:w="2259" w:type="dxa"/>
          </w:tcPr>
          <w:p w14:paraId="23D976E3" w14:textId="77777777" w:rsidR="0049249A" w:rsidRDefault="0049249A" w:rsidP="0049249A">
            <w:pPr>
              <w:pStyle w:val="Paragrafoelenco"/>
              <w:spacing w:line="240" w:lineRule="auto"/>
              <w:ind w:left="0"/>
              <w:rPr>
                <w:kern w:val="2"/>
              </w:rPr>
            </w:pPr>
            <w:r w:rsidRPr="008A53A9">
              <w:rPr>
                <w:kern w:val="2"/>
              </w:rPr>
              <w:t xml:space="preserve">punti </w:t>
            </w:r>
            <w:r>
              <w:rPr>
                <w:kern w:val="2"/>
              </w:rPr>
              <w:t>4</w:t>
            </w:r>
            <w:r w:rsidRPr="008A53A9">
              <w:rPr>
                <w:kern w:val="2"/>
              </w:rPr>
              <w:t xml:space="preserve"> per ogni incarico (</w:t>
            </w:r>
            <w:proofErr w:type="spellStart"/>
            <w:r w:rsidRPr="008A53A9">
              <w:rPr>
                <w:kern w:val="2"/>
              </w:rPr>
              <w:t>max</w:t>
            </w:r>
            <w:proofErr w:type="spellEnd"/>
            <w:r w:rsidRPr="008A53A9">
              <w:rPr>
                <w:kern w:val="2"/>
              </w:rPr>
              <w:t xml:space="preserve"> </w:t>
            </w:r>
            <w:r>
              <w:rPr>
                <w:kern w:val="2"/>
              </w:rPr>
              <w:t xml:space="preserve">3 </w:t>
            </w:r>
            <w:r w:rsidRPr="008A53A9">
              <w:rPr>
                <w:kern w:val="2"/>
              </w:rPr>
              <w:t>incarichi)</w:t>
            </w:r>
          </w:p>
        </w:tc>
        <w:tc>
          <w:tcPr>
            <w:tcW w:w="1363" w:type="dxa"/>
          </w:tcPr>
          <w:p w14:paraId="68B2A18D" w14:textId="77777777" w:rsidR="0049249A" w:rsidRPr="001A0B4B" w:rsidRDefault="0049249A" w:rsidP="0049249A">
            <w:pPr>
              <w:pStyle w:val="Paragrafoelenco"/>
              <w:spacing w:line="240" w:lineRule="auto"/>
              <w:ind w:left="43"/>
              <w:rPr>
                <w:b/>
                <w:kern w:val="2"/>
              </w:rPr>
            </w:pPr>
            <w:r>
              <w:rPr>
                <w:b/>
                <w:kern w:val="2"/>
              </w:rPr>
              <w:t>Max 12</w:t>
            </w:r>
            <w:r w:rsidRPr="001A0B4B">
              <w:rPr>
                <w:b/>
                <w:kern w:val="2"/>
              </w:rPr>
              <w:t xml:space="preserve"> punti</w:t>
            </w:r>
          </w:p>
          <w:p w14:paraId="27EC9C2E" w14:textId="77777777" w:rsidR="0049249A" w:rsidRPr="001A0B4B" w:rsidRDefault="0049249A" w:rsidP="0049249A">
            <w:pPr>
              <w:pStyle w:val="Paragrafoelenco"/>
              <w:spacing w:line="240" w:lineRule="auto"/>
              <w:ind w:left="0"/>
              <w:rPr>
                <w:b/>
                <w:kern w:val="2"/>
              </w:rPr>
            </w:pPr>
          </w:p>
        </w:tc>
        <w:tc>
          <w:tcPr>
            <w:tcW w:w="1300" w:type="dxa"/>
          </w:tcPr>
          <w:p w14:paraId="7CD13FA3" w14:textId="77777777" w:rsidR="0049249A" w:rsidRDefault="0049249A" w:rsidP="0049249A">
            <w:pPr>
              <w:pStyle w:val="Paragrafoelenco"/>
              <w:spacing w:line="240" w:lineRule="auto"/>
              <w:ind w:left="43"/>
              <w:rPr>
                <w:b/>
                <w:kern w:val="2"/>
              </w:rPr>
            </w:pPr>
          </w:p>
        </w:tc>
      </w:tr>
      <w:tr w:rsidR="0049249A" w14:paraId="4AABDB87" w14:textId="028352E5" w:rsidTr="0049249A">
        <w:trPr>
          <w:trHeight w:val="377"/>
        </w:trPr>
        <w:tc>
          <w:tcPr>
            <w:tcW w:w="1923" w:type="dxa"/>
            <w:vMerge/>
          </w:tcPr>
          <w:p w14:paraId="47A600BC" w14:textId="77777777" w:rsidR="0049249A" w:rsidRPr="008A53A9" w:rsidRDefault="0049249A" w:rsidP="0049249A">
            <w:pPr>
              <w:pStyle w:val="Paragrafoelenco"/>
              <w:spacing w:line="240" w:lineRule="auto"/>
              <w:ind w:left="1004"/>
              <w:rPr>
                <w:kern w:val="2"/>
              </w:rPr>
            </w:pPr>
          </w:p>
        </w:tc>
        <w:tc>
          <w:tcPr>
            <w:tcW w:w="2926" w:type="dxa"/>
          </w:tcPr>
          <w:p w14:paraId="467715A5" w14:textId="77777777" w:rsidR="0049249A" w:rsidRPr="008A53A9" w:rsidRDefault="0049249A" w:rsidP="0049249A">
            <w:pPr>
              <w:pStyle w:val="Paragrafoelenco"/>
              <w:spacing w:line="240" w:lineRule="auto"/>
              <w:ind w:left="0"/>
              <w:rPr>
                <w:kern w:val="2"/>
              </w:rPr>
            </w:pPr>
            <w:r>
              <w:rPr>
                <w:kern w:val="2"/>
              </w:rPr>
              <w:t>Esperienze pregresse nell’ambito dell’Orientamento professionale presso altri enti pubblici (almeno 100 ore annue)</w:t>
            </w:r>
          </w:p>
        </w:tc>
        <w:tc>
          <w:tcPr>
            <w:tcW w:w="2259" w:type="dxa"/>
          </w:tcPr>
          <w:p w14:paraId="6186439D" w14:textId="77777777" w:rsidR="0049249A" w:rsidRPr="008A53A9" w:rsidRDefault="0049249A" w:rsidP="0049249A">
            <w:pPr>
              <w:pStyle w:val="Paragrafoelenco"/>
              <w:spacing w:line="240" w:lineRule="auto"/>
              <w:ind w:left="37"/>
              <w:rPr>
                <w:kern w:val="2"/>
              </w:rPr>
            </w:pPr>
            <w:r w:rsidRPr="008A53A9">
              <w:rPr>
                <w:kern w:val="2"/>
              </w:rPr>
              <w:t xml:space="preserve">punti </w:t>
            </w:r>
            <w:r>
              <w:rPr>
                <w:kern w:val="2"/>
              </w:rPr>
              <w:t xml:space="preserve">2 </w:t>
            </w:r>
            <w:r w:rsidRPr="008A53A9">
              <w:rPr>
                <w:kern w:val="2"/>
              </w:rPr>
              <w:t>per ciascun incarico</w:t>
            </w:r>
          </w:p>
          <w:p w14:paraId="76DCD4B8" w14:textId="77777777" w:rsidR="0049249A" w:rsidRPr="008A53A9" w:rsidRDefault="0049249A" w:rsidP="0049249A">
            <w:pPr>
              <w:pStyle w:val="Paragrafoelenco"/>
              <w:spacing w:line="240" w:lineRule="auto"/>
              <w:ind w:left="37"/>
              <w:rPr>
                <w:kern w:val="2"/>
              </w:rPr>
            </w:pPr>
            <w:r>
              <w:rPr>
                <w:kern w:val="2"/>
              </w:rPr>
              <w:t>ricoperto (</w:t>
            </w:r>
            <w:proofErr w:type="spellStart"/>
            <w:r>
              <w:rPr>
                <w:kern w:val="2"/>
              </w:rPr>
              <w:t>max</w:t>
            </w:r>
            <w:proofErr w:type="spellEnd"/>
            <w:r>
              <w:rPr>
                <w:kern w:val="2"/>
              </w:rPr>
              <w:t>: nr. 3</w:t>
            </w:r>
            <w:r w:rsidRPr="008A53A9">
              <w:rPr>
                <w:kern w:val="2"/>
              </w:rPr>
              <w:t xml:space="preserve"> incarichi)</w:t>
            </w:r>
          </w:p>
        </w:tc>
        <w:tc>
          <w:tcPr>
            <w:tcW w:w="1363" w:type="dxa"/>
          </w:tcPr>
          <w:p w14:paraId="10D98C42" w14:textId="77777777" w:rsidR="0049249A" w:rsidRPr="001A0B4B" w:rsidRDefault="0049249A" w:rsidP="0049249A">
            <w:pPr>
              <w:pStyle w:val="Paragrafoelenco"/>
              <w:spacing w:line="240" w:lineRule="auto"/>
              <w:ind w:left="43"/>
              <w:rPr>
                <w:b/>
                <w:kern w:val="2"/>
              </w:rPr>
            </w:pPr>
            <w:r>
              <w:rPr>
                <w:b/>
                <w:kern w:val="2"/>
              </w:rPr>
              <w:t>Max 6</w:t>
            </w:r>
            <w:r w:rsidRPr="001A0B4B">
              <w:rPr>
                <w:b/>
                <w:kern w:val="2"/>
              </w:rPr>
              <w:t xml:space="preserve"> punti</w:t>
            </w:r>
          </w:p>
          <w:p w14:paraId="04E68BBC" w14:textId="77777777" w:rsidR="0049249A" w:rsidRPr="001A0B4B" w:rsidRDefault="0049249A" w:rsidP="0049249A">
            <w:pPr>
              <w:pStyle w:val="Paragrafoelenco"/>
              <w:spacing w:line="240" w:lineRule="auto"/>
              <w:ind w:left="0"/>
              <w:rPr>
                <w:b/>
                <w:kern w:val="2"/>
              </w:rPr>
            </w:pPr>
          </w:p>
          <w:p w14:paraId="1B8B50EA" w14:textId="77777777" w:rsidR="0049249A" w:rsidRPr="001A0B4B" w:rsidRDefault="0049249A" w:rsidP="0049249A">
            <w:pPr>
              <w:pStyle w:val="Paragrafoelenco"/>
              <w:spacing w:line="240" w:lineRule="auto"/>
              <w:ind w:left="1004"/>
              <w:rPr>
                <w:b/>
                <w:kern w:val="2"/>
              </w:rPr>
            </w:pPr>
          </w:p>
        </w:tc>
        <w:tc>
          <w:tcPr>
            <w:tcW w:w="1300" w:type="dxa"/>
          </w:tcPr>
          <w:p w14:paraId="030FC647" w14:textId="77777777" w:rsidR="0049249A" w:rsidRDefault="0049249A" w:rsidP="0049249A">
            <w:pPr>
              <w:pStyle w:val="Paragrafoelenco"/>
              <w:spacing w:line="240" w:lineRule="auto"/>
              <w:ind w:left="43"/>
              <w:rPr>
                <w:b/>
                <w:kern w:val="2"/>
              </w:rPr>
            </w:pPr>
          </w:p>
        </w:tc>
      </w:tr>
      <w:tr w:rsidR="0049249A" w14:paraId="349C678E" w14:textId="0F365648" w:rsidTr="0049249A">
        <w:trPr>
          <w:trHeight w:val="818"/>
        </w:trPr>
        <w:tc>
          <w:tcPr>
            <w:tcW w:w="1923" w:type="dxa"/>
            <w:vMerge/>
          </w:tcPr>
          <w:p w14:paraId="3E119E90" w14:textId="77777777" w:rsidR="0049249A" w:rsidRPr="008A53A9" w:rsidRDefault="0049249A" w:rsidP="0049249A">
            <w:pPr>
              <w:pStyle w:val="Paragrafoelenco"/>
              <w:spacing w:line="240" w:lineRule="auto"/>
              <w:ind w:left="1004"/>
              <w:rPr>
                <w:kern w:val="2"/>
              </w:rPr>
            </w:pPr>
          </w:p>
        </w:tc>
        <w:tc>
          <w:tcPr>
            <w:tcW w:w="2926" w:type="dxa"/>
          </w:tcPr>
          <w:p w14:paraId="44FCCFF5" w14:textId="77777777" w:rsidR="0049249A" w:rsidRPr="008A53A9" w:rsidRDefault="0049249A" w:rsidP="0049249A">
            <w:pPr>
              <w:pStyle w:val="Paragrafoelenco"/>
              <w:spacing w:line="240" w:lineRule="auto"/>
              <w:ind w:left="0"/>
              <w:rPr>
                <w:kern w:val="2"/>
              </w:rPr>
            </w:pPr>
            <w:r>
              <w:rPr>
                <w:kern w:val="2"/>
              </w:rPr>
              <w:t>Ruolo come conduttore/formatore di laboratori/percorsi per personale scolastico o genitori</w:t>
            </w:r>
          </w:p>
          <w:p w14:paraId="31C2B515" w14:textId="77777777" w:rsidR="0049249A" w:rsidRPr="008A53A9" w:rsidRDefault="0049249A" w:rsidP="0049249A">
            <w:pPr>
              <w:pStyle w:val="Paragrafoelenco"/>
              <w:spacing w:line="240" w:lineRule="auto"/>
              <w:ind w:left="0"/>
              <w:rPr>
                <w:kern w:val="2"/>
              </w:rPr>
            </w:pPr>
          </w:p>
        </w:tc>
        <w:tc>
          <w:tcPr>
            <w:tcW w:w="2259" w:type="dxa"/>
          </w:tcPr>
          <w:p w14:paraId="15A9C09F" w14:textId="77777777" w:rsidR="0049249A" w:rsidRPr="008A53A9" w:rsidRDefault="0049249A" w:rsidP="0049249A">
            <w:pPr>
              <w:pStyle w:val="Paragrafoelenco"/>
              <w:spacing w:line="240" w:lineRule="auto"/>
              <w:ind w:left="0"/>
              <w:rPr>
                <w:kern w:val="2"/>
              </w:rPr>
            </w:pPr>
            <w:r w:rsidRPr="008A53A9">
              <w:rPr>
                <w:kern w:val="2"/>
              </w:rPr>
              <w:t xml:space="preserve">punti </w:t>
            </w:r>
            <w:r>
              <w:rPr>
                <w:kern w:val="2"/>
              </w:rPr>
              <w:t xml:space="preserve">2 </w:t>
            </w:r>
            <w:r w:rsidRPr="008A53A9">
              <w:rPr>
                <w:kern w:val="2"/>
              </w:rPr>
              <w:t>per ciascun incarico</w:t>
            </w:r>
          </w:p>
          <w:p w14:paraId="2C4F4D02" w14:textId="77777777" w:rsidR="0049249A" w:rsidRPr="008A53A9" w:rsidRDefault="0049249A" w:rsidP="0049249A">
            <w:pPr>
              <w:pStyle w:val="Paragrafoelenco"/>
              <w:spacing w:line="240" w:lineRule="auto"/>
              <w:ind w:left="0"/>
              <w:rPr>
                <w:kern w:val="2"/>
              </w:rPr>
            </w:pPr>
            <w:r>
              <w:rPr>
                <w:kern w:val="2"/>
              </w:rPr>
              <w:t>ricoperto (</w:t>
            </w:r>
            <w:proofErr w:type="spellStart"/>
            <w:r>
              <w:rPr>
                <w:kern w:val="2"/>
              </w:rPr>
              <w:t>max</w:t>
            </w:r>
            <w:proofErr w:type="spellEnd"/>
            <w:r>
              <w:rPr>
                <w:kern w:val="2"/>
              </w:rPr>
              <w:t>: nr. 3</w:t>
            </w:r>
            <w:r w:rsidRPr="008A53A9">
              <w:rPr>
                <w:kern w:val="2"/>
              </w:rPr>
              <w:t xml:space="preserve"> incarichi)</w:t>
            </w:r>
          </w:p>
        </w:tc>
        <w:tc>
          <w:tcPr>
            <w:tcW w:w="1363" w:type="dxa"/>
          </w:tcPr>
          <w:p w14:paraId="794A16DF" w14:textId="77777777" w:rsidR="0049249A" w:rsidRPr="001A0B4B" w:rsidRDefault="0049249A" w:rsidP="0049249A">
            <w:pPr>
              <w:pStyle w:val="Paragrafoelenco"/>
              <w:spacing w:line="240" w:lineRule="auto"/>
              <w:ind w:left="43"/>
              <w:rPr>
                <w:b/>
                <w:kern w:val="2"/>
              </w:rPr>
            </w:pPr>
            <w:r w:rsidRPr="001A0B4B">
              <w:rPr>
                <w:b/>
                <w:kern w:val="2"/>
              </w:rPr>
              <w:t xml:space="preserve">Max </w:t>
            </w:r>
            <w:r>
              <w:rPr>
                <w:b/>
                <w:kern w:val="2"/>
              </w:rPr>
              <w:t>6</w:t>
            </w:r>
            <w:r w:rsidRPr="001A0B4B">
              <w:rPr>
                <w:b/>
                <w:kern w:val="2"/>
              </w:rPr>
              <w:t xml:space="preserve"> punti</w:t>
            </w:r>
          </w:p>
          <w:p w14:paraId="2A5C5E5A" w14:textId="77777777" w:rsidR="0049249A" w:rsidRPr="001A0B4B" w:rsidRDefault="0049249A" w:rsidP="0049249A">
            <w:pPr>
              <w:pStyle w:val="Paragrafoelenco"/>
              <w:spacing w:line="240" w:lineRule="auto"/>
              <w:ind w:left="1004"/>
              <w:rPr>
                <w:b/>
                <w:kern w:val="2"/>
              </w:rPr>
            </w:pPr>
          </w:p>
        </w:tc>
        <w:tc>
          <w:tcPr>
            <w:tcW w:w="1300" w:type="dxa"/>
          </w:tcPr>
          <w:p w14:paraId="3298D361" w14:textId="77777777" w:rsidR="0049249A" w:rsidRPr="001A0B4B" w:rsidRDefault="0049249A" w:rsidP="0049249A">
            <w:pPr>
              <w:pStyle w:val="Paragrafoelenco"/>
              <w:spacing w:line="240" w:lineRule="auto"/>
              <w:ind w:left="43"/>
              <w:rPr>
                <w:b/>
                <w:kern w:val="2"/>
              </w:rPr>
            </w:pPr>
          </w:p>
        </w:tc>
      </w:tr>
      <w:tr w:rsidR="0049249A" w14:paraId="1833406B" w14:textId="2BF2108B" w:rsidTr="0049249A">
        <w:trPr>
          <w:trHeight w:val="1268"/>
        </w:trPr>
        <w:tc>
          <w:tcPr>
            <w:tcW w:w="1923" w:type="dxa"/>
          </w:tcPr>
          <w:p w14:paraId="6F3D89A6" w14:textId="77777777" w:rsidR="0049249A" w:rsidRPr="001A0B4B" w:rsidRDefault="0049249A" w:rsidP="0049249A">
            <w:pPr>
              <w:pStyle w:val="Paragrafoelenco"/>
              <w:spacing w:line="240" w:lineRule="auto"/>
              <w:ind w:left="0"/>
              <w:rPr>
                <w:kern w:val="2"/>
              </w:rPr>
            </w:pPr>
            <w:r>
              <w:rPr>
                <w:b/>
                <w:kern w:val="2"/>
              </w:rPr>
              <w:t>4. Pubblicazioni</w:t>
            </w:r>
          </w:p>
          <w:p w14:paraId="26D6A80E" w14:textId="77777777" w:rsidR="0049249A" w:rsidRPr="001A0B4B" w:rsidRDefault="0049249A" w:rsidP="0049249A">
            <w:pPr>
              <w:pStyle w:val="Paragrafoelenco"/>
              <w:spacing w:line="240" w:lineRule="auto"/>
              <w:ind w:left="0"/>
              <w:rPr>
                <w:b/>
                <w:kern w:val="2"/>
              </w:rPr>
            </w:pPr>
          </w:p>
        </w:tc>
        <w:tc>
          <w:tcPr>
            <w:tcW w:w="2926" w:type="dxa"/>
          </w:tcPr>
          <w:p w14:paraId="13F9F994" w14:textId="77777777" w:rsidR="0049249A" w:rsidRDefault="0049249A" w:rsidP="0049249A">
            <w:pPr>
              <w:pStyle w:val="Paragrafoelenco"/>
              <w:spacing w:line="240" w:lineRule="auto"/>
              <w:ind w:left="0"/>
              <w:rPr>
                <w:kern w:val="2"/>
              </w:rPr>
            </w:pPr>
            <w:r>
              <w:rPr>
                <w:kern w:val="2"/>
              </w:rPr>
              <w:t>Pubblicazioni inerenti l’ambito dell’orientamento</w:t>
            </w:r>
          </w:p>
        </w:tc>
        <w:tc>
          <w:tcPr>
            <w:tcW w:w="2259" w:type="dxa"/>
          </w:tcPr>
          <w:p w14:paraId="77E86A18" w14:textId="77777777" w:rsidR="0049249A" w:rsidRDefault="0049249A" w:rsidP="0049249A">
            <w:pPr>
              <w:pStyle w:val="Paragrafoelenco"/>
              <w:spacing w:line="240" w:lineRule="auto"/>
              <w:ind w:left="0"/>
              <w:rPr>
                <w:kern w:val="2"/>
              </w:rPr>
            </w:pPr>
            <w:r w:rsidRPr="008A53A9">
              <w:rPr>
                <w:kern w:val="2"/>
              </w:rPr>
              <w:t xml:space="preserve">punti </w:t>
            </w:r>
            <w:r>
              <w:rPr>
                <w:kern w:val="2"/>
              </w:rPr>
              <w:t xml:space="preserve">2 </w:t>
            </w:r>
            <w:r w:rsidRPr="008A53A9">
              <w:rPr>
                <w:kern w:val="2"/>
              </w:rPr>
              <w:t>per ciascun</w:t>
            </w:r>
            <w:r>
              <w:rPr>
                <w:kern w:val="2"/>
              </w:rPr>
              <w:t>a pubblicazione (</w:t>
            </w:r>
            <w:proofErr w:type="spellStart"/>
            <w:r>
              <w:rPr>
                <w:kern w:val="2"/>
              </w:rPr>
              <w:t>max</w:t>
            </w:r>
            <w:proofErr w:type="spellEnd"/>
            <w:r>
              <w:rPr>
                <w:kern w:val="2"/>
              </w:rPr>
              <w:t>: nr. 3</w:t>
            </w:r>
            <w:r w:rsidRPr="008A53A9">
              <w:rPr>
                <w:kern w:val="2"/>
              </w:rPr>
              <w:t xml:space="preserve"> incarichi)</w:t>
            </w:r>
          </w:p>
        </w:tc>
        <w:tc>
          <w:tcPr>
            <w:tcW w:w="1363" w:type="dxa"/>
          </w:tcPr>
          <w:p w14:paraId="2A3B17ED" w14:textId="77777777" w:rsidR="0049249A" w:rsidRPr="001A0B4B" w:rsidRDefault="0049249A" w:rsidP="0049249A">
            <w:pPr>
              <w:pStyle w:val="Paragrafoelenco"/>
              <w:spacing w:line="240" w:lineRule="auto"/>
              <w:ind w:left="43"/>
              <w:rPr>
                <w:b/>
                <w:kern w:val="2"/>
              </w:rPr>
            </w:pPr>
            <w:r>
              <w:rPr>
                <w:b/>
                <w:kern w:val="2"/>
              </w:rPr>
              <w:t>Max 6</w:t>
            </w:r>
            <w:r w:rsidRPr="001A0B4B">
              <w:rPr>
                <w:b/>
                <w:kern w:val="2"/>
              </w:rPr>
              <w:t xml:space="preserve"> punti</w:t>
            </w:r>
          </w:p>
          <w:p w14:paraId="3811A6A8" w14:textId="77777777" w:rsidR="0049249A" w:rsidRPr="001A0B4B" w:rsidRDefault="0049249A" w:rsidP="0049249A">
            <w:pPr>
              <w:pStyle w:val="Paragrafoelenco"/>
              <w:spacing w:line="240" w:lineRule="auto"/>
              <w:ind w:left="0"/>
              <w:rPr>
                <w:b/>
                <w:kern w:val="2"/>
              </w:rPr>
            </w:pPr>
          </w:p>
        </w:tc>
        <w:tc>
          <w:tcPr>
            <w:tcW w:w="1300" w:type="dxa"/>
          </w:tcPr>
          <w:p w14:paraId="00715FC5" w14:textId="77777777" w:rsidR="0049249A" w:rsidRDefault="0049249A" w:rsidP="0049249A">
            <w:pPr>
              <w:pStyle w:val="Paragrafoelenco"/>
              <w:spacing w:line="240" w:lineRule="auto"/>
              <w:ind w:left="43"/>
              <w:rPr>
                <w:b/>
                <w:kern w:val="2"/>
              </w:rPr>
            </w:pPr>
          </w:p>
        </w:tc>
      </w:tr>
    </w:tbl>
    <w:p w14:paraId="0AAC31C6" w14:textId="606E6946" w:rsidR="0049249A" w:rsidRPr="00AF1D1B" w:rsidRDefault="0049249A" w:rsidP="00AF1D1B">
      <w:pPr>
        <w:pStyle w:val="Paragrafoelenco"/>
        <w:spacing w:line="240" w:lineRule="auto"/>
        <w:ind w:left="780"/>
        <w:rPr>
          <w:rFonts w:ascii="Arial Nova" w:hAnsi="Arial Nova" w:cs="Arial"/>
          <w:bCs/>
        </w:rPr>
      </w:pPr>
    </w:p>
    <w:p w14:paraId="539C0F5D" w14:textId="77777777"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02710369" w14:textId="222F1A59" w:rsidR="00681DF8" w:rsidRDefault="00681DF8">
      <w:pPr>
        <w:widowControl/>
        <w:adjustRightInd/>
        <w:spacing w:line="240" w:lineRule="auto"/>
        <w:jc w:val="left"/>
        <w:textAlignment w:val="auto"/>
        <w:rPr>
          <w:rFonts w:ascii="Arial Nova" w:eastAsiaTheme="minorHAnsi" w:hAnsi="Arial Nova" w:cs="Arial"/>
          <w:lang w:eastAsia="en-US"/>
        </w:rPr>
      </w:pPr>
    </w:p>
    <w:p w14:paraId="0412864D" w14:textId="11AB0481" w:rsidR="0049249A" w:rsidRDefault="0049249A">
      <w:pPr>
        <w:widowControl/>
        <w:adjustRightInd/>
        <w:spacing w:line="240" w:lineRule="auto"/>
        <w:jc w:val="left"/>
        <w:textAlignment w:val="auto"/>
        <w:rPr>
          <w:rFonts w:ascii="Arial Nova" w:eastAsiaTheme="minorHAnsi" w:hAnsi="Arial Nova" w:cs="Arial"/>
          <w:lang w:eastAsia="en-US"/>
        </w:rPr>
      </w:pPr>
    </w:p>
    <w:p w14:paraId="68D87991" w14:textId="77777777" w:rsidR="0049249A" w:rsidRDefault="0049249A">
      <w:pPr>
        <w:widowControl/>
        <w:adjustRightInd/>
        <w:spacing w:line="240" w:lineRule="auto"/>
        <w:jc w:val="left"/>
        <w:textAlignment w:val="auto"/>
        <w:rPr>
          <w:rFonts w:ascii="Arial Nova" w:eastAsiaTheme="minorHAnsi" w:hAnsi="Arial Nova" w:cs="Arial"/>
          <w:lang w:eastAsia="en-US"/>
        </w:rPr>
      </w:pPr>
    </w:p>
    <w:p w14:paraId="5388E89D" w14:textId="77777777"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Look w:val="04A0" w:firstRow="1" w:lastRow="0" w:firstColumn="1" w:lastColumn="0" w:noHBand="0" w:noVBand="1"/>
      </w:tblPr>
      <w:tblGrid>
        <w:gridCol w:w="9628"/>
      </w:tblGrid>
      <w:tr w:rsidR="00085429" w:rsidRPr="00681DF8" w14:paraId="1BF84833" w14:textId="77777777" w:rsidTr="00085429">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5347D" w14:textId="1E1869E3" w:rsidR="000E1A2B" w:rsidRDefault="00085429" w:rsidP="000E1A2B">
            <w:pPr>
              <w:pBdr>
                <w:top w:val="single" w:sz="4" w:space="1" w:color="auto"/>
                <w:left w:val="single" w:sz="4" w:space="4" w:color="auto"/>
                <w:bottom w:val="single" w:sz="4" w:space="1" w:color="auto"/>
                <w:right w:val="single" w:sz="4" w:space="4" w:color="auto"/>
              </w:pBdr>
              <w:tabs>
                <w:tab w:val="left" w:pos="1733"/>
              </w:tabs>
              <w:autoSpaceDE w:val="0"/>
              <w:autoSpaceDN w:val="0"/>
              <w:spacing w:line="240" w:lineRule="auto"/>
              <w:ind w:right="142"/>
              <w:contextualSpacing/>
              <w:rPr>
                <w:rFonts w:ascii="Arial Nova" w:hAnsi="Arial Nova" w:cs="Arial"/>
                <w:b/>
                <w:bCs/>
              </w:rPr>
            </w:pPr>
            <w:r w:rsidRPr="00681DF8">
              <w:rPr>
                <w:rFonts w:ascii="Arial Nova" w:hAnsi="Arial Nova" w:cs="Arial"/>
                <w:b/>
              </w:rPr>
              <w:t xml:space="preserve">DICHIARAZIONE DI INSUSSISTENZA CAUSE OSTATIVE PER IL RUOLO </w:t>
            </w:r>
            <w:r w:rsidR="0049249A" w:rsidRPr="00AF1D1B">
              <w:rPr>
                <w:b/>
                <w:sz w:val="22"/>
                <w:szCs w:val="22"/>
              </w:rPr>
              <w:t>FORMATORE MENTOR ESPERTO per l’orientamento agli studi e alle carriere STEM</w:t>
            </w:r>
            <w:r w:rsidR="002015EB">
              <w:rPr>
                <w:rFonts w:ascii="Arial Nova" w:hAnsi="Arial Nova" w:cs="Arial"/>
                <w:b/>
              </w:rPr>
              <w:t xml:space="preserve"> per </w:t>
            </w:r>
            <w:r w:rsidR="00E24E24">
              <w:rPr>
                <w:rFonts w:ascii="Arial Nova" w:hAnsi="Arial Nova" w:cs="Arial"/>
                <w:b/>
              </w:rPr>
              <w:t>i percorsi afferenti il</w:t>
            </w:r>
            <w:r w:rsidR="002015EB" w:rsidRPr="002015EB">
              <w:rPr>
                <w:rFonts w:ascii="Arial Nova" w:hAnsi="Arial Nova" w:cs="Arial"/>
                <w:b/>
              </w:rPr>
              <w:t xml:space="preserve"> Progetto PNRR nell’ambito della linea di investimento 3.1: Nuove Competenze e nuovi linguaggi - Azioni di apprendimento delle Competenze STEM e multilinguistiche (D.M. 65/2023) - Codice identificativo progetto: </w:t>
            </w:r>
            <w:r w:rsidR="000E1A2B" w:rsidRPr="000E1A2B">
              <w:rPr>
                <w:rFonts w:ascii="Arial Nova" w:hAnsi="Arial Nova" w:cs="Arial"/>
                <w:b/>
              </w:rPr>
              <w:t xml:space="preserve">M4C1I3.1-2023- 1143 - P-29143 - titolo “Gambettola e </w:t>
            </w:r>
            <w:proofErr w:type="spellStart"/>
            <w:r w:rsidR="000E1A2B" w:rsidRPr="000E1A2B">
              <w:rPr>
                <w:rFonts w:ascii="Arial Nova" w:hAnsi="Arial Nova" w:cs="Arial"/>
                <w:b/>
              </w:rPr>
              <w:t>innovAZIONE</w:t>
            </w:r>
            <w:proofErr w:type="spellEnd"/>
            <w:r w:rsidR="000E1A2B" w:rsidRPr="000E1A2B">
              <w:rPr>
                <w:rFonts w:ascii="Arial Nova" w:hAnsi="Arial Nova" w:cs="Arial"/>
                <w:b/>
              </w:rPr>
              <w:t>: diventiamo artigiani multilingue e digitali”, finanziato dall’Unione Europea.</w:t>
            </w:r>
          </w:p>
          <w:p w14:paraId="1BAB76C6" w14:textId="0C4928F7" w:rsidR="00085429" w:rsidRPr="00681DF8" w:rsidRDefault="00085429" w:rsidP="002015EB">
            <w:pPr>
              <w:spacing w:line="240" w:lineRule="auto"/>
              <w:ind w:right="30"/>
              <w:rPr>
                <w:rFonts w:ascii="Arial Nova" w:hAnsi="Arial Nova" w:cs="Arial"/>
                <w:b/>
              </w:rPr>
            </w:pPr>
          </w:p>
        </w:tc>
      </w:tr>
    </w:tbl>
    <w:p w14:paraId="37B74044" w14:textId="77777777"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8D7E" w14:textId="77777777" w:rsidR="00F84ACD" w:rsidRDefault="00F84ACD">
      <w:r>
        <w:separator/>
      </w:r>
    </w:p>
  </w:endnote>
  <w:endnote w:type="continuationSeparator" w:id="0">
    <w:p w14:paraId="5A36F568" w14:textId="77777777" w:rsidR="00F84ACD" w:rsidRDefault="00F84ACD">
      <w:r>
        <w:continuationSeparator/>
      </w:r>
    </w:p>
  </w:endnote>
  <w:endnote w:type="continuationNotice" w:id="1">
    <w:p w14:paraId="62E2D3F0" w14:textId="77777777" w:rsidR="00F84ACD" w:rsidRDefault="00F84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07210168"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1845AA">
          <w:rPr>
            <w:noProof/>
            <w:sz w:val="16"/>
          </w:rPr>
          <w:t>4</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0FBC" w14:textId="77777777" w:rsidR="00F84ACD" w:rsidRDefault="00F84ACD">
      <w:r>
        <w:separator/>
      </w:r>
    </w:p>
  </w:footnote>
  <w:footnote w:type="continuationSeparator" w:id="0">
    <w:p w14:paraId="0FC51506" w14:textId="77777777" w:rsidR="00F84ACD" w:rsidRDefault="00F84ACD">
      <w:r>
        <w:continuationSeparator/>
      </w:r>
    </w:p>
  </w:footnote>
  <w:footnote w:type="continuationNotice" w:id="1">
    <w:p w14:paraId="7FF71D1D" w14:textId="77777777" w:rsidR="00F84ACD" w:rsidRDefault="00F84A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DAF47AE"/>
    <w:multiLevelType w:val="hybridMultilevel"/>
    <w:tmpl w:val="3C026774"/>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8"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C844A4"/>
    <w:multiLevelType w:val="hybridMultilevel"/>
    <w:tmpl w:val="68141E48"/>
    <w:lvl w:ilvl="0" w:tplc="04100003">
      <w:start w:val="1"/>
      <w:numFmt w:val="bullet"/>
      <w:lvlText w:val="o"/>
      <w:lvlJc w:val="left"/>
      <w:pPr>
        <w:ind w:left="1437" w:hanging="360"/>
      </w:pPr>
      <w:rPr>
        <w:rFonts w:ascii="Courier New" w:hAnsi="Courier New" w:cs="Courier New"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38C0461"/>
    <w:multiLevelType w:val="hybridMultilevel"/>
    <w:tmpl w:val="5B36A958"/>
    <w:lvl w:ilvl="0" w:tplc="E116C330">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DB59B9"/>
    <w:multiLevelType w:val="hybridMultilevel"/>
    <w:tmpl w:val="D2BCF908"/>
    <w:lvl w:ilvl="0" w:tplc="E116C33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7"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0"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7FF774B4"/>
    <w:multiLevelType w:val="hybridMultilevel"/>
    <w:tmpl w:val="B32890BA"/>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9"/>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11"/>
  </w:num>
  <w:num w:numId="6">
    <w:abstractNumId w:val="1"/>
  </w:num>
  <w:num w:numId="7">
    <w:abstractNumId w:val="5"/>
  </w:num>
  <w:num w:numId="8">
    <w:abstractNumId w:val="14"/>
  </w:num>
  <w:num w:numId="9">
    <w:abstractNumId w:val="16"/>
  </w:num>
  <w:num w:numId="10">
    <w:abstractNumId w:val="13"/>
  </w:num>
  <w:num w:numId="11">
    <w:abstractNumId w:val="17"/>
  </w:num>
  <w:num w:numId="12">
    <w:abstractNumId w:val="6"/>
  </w:num>
  <w:num w:numId="13">
    <w:abstractNumId w:val="8"/>
  </w:num>
  <w:num w:numId="14">
    <w:abstractNumId w:val="4"/>
  </w:num>
  <w:num w:numId="15">
    <w:abstractNumId w:val="20"/>
  </w:num>
  <w:num w:numId="16">
    <w:abstractNumId w:val="18"/>
  </w:num>
  <w:num w:numId="17">
    <w:abstractNumId w:val="15"/>
  </w:num>
  <w:num w:numId="18">
    <w:abstractNumId w:val="9"/>
  </w:num>
  <w:num w:numId="19">
    <w:abstractNumId w:val="7"/>
  </w:num>
  <w:num w:numId="20">
    <w:abstractNumId w:val="21"/>
  </w:num>
  <w:num w:numId="21">
    <w:abstractNumId w:val="12"/>
  </w:num>
  <w:num w:numId="22">
    <w:abstractNumId w:val="11"/>
  </w:num>
  <w:num w:numId="23">
    <w:abstractNumId w:val="10"/>
  </w:num>
  <w:num w:numId="2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3D"/>
    <w:rsid w:val="00006DD2"/>
    <w:rsid w:val="000077DD"/>
    <w:rsid w:val="00010393"/>
    <w:rsid w:val="00010E08"/>
    <w:rsid w:val="00011277"/>
    <w:rsid w:val="00011344"/>
    <w:rsid w:val="000121A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616B"/>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09CE"/>
    <w:rsid w:val="001712DB"/>
    <w:rsid w:val="0017280D"/>
    <w:rsid w:val="001733E1"/>
    <w:rsid w:val="00173471"/>
    <w:rsid w:val="001737EF"/>
    <w:rsid w:val="001740EF"/>
    <w:rsid w:val="0017451B"/>
    <w:rsid w:val="00174685"/>
    <w:rsid w:val="00177C61"/>
    <w:rsid w:val="00180102"/>
    <w:rsid w:val="00180623"/>
    <w:rsid w:val="0018308E"/>
    <w:rsid w:val="00183B12"/>
    <w:rsid w:val="001845AA"/>
    <w:rsid w:val="001845D6"/>
    <w:rsid w:val="00184E18"/>
    <w:rsid w:val="00186592"/>
    <w:rsid w:val="00187536"/>
    <w:rsid w:val="00190088"/>
    <w:rsid w:val="00191130"/>
    <w:rsid w:val="0019256D"/>
    <w:rsid w:val="00192909"/>
    <w:rsid w:val="001952A7"/>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255C"/>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4E0A"/>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80"/>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49A"/>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6357"/>
    <w:rsid w:val="00507CD4"/>
    <w:rsid w:val="0051031C"/>
    <w:rsid w:val="00511025"/>
    <w:rsid w:val="00511524"/>
    <w:rsid w:val="0051366A"/>
    <w:rsid w:val="00514566"/>
    <w:rsid w:val="00514B8E"/>
    <w:rsid w:val="00514F3A"/>
    <w:rsid w:val="00515948"/>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285E"/>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2999"/>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496F"/>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1D1B"/>
    <w:rsid w:val="00AF4239"/>
    <w:rsid w:val="00AF4600"/>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661"/>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3F3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E24"/>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2C0A"/>
    <w:rsid w:val="00F2517A"/>
    <w:rsid w:val="00F27FD9"/>
    <w:rsid w:val="00F318B0"/>
    <w:rsid w:val="00F31E87"/>
    <w:rsid w:val="00F329A8"/>
    <w:rsid w:val="00F339EF"/>
    <w:rsid w:val="00F34E18"/>
    <w:rsid w:val="00F35658"/>
    <w:rsid w:val="00F35752"/>
    <w:rsid w:val="00F40D0E"/>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4ACD"/>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EBFA-9C26-4182-B016-D90ECDCA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1638</Words>
  <Characters>10829</Characters>
  <Application>Microsoft Office Word</Application>
  <DocSecurity>0</DocSecurity>
  <Lines>90</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2024-09-21T07:21:00Z</dcterms:modified>
</cp:coreProperties>
</file>