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7A60F" w14:textId="77777777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  <w:r w:rsidRPr="00666AB2">
        <w:rPr>
          <w:color w:val="000000"/>
          <w:shd w:val="clear" w:color="auto" w:fill="FFFFFF"/>
          <w:lang w:val="it-IT"/>
        </w:rPr>
        <w:t> </w:t>
      </w: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A) “Istanza di partecipazione”</w:t>
      </w:r>
    </w:p>
    <w:p w14:paraId="4CCA6065" w14:textId="77777777" w:rsidR="00DE1033" w:rsidRPr="00666AB2" w:rsidRDefault="005858B1">
      <w:pPr>
        <w:pStyle w:val="Titolo3"/>
        <w:spacing w:before="0" w:after="0"/>
        <w:ind w:left="567" w:right="567"/>
        <w:rPr>
          <w:lang w:val="it-IT"/>
        </w:rPr>
      </w:pPr>
      <w:bookmarkStart w:id="3" w:name="parent_element9db40da079d1e"/>
      <w:bookmarkStart w:id="4" w:name="preview_cont810b8ec48d116"/>
      <w:bookmarkEnd w:id="3"/>
      <w:bookmarkEnd w:id="4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b/>
          <w:color w:val="000000"/>
          <w:sz w:val="24"/>
          <w:shd w:val="clear" w:color="auto" w:fill="FFFFFF"/>
          <w:lang w:val="it-IT"/>
        </w:rPr>
        <w:t>Oggetto: Avviso relativo alla selezione per il reclutamento di personale interno per l’attività di Progettazione.</w:t>
      </w:r>
    </w:p>
    <w:p w14:paraId="7CE72B88" w14:textId="1EDEC511" w:rsidR="00FD3B9A" w:rsidRPr="00FD3B9A" w:rsidRDefault="005858B1" w:rsidP="00FD3B9A">
      <w:pPr>
        <w:pStyle w:val="Corpotesto"/>
        <w:spacing w:after="0"/>
        <w:ind w:left="567" w:right="567"/>
        <w:jc w:val="both"/>
        <w:rPr>
          <w:rFonts w:ascii="Times New Roman" w:hAnsi="Times New Roman" w:cs="Times New Roman"/>
          <w:b/>
          <w:lang w:val="it-IT"/>
        </w:rPr>
      </w:pPr>
      <w:bookmarkStart w:id="5" w:name="parent_element79c3b74c6ee9d"/>
      <w:bookmarkStart w:id="6" w:name="preview_conta0e02055bc073"/>
      <w:bookmarkEnd w:id="5"/>
      <w:bookmarkEnd w:id="6"/>
      <w:r w:rsidRPr="00666AB2">
        <w:rPr>
          <w:rStyle w:val="Enfasicorsivo"/>
          <w:shd w:val="clear" w:color="auto" w:fill="FFFFFF"/>
          <w:lang w:val="it-IT"/>
        </w:rPr>
        <w:br/>
      </w:r>
      <w:bookmarkStart w:id="7" w:name="x_682218676229406721"/>
      <w:bookmarkEnd w:id="7"/>
      <w:r w:rsidR="00FD3B9A" w:rsidRPr="00FD3B9A">
        <w:rPr>
          <w:rFonts w:ascii="Times New Roman" w:eastAsia="Times New Roman" w:hAnsi="Times New Roman" w:cs="Times New Roman"/>
          <w:b/>
          <w:iCs/>
          <w:shd w:val="clear" w:color="auto" w:fill="FFFFFF"/>
          <w:lang w:val="it-IT" w:eastAsia="it-IT"/>
        </w:rPr>
        <w:t>PNRR -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  <w:r w:rsidR="00FD3B9A" w:rsidRPr="00FD3B9A">
        <w:rPr>
          <w:rFonts w:ascii="Times New Roman" w:eastAsia="Times New Roman" w:hAnsi="Times New Roman" w:cs="Times New Roman"/>
          <w:b/>
          <w:shd w:val="clear" w:color="auto" w:fill="FFFFFF"/>
          <w:lang w:val="it-IT" w:eastAsia="it-IT"/>
        </w:rPr>
        <w:t xml:space="preserve"> </w:t>
      </w:r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 xml:space="preserve">– Cod. </w:t>
      </w:r>
      <w:proofErr w:type="spellStart"/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Prog</w:t>
      </w:r>
      <w:proofErr w:type="spellEnd"/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.</w:t>
      </w:r>
      <w:r w:rsidRPr="00FD3B9A">
        <w:rPr>
          <w:rStyle w:val="Enfasicorsivo"/>
          <w:b/>
          <w:color w:val="000000"/>
          <w:shd w:val="clear" w:color="auto" w:fill="FFFFFF"/>
          <w:lang w:val="it-IT"/>
        </w:rPr>
        <w:t xml:space="preserve"> </w:t>
      </w:r>
      <w:bookmarkStart w:id="8" w:name="x_682218676170391553"/>
      <w:bookmarkEnd w:id="8"/>
      <w:r w:rsidR="00FD3B9A" w:rsidRPr="00FD3B9A">
        <w:rPr>
          <w:rFonts w:ascii="Times New Roman" w:eastAsia="Times New Roman" w:hAnsi="Times New Roman" w:cs="Times New Roman"/>
          <w:b/>
          <w:lang w:val="it-IT" w:eastAsia="it-IT"/>
        </w:rPr>
        <w:t>M4C1I3.2-2022-961</w:t>
      </w:r>
      <w:r w:rsidR="00FD3B9A" w:rsidRPr="00FD3B9A">
        <w:rPr>
          <w:rFonts w:ascii="Times New Roman" w:eastAsia="Times New Roman" w:hAnsi="Times New Roman" w:cs="Times New Roman"/>
          <w:b/>
          <w:lang w:val="it-IT" w:eastAsia="it-IT"/>
        </w:rPr>
        <w:t xml:space="preserve"> </w:t>
      </w:r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dal titolo “</w:t>
      </w:r>
      <w:bookmarkStart w:id="9" w:name="x_682218676201717761"/>
      <w:bookmarkEnd w:id="9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 xml:space="preserve">Gambettola: è </w:t>
      </w:r>
      <w:proofErr w:type="spellStart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digital</w:t>
      </w:r>
      <w:proofErr w:type="spellEnd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 xml:space="preserve"> </w:t>
      </w:r>
      <w:proofErr w:type="spellStart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bosch</w:t>
      </w:r>
      <w:proofErr w:type="spellEnd"/>
      <w:r w:rsid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>”</w:t>
      </w:r>
      <w:r w:rsidRPr="00FD3B9A">
        <w:rPr>
          <w:rStyle w:val="Enfasicorsivo"/>
          <w:b/>
          <w:i w:val="0"/>
          <w:color w:val="000000"/>
          <w:shd w:val="clear" w:color="auto" w:fill="FFFFFF"/>
          <w:lang w:val="it-IT"/>
        </w:rPr>
        <w:t xml:space="preserve"> - CUP: </w:t>
      </w:r>
      <w:bookmarkStart w:id="10" w:name="x_682218675259473921"/>
      <w:bookmarkStart w:id="11" w:name="parent_elementc8e5505925312"/>
      <w:bookmarkStart w:id="12" w:name="preview_cont0fc8625c47b82"/>
      <w:bookmarkEnd w:id="10"/>
      <w:bookmarkEnd w:id="11"/>
      <w:bookmarkEnd w:id="12"/>
      <w:r w:rsidR="00FD3B9A" w:rsidRPr="00FD3B9A">
        <w:rPr>
          <w:rFonts w:ascii="Times New Roman" w:hAnsi="Times New Roman" w:cs="Times New Roman"/>
          <w:b/>
          <w:lang w:val="it-IT"/>
        </w:rPr>
        <w:t>D94D22005050006</w:t>
      </w:r>
    </w:p>
    <w:p w14:paraId="3AF01D98" w14:textId="77777777" w:rsidR="00FD3B9A" w:rsidRPr="00FD3B9A" w:rsidRDefault="00FD3B9A" w:rsidP="00FD3B9A">
      <w:pPr>
        <w:pStyle w:val="Corpotesto"/>
        <w:spacing w:after="0"/>
        <w:ind w:left="567" w:right="567"/>
        <w:jc w:val="both"/>
        <w:rPr>
          <w:rFonts w:ascii="Times New Roman" w:hAnsi="Times New Roman" w:cs="Times New Roman"/>
          <w:b/>
          <w:lang w:val="it-IT"/>
        </w:rPr>
      </w:pPr>
    </w:p>
    <w:p w14:paraId="6FE93A08" w14:textId="4B7DFA17" w:rsidR="00DE1033" w:rsidRPr="00666AB2" w:rsidRDefault="005858B1" w:rsidP="00FD3B9A">
      <w:pPr>
        <w:pStyle w:val="Corpotesto"/>
        <w:spacing w:after="0"/>
        <w:ind w:left="567" w:right="567"/>
        <w:jc w:val="center"/>
        <w:rPr>
          <w:lang w:val="it-IT"/>
        </w:rPr>
      </w:pPr>
      <w:r w:rsidRPr="00666AB2">
        <w:rPr>
          <w:rStyle w:val="StrongEmphasis"/>
          <w:shd w:val="clear" w:color="auto" w:fill="FFFFFF"/>
          <w:lang w:val="it-IT"/>
        </w:rPr>
        <w:t>Domanda di partecipazione alla selezione di Progettista</w:t>
      </w:r>
    </w:p>
    <w:p w14:paraId="0FB8C8A7" w14:textId="77777777" w:rsidR="00FA5DE7" w:rsidRDefault="005858B1" w:rsidP="00FA5DE7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 Dirigente Scolastico</w:t>
      </w:r>
    </w:p>
    <w:p w14:paraId="0E661DC7" w14:textId="77777777" w:rsidR="00FA5DE7" w:rsidRDefault="005858B1" w:rsidP="00FA5DE7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  <w:lang w:val="it-IT"/>
        </w:rPr>
      </w:pPr>
      <w:r w:rsidRPr="00FD3B9A">
        <w:rPr>
          <w:color w:val="000000"/>
          <w:shd w:val="clear" w:color="auto" w:fill="FFFFFF"/>
          <w:lang w:val="it-IT"/>
        </w:rPr>
        <w:t>Dell’Istituto</w:t>
      </w:r>
      <w:bookmarkStart w:id="13" w:name="x_682218674698813441"/>
      <w:bookmarkEnd w:id="13"/>
      <w:r w:rsidR="00FD3B9A">
        <w:rPr>
          <w:color w:val="000000"/>
          <w:shd w:val="clear" w:color="auto" w:fill="FFFFFF"/>
          <w:lang w:val="it-IT"/>
        </w:rPr>
        <w:t xml:space="preserve"> Comprensivo di Gambettola</w:t>
      </w:r>
    </w:p>
    <w:p w14:paraId="0A6CA5CB" w14:textId="77777777" w:rsidR="00FA5DE7" w:rsidRDefault="005858B1" w:rsidP="00FA5DE7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  <w:lang w:val="it-IT"/>
        </w:rPr>
      </w:pPr>
      <w:r w:rsidRPr="00FD3B9A">
        <w:rPr>
          <w:color w:val="000000"/>
          <w:shd w:val="clear" w:color="auto" w:fill="FFFFFF"/>
          <w:lang w:val="it-IT"/>
        </w:rPr>
        <w:t>Via</w:t>
      </w:r>
      <w:r w:rsidR="00FD3B9A">
        <w:rPr>
          <w:color w:val="000000"/>
          <w:shd w:val="clear" w:color="auto" w:fill="FFFFFF"/>
          <w:lang w:val="it-IT"/>
        </w:rPr>
        <w:t xml:space="preserve"> Gramsci n. 37</w:t>
      </w:r>
      <w:r w:rsidRPr="00FD3B9A">
        <w:rPr>
          <w:color w:val="000000"/>
          <w:shd w:val="clear" w:color="auto" w:fill="FFFFFF"/>
          <w:lang w:val="it-IT"/>
        </w:rPr>
        <w:t xml:space="preserve"> </w:t>
      </w:r>
      <w:bookmarkStart w:id="14" w:name="x_682218674774343681"/>
      <w:bookmarkEnd w:id="14"/>
    </w:p>
    <w:p w14:paraId="5D94022A" w14:textId="1C2D218C" w:rsidR="00DE1033" w:rsidRPr="00FD3B9A" w:rsidRDefault="005858B1" w:rsidP="00FA5DE7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66AB2">
        <w:rPr>
          <w:sz w:val="18"/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Il/La sottoscritto/a _________________________________</w:t>
      </w:r>
      <w:r w:rsidR="00FA5DE7">
        <w:rPr>
          <w:color w:val="000000"/>
          <w:shd w:val="clear" w:color="auto" w:fill="FFFFFF"/>
          <w:lang w:val="it-IT"/>
        </w:rPr>
        <w:t xml:space="preserve">__________________________ </w:t>
      </w:r>
      <w:proofErr w:type="spellStart"/>
      <w:r w:rsidR="00FA5DE7">
        <w:rPr>
          <w:color w:val="000000"/>
          <w:shd w:val="clear" w:color="auto" w:fill="FFFFFF"/>
          <w:lang w:val="it-IT"/>
        </w:rPr>
        <w:t>C.F.</w:t>
      </w:r>
      <w:r w:rsidRPr="00666AB2">
        <w:rPr>
          <w:color w:val="000000"/>
          <w:shd w:val="clear" w:color="auto" w:fill="FFFFFF"/>
          <w:lang w:val="it-IT"/>
        </w:rPr>
        <w:t>____</w:t>
      </w:r>
      <w:r w:rsidR="00FA5DE7">
        <w:rPr>
          <w:color w:val="000000"/>
          <w:shd w:val="clear" w:color="auto" w:fill="FFFFFF"/>
          <w:lang w:val="it-IT"/>
        </w:rPr>
        <w:t>________________________</w:t>
      </w:r>
      <w:r w:rsidRPr="00666AB2">
        <w:rPr>
          <w:color w:val="000000"/>
          <w:shd w:val="clear" w:color="auto" w:fill="FFFFFF"/>
          <w:lang w:val="it-IT"/>
        </w:rPr>
        <w:t>Nato</w:t>
      </w:r>
      <w:proofErr w:type="spellEnd"/>
      <w:r w:rsidRPr="00666AB2">
        <w:rPr>
          <w:color w:val="000000"/>
          <w:shd w:val="clear" w:color="auto" w:fill="FFFFFF"/>
          <w:lang w:val="it-IT"/>
        </w:rPr>
        <w:t>/a a ________________________</w:t>
      </w:r>
      <w:r w:rsidR="00FA5DE7">
        <w:rPr>
          <w:color w:val="000000"/>
          <w:shd w:val="clear" w:color="auto" w:fill="FFFFFF"/>
          <w:lang w:val="it-IT"/>
        </w:rPr>
        <w:t>________</w:t>
      </w:r>
      <w:r w:rsidRPr="00666AB2">
        <w:rPr>
          <w:color w:val="000000"/>
          <w:shd w:val="clear" w:color="auto" w:fill="FFFFFF"/>
          <w:lang w:val="it-IT"/>
        </w:rPr>
        <w:t xml:space="preserve"> </w:t>
      </w:r>
      <w:r w:rsidR="00FA5DE7">
        <w:rPr>
          <w:color w:val="000000"/>
          <w:shd w:val="clear" w:color="auto" w:fill="FFFFFF"/>
          <w:lang w:val="it-IT"/>
        </w:rPr>
        <w:t xml:space="preserve">            </w:t>
      </w:r>
      <w:r w:rsidRPr="00666AB2">
        <w:rPr>
          <w:color w:val="000000"/>
          <w:shd w:val="clear" w:color="auto" w:fill="FFFFFF"/>
          <w:lang w:val="it-IT"/>
        </w:rPr>
        <w:t>il ________________</w:t>
      </w:r>
      <w:r w:rsidR="00FA5DE7">
        <w:rPr>
          <w:color w:val="000000"/>
          <w:shd w:val="clear" w:color="auto" w:fill="FFFFFF"/>
          <w:lang w:val="it-IT"/>
        </w:rPr>
        <w:t>_______________</w:t>
      </w:r>
      <w:r w:rsidRPr="00666AB2">
        <w:rPr>
          <w:color w:val="000000"/>
          <w:shd w:val="clear" w:color="auto" w:fill="FFFFFF"/>
          <w:lang w:val="it-IT"/>
        </w:rPr>
        <w:t xml:space="preserve"> Tel. _</w:t>
      </w:r>
      <w:r w:rsidR="00FA5DE7">
        <w:rPr>
          <w:color w:val="000000"/>
          <w:shd w:val="clear" w:color="auto" w:fill="FFFFFF"/>
          <w:lang w:val="it-IT"/>
        </w:rPr>
        <w:t xml:space="preserve">______________________________________ </w:t>
      </w:r>
      <w:proofErr w:type="spellStart"/>
      <w:r w:rsidR="00FA5DE7">
        <w:rPr>
          <w:color w:val="000000"/>
          <w:shd w:val="clear" w:color="auto" w:fill="FFFFFF"/>
          <w:lang w:val="it-IT"/>
        </w:rPr>
        <w:t>Cell.</w:t>
      </w:r>
      <w:r w:rsidRPr="00666AB2">
        <w:rPr>
          <w:color w:val="000000"/>
          <w:shd w:val="clear" w:color="auto" w:fill="FFFFFF"/>
          <w:lang w:val="it-IT"/>
        </w:rPr>
        <w:t>__</w:t>
      </w:r>
      <w:r w:rsidR="00FA5DE7">
        <w:rPr>
          <w:color w:val="000000"/>
          <w:shd w:val="clear" w:color="auto" w:fill="FFFFFF"/>
          <w:lang w:val="it-IT"/>
        </w:rPr>
        <w:t>______________________________</w:t>
      </w:r>
      <w:r w:rsidRPr="00666AB2">
        <w:rPr>
          <w:color w:val="000000"/>
          <w:shd w:val="clear" w:color="auto" w:fill="FFFFFF"/>
          <w:lang w:val="it-IT"/>
        </w:rPr>
        <w:t>e</w:t>
      </w:r>
      <w:proofErr w:type="spellEnd"/>
      <w:r w:rsidRPr="00666AB2">
        <w:rPr>
          <w:color w:val="000000"/>
          <w:shd w:val="clear" w:color="auto" w:fill="FFFFFF"/>
          <w:lang w:val="it-IT"/>
        </w:rPr>
        <w:t>-mail ________________________</w:t>
      </w:r>
      <w:r w:rsidR="00FA5DE7">
        <w:rPr>
          <w:color w:val="000000"/>
          <w:shd w:val="clear" w:color="auto" w:fill="FFFFFF"/>
          <w:lang w:val="it-IT"/>
        </w:rPr>
        <w:t>_________</w:t>
      </w: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Indirizzo a cui inviare le comunica</w:t>
      </w:r>
      <w:r w:rsidR="00FA5DE7">
        <w:rPr>
          <w:color w:val="000000"/>
          <w:shd w:val="clear" w:color="auto" w:fill="FFFFFF"/>
          <w:lang w:val="it-IT"/>
        </w:rPr>
        <w:t xml:space="preserve">zioni relative alla </w:t>
      </w:r>
      <w:r w:rsidRPr="00666AB2">
        <w:rPr>
          <w:color w:val="000000"/>
          <w:shd w:val="clear" w:color="auto" w:fill="FFFFFF"/>
          <w:lang w:val="it-IT"/>
        </w:rPr>
        <w:t>selezione</w:t>
      </w:r>
      <w:r w:rsidR="00FA5DE7">
        <w:rPr>
          <w:color w:val="000000"/>
          <w:shd w:val="clear" w:color="auto" w:fill="FFFFFF"/>
          <w:lang w:val="it-IT"/>
        </w:rPr>
        <w:t xml:space="preserve"> </w:t>
      </w:r>
      <w:r w:rsidRPr="00666AB2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1223E11F" w14:textId="77777777" w:rsidR="00DE1033" w:rsidRPr="00666AB2" w:rsidRDefault="005858B1" w:rsidP="00FA5DE7">
      <w:pPr>
        <w:pStyle w:val="Corpotesto"/>
        <w:spacing w:after="0"/>
        <w:ind w:left="567" w:right="567"/>
        <w:jc w:val="center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Chiede</w:t>
      </w:r>
    </w:p>
    <w:p w14:paraId="05803044" w14:textId="0AC924A5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di partecipare alla selezione per il reclutamento di personale interno per l’attività di progettazione del sottoindicato progetto:</w:t>
      </w:r>
    </w:p>
    <w:p w14:paraId="21C8578E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6"/>
        <w:gridCol w:w="3475"/>
        <w:gridCol w:w="4110"/>
      </w:tblGrid>
      <w:tr w:rsidR="00DE1033" w14:paraId="65C565DB" w14:textId="77777777" w:rsidTr="00666AB2">
        <w:tc>
          <w:tcPr>
            <w:tcW w:w="148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DD39491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</w:p>
        </w:tc>
        <w:tc>
          <w:tcPr>
            <w:tcW w:w="34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F73812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Progetto</w:t>
            </w:r>
            <w:proofErr w:type="spellEnd"/>
            <w:r>
              <w:rPr>
                <w:rStyle w:val="StrongEmphasis"/>
                <w:color w:val="000000"/>
              </w:rPr>
              <w:t xml:space="preserve"> – </w:t>
            </w:r>
            <w:proofErr w:type="spellStart"/>
            <w:r>
              <w:rPr>
                <w:rStyle w:val="StrongEmphasis"/>
                <w:color w:val="000000"/>
              </w:rPr>
              <w:t>Obiettivo</w:t>
            </w:r>
            <w:proofErr w:type="spellEnd"/>
            <w:r>
              <w:rPr>
                <w:rStyle w:val="StrongEmphasis"/>
                <w:color w:val="000000"/>
              </w:rPr>
              <w:t>/</w:t>
            </w:r>
            <w:proofErr w:type="spellStart"/>
            <w:r>
              <w:rPr>
                <w:rStyle w:val="StrongEmphasis"/>
                <w:color w:val="000000"/>
              </w:rPr>
              <w:t>Azione</w:t>
            </w:r>
            <w:proofErr w:type="spellEnd"/>
          </w:p>
        </w:tc>
        <w:tc>
          <w:tcPr>
            <w:tcW w:w="41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2EE9A0" w14:textId="77777777" w:rsidR="00DE1033" w:rsidRDefault="005858B1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E1033" w14:paraId="5260EA41" w14:textId="77777777" w:rsidTr="00666AB2">
        <w:tc>
          <w:tcPr>
            <w:tcW w:w="148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E16E61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Progettazione</w:t>
            </w:r>
            <w:proofErr w:type="spellEnd"/>
          </w:p>
        </w:tc>
        <w:tc>
          <w:tcPr>
            <w:tcW w:w="34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5467B0" w14:textId="2DEE5163" w:rsidR="00DE1033" w:rsidRPr="00FD3B9A" w:rsidRDefault="00FD3B9A">
            <w:pPr>
              <w:pStyle w:val="TableContents"/>
              <w:spacing w:after="283"/>
              <w:jc w:val="center"/>
              <w:rPr>
                <w:color w:val="000000"/>
                <w:shd w:val="clear" w:color="auto" w:fill="FFFF00"/>
                <w:lang w:val="it-IT"/>
              </w:rPr>
            </w:pPr>
            <w:bookmarkStart w:id="15" w:name="x_6822186761703915531"/>
            <w:bookmarkEnd w:id="15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Azione 1 - </w:t>
            </w:r>
            <w:proofErr w:type="spellStart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>Next</w:t>
            </w:r>
            <w:proofErr w:type="spellEnd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generation </w:t>
            </w:r>
            <w:proofErr w:type="spellStart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>class</w:t>
            </w:r>
            <w:proofErr w:type="spellEnd"/>
            <w:r w:rsidRPr="00D6114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it-IT"/>
              </w:rPr>
              <w:t xml:space="preserve"> – Ambienti di apprendimento innovativi</w:t>
            </w:r>
          </w:p>
        </w:tc>
        <w:tc>
          <w:tcPr>
            <w:tcW w:w="411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4BE763" w14:textId="77777777" w:rsidR="00FD3B9A" w:rsidRPr="00FD3B9A" w:rsidRDefault="00FD3B9A" w:rsidP="00FD3B9A">
            <w:pPr>
              <w:pStyle w:val="Corpotesto"/>
              <w:spacing w:after="0"/>
              <w:ind w:left="567" w:right="567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bookmarkStart w:id="16" w:name="x_6822186752594739211"/>
            <w:bookmarkEnd w:id="16"/>
            <w:r w:rsidRPr="00FD3B9A">
              <w:rPr>
                <w:rFonts w:ascii="Times New Roman" w:hAnsi="Times New Roman" w:cs="Times New Roman"/>
                <w:b/>
                <w:lang w:val="it-IT"/>
              </w:rPr>
              <w:t>D94D22005050006</w:t>
            </w:r>
          </w:p>
          <w:p w14:paraId="181AACB9" w14:textId="13F23E47" w:rsidR="00DE1033" w:rsidRDefault="00DE1033">
            <w:pPr>
              <w:pStyle w:val="TableContents"/>
              <w:spacing w:after="283"/>
              <w:jc w:val="center"/>
              <w:rPr>
                <w:color w:val="000000"/>
                <w:shd w:val="clear" w:color="auto" w:fill="FFFF00"/>
              </w:rPr>
            </w:pPr>
          </w:p>
        </w:tc>
      </w:tr>
    </w:tbl>
    <w:p w14:paraId="6B07B087" w14:textId="77777777" w:rsidR="00DE1033" w:rsidRPr="00666AB2" w:rsidRDefault="005858B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10C20FB" w14:textId="77777777" w:rsidR="00DE1033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695A136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essere in godimento dei diritti politici;</w:t>
      </w:r>
    </w:p>
    <w:p w14:paraId="3FA8190F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2ED633D6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subito condanne penali; </w:t>
      </w:r>
    </w:p>
    <w:p w14:paraId="6A8F54FB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17BC22E3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2793220D" w14:textId="77777777" w:rsidR="00DE1033" w:rsidRPr="00666AB2" w:rsidRDefault="005858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666AB2">
        <w:rPr>
          <w:color w:val="000000"/>
          <w:shd w:val="clear" w:color="auto" w:fill="FFFFFF"/>
          <w:lang w:val="it-IT"/>
        </w:rPr>
        <w:t xml:space="preserve">l'inesistenza di cause di incompatibilità e l'inesistenza di una situazione di conflitto di </w:t>
      </w:r>
      <w:r w:rsidRPr="00666AB2">
        <w:rPr>
          <w:color w:val="000000"/>
          <w:shd w:val="clear" w:color="auto" w:fill="FFFFFF"/>
          <w:lang w:val="it-IT"/>
        </w:rPr>
        <w:lastRenderedPageBreak/>
        <w:t>interessi così come previsto dall’art. 77, commi 4,5,6 e dall’art. 42 del D. Lgs. 50/2016, dall’art. 35 bis del D. Lgs n. 165/2001.</w:t>
      </w:r>
    </w:p>
    <w:p w14:paraId="528E206B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317E7E97" w14:textId="77777777" w:rsidR="00DE1033" w:rsidRPr="00666AB2" w:rsidRDefault="005858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  <w:t>Luogo ___________________</w:t>
      </w:r>
      <w:proofErr w:type="gramStart"/>
      <w:r w:rsidRPr="00666AB2">
        <w:rPr>
          <w:shd w:val="clear" w:color="auto" w:fill="FFFFFF"/>
          <w:lang w:val="it-IT"/>
        </w:rPr>
        <w:t>_ ,</w:t>
      </w:r>
      <w:proofErr w:type="gramEnd"/>
      <w:r w:rsidRPr="00666AB2">
        <w:rPr>
          <w:shd w:val="clear" w:color="auto" w:fill="FFFFFF"/>
          <w:lang w:val="it-IT"/>
        </w:rPr>
        <w:t xml:space="preserve"> data __________</w:t>
      </w:r>
    </w:p>
    <w:p w14:paraId="5CCB38E7" w14:textId="77777777" w:rsidR="00DE1033" w:rsidRPr="00666AB2" w:rsidRDefault="005858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666AB2">
        <w:rPr>
          <w:shd w:val="clear" w:color="auto" w:fill="FFFFFF"/>
          <w:lang w:val="it-IT"/>
        </w:rPr>
        <w:br/>
      </w:r>
      <w:r w:rsidRPr="00666AB2">
        <w:rPr>
          <w:color w:val="000000"/>
          <w:shd w:val="clear" w:color="auto" w:fill="FFFFFF"/>
          <w:lang w:val="it-IT"/>
        </w:rPr>
        <w:t>Firma ________________________________</w:t>
      </w:r>
    </w:p>
    <w:p w14:paraId="7B52CBC8" w14:textId="77777777" w:rsidR="00DE1033" w:rsidRPr="00666AB2" w:rsidRDefault="00DE1033">
      <w:pPr>
        <w:pStyle w:val="Corpotesto"/>
        <w:spacing w:after="0"/>
        <w:ind w:left="567" w:right="567"/>
        <w:rPr>
          <w:lang w:val="it-IT"/>
        </w:rPr>
      </w:pPr>
    </w:p>
    <w:p w14:paraId="55F0F8E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  <w:bookmarkStart w:id="17" w:name="head3canvasize"/>
      <w:bookmarkStart w:id="18" w:name="parent_element70835a8a4af13"/>
      <w:bookmarkStart w:id="19" w:name="preview_cont2d82d0a2bdcf2"/>
      <w:bookmarkEnd w:id="17"/>
      <w:bookmarkEnd w:id="18"/>
      <w:bookmarkEnd w:id="19"/>
    </w:p>
    <w:p w14:paraId="07E2E837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B96F32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F020C9A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CD3E76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63870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BA3288F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09D93E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BAFD0F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A779D3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2E3E6F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A8538B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546F0F5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86E92C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EF18938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DE5B273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D343C8D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50FBE4E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16A948FB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1A979B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663C440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BBBFAEC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4E3A1A4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46C51BB6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275DC6B2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28E1D1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73EAE59E" w14:textId="6EE732FF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69C4232" w14:textId="77777777" w:rsidR="00FA5DE7" w:rsidRDefault="00FA5DE7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389815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0E7A5EB9" w14:textId="77777777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1736410" w14:textId="113AD3AB" w:rsidR="00666AB2" w:rsidRDefault="00666AB2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6274F57D" w14:textId="77777777" w:rsidR="00FA5DE7" w:rsidRDefault="00FA5DE7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  <w:lang w:val="it-IT"/>
        </w:rPr>
      </w:pPr>
    </w:p>
    <w:p w14:paraId="3260BE01" w14:textId="05211D7D" w:rsidR="00DE1033" w:rsidRPr="00666AB2" w:rsidRDefault="005858B1">
      <w:pPr>
        <w:pStyle w:val="Corpotesto"/>
        <w:spacing w:after="0"/>
        <w:ind w:left="567" w:right="567"/>
        <w:rPr>
          <w:lang w:val="it-IT"/>
        </w:rPr>
      </w:pPr>
      <w:r w:rsidRPr="00666AB2">
        <w:rPr>
          <w:rStyle w:val="StrongEmphasis"/>
          <w:color w:val="000000"/>
          <w:sz w:val="30"/>
          <w:shd w:val="clear" w:color="auto" w:fill="FFFFFF"/>
          <w:lang w:val="it-IT"/>
        </w:rPr>
        <w:t>ALLEGATO B) “Scheda autovalutazione”</w:t>
      </w:r>
    </w:p>
    <w:p w14:paraId="4465FA10" w14:textId="77777777" w:rsidR="00DE1033" w:rsidRPr="00666AB2" w:rsidRDefault="005858B1">
      <w:pPr>
        <w:pStyle w:val="Corpotesto"/>
        <w:spacing w:after="0"/>
        <w:ind w:left="567" w:right="567"/>
        <w:jc w:val="both"/>
        <w:rPr>
          <w:lang w:val="it-IT"/>
        </w:rPr>
      </w:pPr>
      <w:bookmarkStart w:id="20" w:name="parent_element16294444a3f23"/>
      <w:bookmarkStart w:id="21" w:name="preview_contcd5c9aeac59de"/>
      <w:bookmarkEnd w:id="20"/>
      <w:bookmarkEnd w:id="21"/>
      <w:r w:rsidRPr="00666AB2">
        <w:rPr>
          <w:shd w:val="clear" w:color="auto" w:fill="FFFFFF"/>
          <w:lang w:val="it-IT"/>
        </w:rPr>
        <w:br/>
      </w:r>
      <w:r w:rsidRPr="00666AB2">
        <w:rPr>
          <w:rStyle w:val="StrongEmphasis"/>
          <w:color w:val="000000"/>
          <w:shd w:val="clear" w:color="auto" w:fill="FFFFFF"/>
          <w:lang w:val="it-IT"/>
        </w:rPr>
        <w:t>OGGETTO: Avviso relativo alla selezione per il reclutamento di personale interno per l’attività di Progettazione.</w:t>
      </w:r>
      <w:bookmarkStart w:id="22" w:name="_GoBack"/>
      <w:bookmarkEnd w:id="22"/>
    </w:p>
    <w:p w14:paraId="38C7EF37" w14:textId="77777777" w:rsidR="00FD3B9A" w:rsidRDefault="00FD3B9A" w:rsidP="00FD3B9A">
      <w:pPr>
        <w:pStyle w:val="Titolo3"/>
        <w:spacing w:before="0" w:after="0"/>
        <w:ind w:left="567" w:right="567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it-IT" w:eastAsia="it-IT"/>
        </w:rPr>
      </w:pPr>
      <w:bookmarkStart w:id="23" w:name="parent_elemente193a30e731d2"/>
      <w:bookmarkStart w:id="24" w:name="preview_cont715dc52307fe6"/>
      <w:bookmarkStart w:id="25" w:name="parent_elementa858b4bfc4502"/>
      <w:bookmarkStart w:id="26" w:name="preview_cont44fbfdf1f5f84"/>
      <w:bookmarkEnd w:id="23"/>
      <w:bookmarkEnd w:id="24"/>
      <w:bookmarkEnd w:id="25"/>
      <w:bookmarkEnd w:id="26"/>
    </w:p>
    <w:p w14:paraId="60C4A981" w14:textId="2C6EFC0B" w:rsidR="00883333" w:rsidRPr="00FD3B9A" w:rsidRDefault="00FD3B9A" w:rsidP="00FD3B9A">
      <w:pPr>
        <w:pStyle w:val="Titolo3"/>
        <w:spacing w:before="0" w:after="0"/>
        <w:ind w:left="567" w:right="567"/>
        <w:jc w:val="both"/>
        <w:rPr>
          <w:sz w:val="24"/>
          <w:szCs w:val="24"/>
          <w:shd w:val="clear" w:color="auto" w:fill="FFFFFF"/>
          <w:lang w:val="it-IT"/>
        </w:rPr>
      </w:pPr>
      <w:r w:rsidRPr="00FD3B9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it-IT" w:eastAsia="it-IT"/>
        </w:rPr>
        <w:t>PNRR - Missione 4 – Istruzione e Ricerca – Componente 1 – Potenziamento dell’offerta dei servizi di istruzione: dagli asili nido alle Università – Investimento 3.2 “Scuola 4.0: scuole innovative, cablaggio, nuovi ambienti di apprendimento e laboratori”</w:t>
      </w:r>
      <w:r w:rsidRPr="00FD3B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 w:eastAsia="it-IT"/>
        </w:rPr>
        <w:t xml:space="preserve"> </w:t>
      </w:r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 xml:space="preserve">– Cod. </w:t>
      </w:r>
      <w:proofErr w:type="spellStart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>Prog</w:t>
      </w:r>
      <w:proofErr w:type="spellEnd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>.</w:t>
      </w:r>
      <w:r w:rsidRPr="00FD3B9A">
        <w:rPr>
          <w:rStyle w:val="Enfasicorsivo"/>
          <w:color w:val="000000"/>
          <w:sz w:val="24"/>
          <w:szCs w:val="24"/>
          <w:shd w:val="clear" w:color="auto" w:fill="FFFFFF"/>
          <w:lang w:val="it-IT"/>
        </w:rPr>
        <w:t xml:space="preserve"> </w:t>
      </w:r>
      <w:r w:rsidRPr="00FD3B9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M4C1I3.2-2022-961 </w:t>
      </w:r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 xml:space="preserve">dal titolo “Gambettola: è </w:t>
      </w:r>
      <w:proofErr w:type="spellStart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>digital</w:t>
      </w:r>
      <w:proofErr w:type="spellEnd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>bosch</w:t>
      </w:r>
      <w:proofErr w:type="spellEnd"/>
      <w:r w:rsidRPr="00FD3B9A">
        <w:rPr>
          <w:rStyle w:val="Enfasicorsivo"/>
          <w:i w:val="0"/>
          <w:color w:val="000000"/>
          <w:sz w:val="24"/>
          <w:szCs w:val="24"/>
          <w:shd w:val="clear" w:color="auto" w:fill="FFFFFF"/>
          <w:lang w:val="it-IT"/>
        </w:rPr>
        <w:t xml:space="preserve">” - CUP: </w:t>
      </w:r>
      <w:r w:rsidRPr="00FD3B9A">
        <w:rPr>
          <w:rFonts w:ascii="Times New Roman" w:hAnsi="Times New Roman" w:cs="Times New Roman"/>
          <w:sz w:val="24"/>
          <w:szCs w:val="24"/>
          <w:lang w:val="it-IT"/>
        </w:rPr>
        <w:t>D94D22005050006</w:t>
      </w:r>
    </w:p>
    <w:p w14:paraId="0A27B375" w14:textId="77777777" w:rsidR="00FD3B9A" w:rsidRDefault="00FD3B9A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</w:p>
    <w:p w14:paraId="38C0CD6A" w14:textId="18D6F953" w:rsidR="00DE1033" w:rsidRPr="00883333" w:rsidRDefault="005858B1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883333">
        <w:rPr>
          <w:shd w:val="clear" w:color="auto" w:fill="FFFFFF"/>
          <w:lang w:val="it-IT"/>
        </w:rPr>
        <w:t>TABELLA DEI TITOLI DA VALUTARE 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7"/>
        <w:gridCol w:w="1737"/>
        <w:gridCol w:w="1917"/>
        <w:gridCol w:w="1270"/>
      </w:tblGrid>
      <w:tr w:rsidR="00DE1033" w14:paraId="604D4E21" w14:textId="77777777">
        <w:tc>
          <w:tcPr>
            <w:tcW w:w="414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9539C4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2D60160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FF8C4E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B64A4E" w14:textId="77777777" w:rsidR="00DE1033" w:rsidRDefault="005858B1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883333" w:rsidRPr="00FD3B9A" w14:paraId="6BE4390D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BB1FE2" w14:textId="36DB2673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Laurea Vecchio Ordinamento o specialistica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C2D70C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C0DF2B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3E5F8B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FD3B9A" w14:paraId="56BE0530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6D9498" w14:textId="23EFEED4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 xml:space="preserve">Laurea in Architettura e/o </w:t>
            </w:r>
            <w:r>
              <w:rPr>
                <w:lang w:val="it-IT"/>
              </w:rPr>
              <w:t>D</w:t>
            </w:r>
            <w:r w:rsidRPr="00C24507">
              <w:rPr>
                <w:lang w:val="it-IT"/>
              </w:rPr>
              <w:t>esigner</w:t>
            </w:r>
            <w:r>
              <w:rPr>
                <w:lang w:val="it-IT"/>
              </w:rPr>
              <w:t xml:space="preserve">                    </w:t>
            </w:r>
            <w:r w:rsidRPr="00C24507">
              <w:rPr>
                <w:lang w:val="it-IT"/>
              </w:rPr>
              <w:t>Laurea in ingegneria elettronica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FEA6235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C68709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43740CF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FD3B9A" w14:paraId="5B25DE8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D9E0EC" w14:textId="05C6A90B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Master di I livello,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969973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B8990D8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866D8F" w14:textId="77777777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FD3B9A" w14:paraId="27D190D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D73AEF" w14:textId="5E1F590A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FCC4C2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150977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F18DC8A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883333" w14:paraId="797AAD72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AD9757" w14:textId="02646F11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Anzianità di servizio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93B048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7DEA587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81111F" w14:textId="77777777" w:rsidR="00883333" w:rsidRPr="00666AB2" w:rsidRDefault="00883333" w:rsidP="00883333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83333" w:rsidRPr="00FD3B9A" w14:paraId="03765F28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5CF0C9" w14:textId="07F80374" w:rsidR="00883333" w:rsidRPr="00883333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Incarico per analoga funzione in altri progetti attinenti (PON-FESR)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28E5151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8D28BD5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04B4A84" w14:textId="77777777" w:rsidR="00883333" w:rsidRPr="00883333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FD3B9A" w14:paraId="61D59710" w14:textId="77777777" w:rsidTr="00883333">
        <w:trPr>
          <w:trHeight w:val="1978"/>
        </w:trPr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548AA0" w14:textId="06A02C50" w:rsidR="00883333" w:rsidRPr="00C24507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sull’utilizzo nella didattica delle risorse di rete, delle piattaforme Google e/o Microsoft, nelle risorse online, delle risorse 3D</w:t>
            </w:r>
            <w:r w:rsidR="00537C30">
              <w:rPr>
                <w:lang w:val="it-IT"/>
              </w:rPr>
              <w:t xml:space="preserve"> e realtà virtuale/aumentata, S</w:t>
            </w:r>
            <w:r w:rsidRPr="00C24507">
              <w:rPr>
                <w:lang w:val="it-IT"/>
              </w:rPr>
              <w:t>T</w:t>
            </w:r>
            <w:r w:rsidR="00537C30">
              <w:rPr>
                <w:lang w:val="it-IT"/>
              </w:rPr>
              <w:t>E</w:t>
            </w:r>
            <w:r w:rsidRPr="00C24507">
              <w:rPr>
                <w:lang w:val="it-IT"/>
              </w:rPr>
              <w:t>AM, robotica educativa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56FE0E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5D486F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B0B326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883333" w:rsidRPr="00FD3B9A" w14:paraId="3604F23A" w14:textId="77777777">
        <w:tc>
          <w:tcPr>
            <w:tcW w:w="4147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15FCE30" w14:textId="23CE5D2D" w:rsidR="00883333" w:rsidRPr="00C24507" w:rsidRDefault="00883333" w:rsidP="00883333">
            <w:pPr>
              <w:pStyle w:val="TableContents"/>
              <w:spacing w:after="283"/>
              <w:rPr>
                <w:lang w:val="it-IT"/>
              </w:rPr>
            </w:pPr>
            <w:r w:rsidRPr="00C24507">
              <w:rPr>
                <w:lang w:val="it-IT"/>
              </w:rPr>
              <w:t>Incarichi per la conduzione in corsi di formazione sull’inclusione con particolare riferimento a DSA, BES e DISABILITA</w:t>
            </w:r>
          </w:p>
        </w:tc>
        <w:tc>
          <w:tcPr>
            <w:tcW w:w="173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75CCAC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91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39B608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  <w:tc>
          <w:tcPr>
            <w:tcW w:w="127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60918B0" w14:textId="77777777" w:rsidR="00883333" w:rsidRPr="00666AB2" w:rsidRDefault="00883333" w:rsidP="00883333">
            <w:pPr>
              <w:pStyle w:val="TableContents"/>
              <w:rPr>
                <w:sz w:val="4"/>
                <w:szCs w:val="4"/>
                <w:lang w:val="it-IT"/>
              </w:rPr>
            </w:pPr>
          </w:p>
        </w:tc>
      </w:tr>
      <w:tr w:rsidR="00DE1033" w14:paraId="77E6FC07" w14:textId="77777777">
        <w:tc>
          <w:tcPr>
            <w:tcW w:w="7801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F4ECB8A" w14:textId="77777777" w:rsidR="00DE1033" w:rsidRDefault="005858B1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7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E352A9" w14:textId="77777777" w:rsidR="00DE1033" w:rsidRDefault="00DE1033">
            <w:pPr>
              <w:pStyle w:val="TableContents"/>
              <w:spacing w:after="283"/>
            </w:pPr>
          </w:p>
        </w:tc>
      </w:tr>
    </w:tbl>
    <w:p w14:paraId="32127023" w14:textId="3BFA9547" w:rsidR="00DE1033" w:rsidRDefault="005858B1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0864BC92" w14:textId="77777777" w:rsidR="00DE1033" w:rsidRDefault="005858B1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DE103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Segoe UI"/>
    <w:charset w:val="00"/>
    <w:family w:val="swiss"/>
    <w:pitch w:val="variable"/>
    <w:sig w:usb0="0000000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C50B4"/>
    <w:multiLevelType w:val="multilevel"/>
    <w:tmpl w:val="B7EC4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33"/>
    <w:rsid w:val="00537C30"/>
    <w:rsid w:val="005858B1"/>
    <w:rsid w:val="00666AB2"/>
    <w:rsid w:val="00883333"/>
    <w:rsid w:val="008C0E89"/>
    <w:rsid w:val="00BD768F"/>
    <w:rsid w:val="00DE1033"/>
    <w:rsid w:val="00FA5DE7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ABDC"/>
  <w15:docId w15:val="{07B5E86F-981A-0549-B8DB-CA8FE7CA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dc:description/>
  <cp:lastModifiedBy>pc6</cp:lastModifiedBy>
  <cp:revision>5</cp:revision>
  <dcterms:created xsi:type="dcterms:W3CDTF">2023-04-04T09:23:00Z</dcterms:created>
  <dcterms:modified xsi:type="dcterms:W3CDTF">2023-04-06T09:21:00Z</dcterms:modified>
  <dc:language>en-US</dc:language>
</cp:coreProperties>
</file>