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82" w:type="dxa"/>
        <w:jc w:val="center"/>
        <w:shd w:val="pct5" w:color="auto" w:fill="auto"/>
        <w:tblLook w:val="04A0"/>
      </w:tblPr>
      <w:tblGrid>
        <w:gridCol w:w="3396"/>
        <w:gridCol w:w="7386"/>
      </w:tblGrid>
      <w:tr w:rsidR="00F90243" w:rsidTr="00F90243">
        <w:trPr>
          <w:jc w:val="center"/>
        </w:trPr>
        <w:tc>
          <w:tcPr>
            <w:tcW w:w="10782" w:type="dxa"/>
            <w:gridSpan w:val="2"/>
            <w:shd w:val="clear" w:color="auto" w:fill="auto"/>
            <w:vAlign w:val="center"/>
          </w:tcPr>
          <w:p w:rsidR="00F90243" w:rsidRPr="00F90243" w:rsidRDefault="00F90243" w:rsidP="00F90243">
            <w:pPr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70BF"/>
                <w:w w:val="90"/>
                <w:sz w:val="20"/>
                <w:lang w:val="en-US" w:bidi="ar-SA"/>
              </w:rPr>
            </w:pPr>
            <w:r w:rsidRPr="00F90243">
              <w:rPr>
                <w:rFonts w:ascii="Times New Roman" w:eastAsia="Times New Roman" w:hAnsi="Times New Roman"/>
                <w:b/>
                <w:bCs/>
                <w:color w:val="0070BF"/>
                <w:w w:val="90"/>
                <w:sz w:val="20"/>
                <w:lang w:val="en-US" w:bidi="ar-SA"/>
              </w:rPr>
              <w:t>ANNO SCOLASTICO 2019/20</w:t>
            </w:r>
          </w:p>
        </w:tc>
      </w:tr>
      <w:tr w:rsidR="001400E2" w:rsidRPr="002400BD" w:rsidTr="00F90243">
        <w:trPr>
          <w:trHeight w:val="269"/>
          <w:jc w:val="center"/>
        </w:trPr>
        <w:tc>
          <w:tcPr>
            <w:tcW w:w="10782" w:type="dxa"/>
            <w:gridSpan w:val="2"/>
            <w:shd w:val="clear" w:color="auto" w:fill="548DD4" w:themeFill="text2" w:themeFillTint="99"/>
            <w:vAlign w:val="center"/>
          </w:tcPr>
          <w:p w:rsidR="0063159F" w:rsidRPr="00C82523" w:rsidRDefault="0063159F" w:rsidP="002400BD">
            <w:pPr>
              <w:pStyle w:val="TableParagraph"/>
              <w:spacing w:before="2" w:line="240" w:lineRule="auto"/>
              <w:ind w:left="-108" w:right="-143"/>
              <w:jc w:val="center"/>
              <w:rPr>
                <w:b/>
                <w:color w:val="FFFFFF" w:themeColor="background1"/>
                <w:w w:val="90"/>
                <w:sz w:val="28"/>
                <w:szCs w:val="20"/>
              </w:rPr>
            </w:pPr>
            <w:r w:rsidRPr="00C82523">
              <w:rPr>
                <w:b/>
                <w:color w:val="FFFFFF" w:themeColor="background1"/>
                <w:w w:val="90"/>
                <w:sz w:val="28"/>
                <w:szCs w:val="20"/>
              </w:rPr>
              <w:t>FUNZIONI STRUMENTALI</w:t>
            </w:r>
          </w:p>
        </w:tc>
      </w:tr>
      <w:tr w:rsidR="001400E2" w:rsidRPr="0063159F" w:rsidTr="00F90243">
        <w:trPr>
          <w:jc w:val="center"/>
        </w:trPr>
        <w:tc>
          <w:tcPr>
            <w:tcW w:w="3396" w:type="dxa"/>
            <w:shd w:val="pct5" w:color="auto" w:fill="auto"/>
            <w:vAlign w:val="center"/>
          </w:tcPr>
          <w:p w:rsidR="0063159F" w:rsidRPr="00796258" w:rsidRDefault="0063159F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MONTANARI LAURA</w:t>
            </w:r>
          </w:p>
          <w:p w:rsidR="0063159F" w:rsidRPr="00796258" w:rsidRDefault="0063159F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BARATELLI ANNA MARIA</w:t>
            </w:r>
          </w:p>
        </w:tc>
        <w:tc>
          <w:tcPr>
            <w:tcW w:w="7386" w:type="dxa"/>
            <w:shd w:val="pct5" w:color="auto" w:fill="auto"/>
            <w:vAlign w:val="center"/>
          </w:tcPr>
          <w:p w:rsidR="0063159F" w:rsidRPr="00796258" w:rsidRDefault="0063159F" w:rsidP="00A82523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Continuità – Orientamento –</w:t>
            </w:r>
            <w:r w:rsidR="00BE6C81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P</w:t>
            </w: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rimaria</w:t>
            </w:r>
          </w:p>
          <w:p w:rsidR="0063159F" w:rsidRPr="00796258" w:rsidRDefault="0063159F" w:rsidP="0063159F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Continuità – Orientamento –</w:t>
            </w:r>
            <w:r w:rsidR="00BE6C81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S</w:t>
            </w: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econdaria</w:t>
            </w:r>
          </w:p>
        </w:tc>
      </w:tr>
      <w:tr w:rsidR="001400E2" w:rsidRPr="0063159F" w:rsidTr="00F90243">
        <w:trPr>
          <w:jc w:val="center"/>
        </w:trPr>
        <w:tc>
          <w:tcPr>
            <w:tcW w:w="3396" w:type="dxa"/>
            <w:shd w:val="pct5" w:color="auto" w:fill="auto"/>
            <w:vAlign w:val="center"/>
          </w:tcPr>
          <w:p w:rsidR="0063159F" w:rsidRDefault="002400BD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NANNI NADIA</w:t>
            </w:r>
          </w:p>
        </w:tc>
        <w:tc>
          <w:tcPr>
            <w:tcW w:w="7386" w:type="dxa"/>
            <w:shd w:val="pct5" w:color="auto" w:fill="auto"/>
            <w:vAlign w:val="center"/>
          </w:tcPr>
          <w:p w:rsidR="0063159F" w:rsidRDefault="002400BD" w:rsidP="00CC6248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Formazione</w:t>
            </w:r>
            <w:proofErr w:type="spellEnd"/>
            <w:r w:rsidR="00BB5429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 – </w:t>
            </w:r>
            <w:proofErr w:type="spellStart"/>
            <w:r w:rsidR="00BB5429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Tutoraggio</w:t>
            </w:r>
            <w:proofErr w:type="spellEnd"/>
            <w:r w:rsidR="001011B1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 </w:t>
            </w:r>
            <w:r w:rsidR="001710A5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studenti</w:t>
            </w:r>
            <w:r w:rsidR="00CC6248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 </w:t>
            </w:r>
            <w:proofErr w:type="spellStart"/>
            <w:r w:rsidR="00BB5429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universitari</w:t>
            </w:r>
            <w:proofErr w:type="spellEnd"/>
          </w:p>
        </w:tc>
      </w:tr>
      <w:tr w:rsidR="001400E2" w:rsidRPr="0063159F" w:rsidTr="00F90243">
        <w:trPr>
          <w:jc w:val="center"/>
        </w:trPr>
        <w:tc>
          <w:tcPr>
            <w:tcW w:w="3396" w:type="dxa"/>
            <w:shd w:val="pct5" w:color="auto" w:fill="auto"/>
            <w:vAlign w:val="center"/>
          </w:tcPr>
          <w:p w:rsidR="002400BD" w:rsidRDefault="002400BD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BAZZOCCHI DONATA</w:t>
            </w:r>
          </w:p>
        </w:tc>
        <w:tc>
          <w:tcPr>
            <w:tcW w:w="7386" w:type="dxa"/>
            <w:shd w:val="pct5" w:color="auto" w:fill="auto"/>
            <w:vAlign w:val="center"/>
          </w:tcPr>
          <w:p w:rsidR="002400BD" w:rsidRDefault="00BE6C81" w:rsidP="00BE6C81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Disabiltà</w:t>
            </w:r>
            <w:proofErr w:type="spellEnd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  –</w:t>
            </w: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S</w:t>
            </w:r>
            <w:r w:rsidR="002400BD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econdaria</w:t>
            </w:r>
            <w:proofErr w:type="spellEnd"/>
          </w:p>
        </w:tc>
      </w:tr>
      <w:tr w:rsidR="001400E2" w:rsidRPr="0063159F" w:rsidTr="00F90243">
        <w:trPr>
          <w:jc w:val="center"/>
        </w:trPr>
        <w:tc>
          <w:tcPr>
            <w:tcW w:w="3396" w:type="dxa"/>
            <w:shd w:val="pct5" w:color="auto" w:fill="auto"/>
            <w:vAlign w:val="center"/>
          </w:tcPr>
          <w:p w:rsidR="002400BD" w:rsidRPr="00BE6C81" w:rsidRDefault="00BE6C81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BE6C81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GUIDUCCI MARINA</w:t>
            </w:r>
          </w:p>
          <w:p w:rsidR="002400BD" w:rsidRPr="00BE6C81" w:rsidRDefault="00BE6C81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BE6C81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COPPOLA MARIA SOLE</w:t>
            </w:r>
          </w:p>
        </w:tc>
        <w:tc>
          <w:tcPr>
            <w:tcW w:w="7386" w:type="dxa"/>
            <w:shd w:val="pct5" w:color="auto" w:fill="auto"/>
            <w:vAlign w:val="center"/>
          </w:tcPr>
          <w:p w:rsidR="002400BD" w:rsidRPr="00B4762A" w:rsidRDefault="002400BD" w:rsidP="00A82523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B4762A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Disabilità</w:t>
            </w:r>
            <w:r w:rsidR="00BE6C81" w:rsidRPr="00B4762A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 xml:space="preserve">  –</w:t>
            </w:r>
            <w:r w:rsidRPr="00B4762A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primaria</w:t>
            </w:r>
            <w:r w:rsidR="00B4762A" w:rsidRPr="00B4762A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 xml:space="preserve"> – Tu</w:t>
            </w:r>
            <w:r w:rsidR="001011B1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 xml:space="preserve">toraggio TFA – Referente coordinatore tutor docenti in </w:t>
            </w:r>
            <w:r w:rsidR="00B4762A" w:rsidRPr="00B4762A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anno di prova</w:t>
            </w:r>
          </w:p>
          <w:p w:rsidR="002400BD" w:rsidRDefault="00BE6C81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Disabilità</w:t>
            </w:r>
            <w:proofErr w:type="spellEnd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–  </w:t>
            </w: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I</w:t>
            </w:r>
            <w:r w:rsidR="002400BD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nfanzia</w:t>
            </w:r>
            <w:proofErr w:type="spellEnd"/>
          </w:p>
        </w:tc>
      </w:tr>
      <w:tr w:rsidR="001400E2" w:rsidRPr="0063159F" w:rsidTr="00F90243">
        <w:trPr>
          <w:jc w:val="center"/>
        </w:trPr>
        <w:tc>
          <w:tcPr>
            <w:tcW w:w="3396" w:type="dxa"/>
            <w:shd w:val="pct5" w:color="auto" w:fill="auto"/>
            <w:vAlign w:val="center"/>
          </w:tcPr>
          <w:p w:rsidR="002400BD" w:rsidRDefault="002400BD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CALISESI CLAUDIA</w:t>
            </w:r>
          </w:p>
          <w:p w:rsidR="002400BD" w:rsidRDefault="0093533E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TAMAGNINI GIADA</w:t>
            </w:r>
          </w:p>
        </w:tc>
        <w:tc>
          <w:tcPr>
            <w:tcW w:w="7386" w:type="dxa"/>
            <w:shd w:val="pct5" w:color="auto" w:fill="auto"/>
            <w:vAlign w:val="center"/>
          </w:tcPr>
          <w:p w:rsidR="002400BD" w:rsidRPr="00796258" w:rsidRDefault="002400BD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 xml:space="preserve">Integrazione – Inclusione –BES -   </w:t>
            </w:r>
            <w:r w:rsidR="0093533E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S</w:t>
            </w: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econdaria</w:t>
            </w:r>
          </w:p>
          <w:p w:rsidR="002400BD" w:rsidRPr="00796258" w:rsidRDefault="002400BD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Inte</w:t>
            </w:r>
            <w:r w:rsidR="00D20D0C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grazione – Inclusione –BES -   P</w:t>
            </w: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rimaria</w:t>
            </w:r>
          </w:p>
        </w:tc>
      </w:tr>
      <w:tr w:rsidR="001400E2" w:rsidRPr="0063159F" w:rsidTr="00F90243">
        <w:trPr>
          <w:jc w:val="center"/>
        </w:trPr>
        <w:tc>
          <w:tcPr>
            <w:tcW w:w="3396" w:type="dxa"/>
            <w:shd w:val="pct5" w:color="auto" w:fill="auto"/>
            <w:vAlign w:val="center"/>
          </w:tcPr>
          <w:p w:rsidR="002400BD" w:rsidRDefault="0093533E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PANZARINO ROSALISA</w:t>
            </w:r>
          </w:p>
        </w:tc>
        <w:tc>
          <w:tcPr>
            <w:tcW w:w="7386" w:type="dxa"/>
            <w:shd w:val="pct5" w:color="auto" w:fill="auto"/>
            <w:vAlign w:val="center"/>
          </w:tcPr>
          <w:p w:rsidR="002400BD" w:rsidRDefault="002400BD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Progetti</w:t>
            </w:r>
            <w:proofErr w:type="spellEnd"/>
            <w:r w:rsidR="00CC6248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Europei</w:t>
            </w:r>
            <w:proofErr w:type="spellEnd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 - PON</w:t>
            </w:r>
          </w:p>
        </w:tc>
      </w:tr>
      <w:tr w:rsidR="001400E2" w:rsidRPr="0063159F" w:rsidTr="00F90243">
        <w:trPr>
          <w:jc w:val="center"/>
        </w:trPr>
        <w:tc>
          <w:tcPr>
            <w:tcW w:w="3396" w:type="dxa"/>
            <w:shd w:val="pct5" w:color="auto" w:fill="auto"/>
            <w:vAlign w:val="center"/>
          </w:tcPr>
          <w:p w:rsidR="002400BD" w:rsidRPr="00796258" w:rsidRDefault="0093533E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RAGGINI LORENZO</w:t>
            </w:r>
          </w:p>
          <w:p w:rsidR="00401293" w:rsidRPr="001400E2" w:rsidRDefault="00A61BAB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1400E2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COLONNA MANUELA</w:t>
            </w:r>
          </w:p>
          <w:p w:rsidR="002400BD" w:rsidRPr="001400E2" w:rsidRDefault="002400BD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1400E2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FARNEDI FOSCA</w:t>
            </w:r>
          </w:p>
        </w:tc>
        <w:tc>
          <w:tcPr>
            <w:tcW w:w="7386" w:type="dxa"/>
            <w:shd w:val="pct5" w:color="auto" w:fill="auto"/>
            <w:vAlign w:val="center"/>
          </w:tcPr>
          <w:p w:rsidR="002400BD" w:rsidRPr="00796258" w:rsidRDefault="00D20D0C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PTOF e Valutazione</w:t>
            </w:r>
            <w:r w:rsidR="00C4030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 xml:space="preserve"> -   S</w:t>
            </w:r>
            <w:r w:rsidR="002400BD"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econdaria</w:t>
            </w:r>
          </w:p>
          <w:p w:rsidR="002400BD" w:rsidRPr="00796258" w:rsidRDefault="00D20D0C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PTOF e Valutazione</w:t>
            </w:r>
            <w:r w:rsidR="00C4030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 xml:space="preserve"> -   P</w:t>
            </w:r>
            <w:r w:rsidR="002400BD"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rimaria</w:t>
            </w:r>
          </w:p>
          <w:p w:rsidR="002400BD" w:rsidRDefault="00D20D0C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PTOF e </w:t>
            </w: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Valutazione</w:t>
            </w:r>
            <w:proofErr w:type="spellEnd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 </w:t>
            </w:r>
            <w:r w:rsidR="00C40308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-   </w:t>
            </w: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I</w:t>
            </w:r>
            <w:r w:rsidR="002400BD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nfanzia</w:t>
            </w:r>
            <w:proofErr w:type="spellEnd"/>
          </w:p>
        </w:tc>
      </w:tr>
      <w:tr w:rsidR="001400E2" w:rsidRPr="0063159F" w:rsidTr="00F90243">
        <w:trPr>
          <w:jc w:val="center"/>
        </w:trPr>
        <w:tc>
          <w:tcPr>
            <w:tcW w:w="3396" w:type="dxa"/>
            <w:shd w:val="pct5" w:color="auto" w:fill="auto"/>
            <w:vAlign w:val="center"/>
          </w:tcPr>
          <w:p w:rsidR="002400BD" w:rsidRPr="00796258" w:rsidRDefault="002400BD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DE IOVANNA PAOLO</w:t>
            </w:r>
          </w:p>
          <w:p w:rsidR="002400BD" w:rsidRPr="00796258" w:rsidRDefault="002400BD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proofErr w:type="spellStart"/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DI</w:t>
            </w:r>
            <w:proofErr w:type="spellEnd"/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 xml:space="preserve"> IORIO LUCA</w:t>
            </w:r>
          </w:p>
        </w:tc>
        <w:tc>
          <w:tcPr>
            <w:tcW w:w="7386" w:type="dxa"/>
            <w:shd w:val="pct5" w:color="auto" w:fill="auto"/>
            <w:vAlign w:val="center"/>
          </w:tcPr>
          <w:p w:rsidR="002400BD" w:rsidRDefault="002400BD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Tecnologie</w:t>
            </w:r>
            <w:proofErr w:type="spellEnd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Sito</w:t>
            </w:r>
            <w:proofErr w:type="spellEnd"/>
          </w:p>
          <w:p w:rsidR="002400BD" w:rsidRDefault="00401293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Tecnologie</w:t>
            </w:r>
            <w:proofErr w:type="spellEnd"/>
            <w:r w:rsidR="0093533E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 xml:space="preserve"> – </w:t>
            </w:r>
            <w:proofErr w:type="spellStart"/>
            <w:r w:rsidR="002400BD"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Sito</w:t>
            </w:r>
            <w:proofErr w:type="spellEnd"/>
          </w:p>
        </w:tc>
      </w:tr>
      <w:tr w:rsidR="001400E2" w:rsidRPr="0063159F" w:rsidTr="00F90243">
        <w:trPr>
          <w:jc w:val="center"/>
        </w:trPr>
        <w:tc>
          <w:tcPr>
            <w:tcW w:w="3396" w:type="dxa"/>
            <w:shd w:val="pct5" w:color="auto" w:fill="auto"/>
            <w:vAlign w:val="center"/>
          </w:tcPr>
          <w:p w:rsidR="002400BD" w:rsidRDefault="0093533E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</w:pPr>
            <w:r>
              <w:rPr>
                <w:rFonts w:ascii="Times New Roman" w:eastAsia="Times New Roman" w:hAnsi="Times New Roman"/>
                <w:color w:val="0070BF"/>
                <w:w w:val="90"/>
                <w:sz w:val="20"/>
                <w:lang w:val="en-US" w:bidi="ar-SA"/>
              </w:rPr>
              <w:t>MOSCONI LORENZA</w:t>
            </w:r>
          </w:p>
        </w:tc>
        <w:tc>
          <w:tcPr>
            <w:tcW w:w="7386" w:type="dxa"/>
            <w:shd w:val="pct5" w:color="auto" w:fill="auto"/>
            <w:vAlign w:val="center"/>
          </w:tcPr>
          <w:p w:rsidR="002400BD" w:rsidRPr="00796258" w:rsidRDefault="002400BD" w:rsidP="002400BD">
            <w:pPr>
              <w:spacing w:line="276" w:lineRule="auto"/>
              <w:ind w:left="0"/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</w:pPr>
            <w:r w:rsidRPr="00796258">
              <w:rPr>
                <w:rFonts w:ascii="Times New Roman" w:eastAsia="Times New Roman" w:hAnsi="Times New Roman"/>
                <w:color w:val="0070BF"/>
                <w:w w:val="90"/>
                <w:sz w:val="20"/>
                <w:lang w:bidi="ar-SA"/>
              </w:rPr>
              <w:t>Rapporti con Istituzioni e Territorio</w:t>
            </w:r>
          </w:p>
        </w:tc>
      </w:tr>
    </w:tbl>
    <w:p w:rsidR="00C82523" w:rsidRDefault="00C82523" w:rsidP="00B4762A">
      <w:pPr>
        <w:ind w:left="0"/>
      </w:pPr>
    </w:p>
    <w:p w:rsidR="001400E2" w:rsidRDefault="001400E2" w:rsidP="000C6A02">
      <w:pPr>
        <w:ind w:left="0"/>
      </w:pPr>
    </w:p>
    <w:p w:rsidR="00493150" w:rsidRDefault="00493150" w:rsidP="000C6A02">
      <w:pPr>
        <w:ind w:left="0"/>
      </w:pPr>
    </w:p>
    <w:p w:rsidR="001400E2" w:rsidRDefault="001400E2" w:rsidP="00C40308">
      <w:pPr>
        <w:ind w:left="0"/>
      </w:pPr>
    </w:p>
    <w:p w:rsidR="00C82523" w:rsidRDefault="00C82523" w:rsidP="000C6A02">
      <w:pPr>
        <w:ind w:left="0"/>
      </w:pPr>
    </w:p>
    <w:sectPr w:rsidR="00C82523" w:rsidSect="001400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60CDB"/>
    <w:rsid w:val="00003E04"/>
    <w:rsid w:val="00012610"/>
    <w:rsid w:val="000139AB"/>
    <w:rsid w:val="00022E8E"/>
    <w:rsid w:val="0004067E"/>
    <w:rsid w:val="0006303F"/>
    <w:rsid w:val="000C6A02"/>
    <w:rsid w:val="000E0AAC"/>
    <w:rsid w:val="0010079A"/>
    <w:rsid w:val="001011B1"/>
    <w:rsid w:val="001400E2"/>
    <w:rsid w:val="001710A5"/>
    <w:rsid w:val="0017745C"/>
    <w:rsid w:val="00181186"/>
    <w:rsid w:val="001B2A38"/>
    <w:rsid w:val="001B53E0"/>
    <w:rsid w:val="001C175F"/>
    <w:rsid w:val="001E4483"/>
    <w:rsid w:val="001F12A2"/>
    <w:rsid w:val="00221F57"/>
    <w:rsid w:val="002255B8"/>
    <w:rsid w:val="00227567"/>
    <w:rsid w:val="002276DD"/>
    <w:rsid w:val="002400BD"/>
    <w:rsid w:val="00242E72"/>
    <w:rsid w:val="0025326A"/>
    <w:rsid w:val="00260CDB"/>
    <w:rsid w:val="00262030"/>
    <w:rsid w:val="00285607"/>
    <w:rsid w:val="0029145A"/>
    <w:rsid w:val="002C472B"/>
    <w:rsid w:val="00304475"/>
    <w:rsid w:val="00311099"/>
    <w:rsid w:val="00314E12"/>
    <w:rsid w:val="003504DD"/>
    <w:rsid w:val="0036116F"/>
    <w:rsid w:val="00374AD5"/>
    <w:rsid w:val="003844F2"/>
    <w:rsid w:val="003F305F"/>
    <w:rsid w:val="00401293"/>
    <w:rsid w:val="00412EC2"/>
    <w:rsid w:val="00446310"/>
    <w:rsid w:val="00456674"/>
    <w:rsid w:val="004567B6"/>
    <w:rsid w:val="004818F5"/>
    <w:rsid w:val="00493150"/>
    <w:rsid w:val="004A46FE"/>
    <w:rsid w:val="004A634C"/>
    <w:rsid w:val="004A74A2"/>
    <w:rsid w:val="004C3853"/>
    <w:rsid w:val="00506E0A"/>
    <w:rsid w:val="00507B96"/>
    <w:rsid w:val="0051512B"/>
    <w:rsid w:val="005377A7"/>
    <w:rsid w:val="00554A6D"/>
    <w:rsid w:val="00563AB0"/>
    <w:rsid w:val="00594125"/>
    <w:rsid w:val="005C7C4A"/>
    <w:rsid w:val="005D46F0"/>
    <w:rsid w:val="00623EFD"/>
    <w:rsid w:val="0063159F"/>
    <w:rsid w:val="0063694C"/>
    <w:rsid w:val="00677D70"/>
    <w:rsid w:val="006874EA"/>
    <w:rsid w:val="006A6CF1"/>
    <w:rsid w:val="006C3C55"/>
    <w:rsid w:val="006E4195"/>
    <w:rsid w:val="006E6159"/>
    <w:rsid w:val="006E7CE9"/>
    <w:rsid w:val="006F5AD0"/>
    <w:rsid w:val="00714FB1"/>
    <w:rsid w:val="007365A6"/>
    <w:rsid w:val="007429FE"/>
    <w:rsid w:val="00761B35"/>
    <w:rsid w:val="00796258"/>
    <w:rsid w:val="007C3836"/>
    <w:rsid w:val="008002E3"/>
    <w:rsid w:val="00837649"/>
    <w:rsid w:val="00840FFB"/>
    <w:rsid w:val="00855F15"/>
    <w:rsid w:val="0086434E"/>
    <w:rsid w:val="00896237"/>
    <w:rsid w:val="008A1313"/>
    <w:rsid w:val="008A19C2"/>
    <w:rsid w:val="008B39D8"/>
    <w:rsid w:val="00903B5B"/>
    <w:rsid w:val="009208C4"/>
    <w:rsid w:val="0093533E"/>
    <w:rsid w:val="00950DA2"/>
    <w:rsid w:val="00987CC3"/>
    <w:rsid w:val="009A670C"/>
    <w:rsid w:val="009B4009"/>
    <w:rsid w:val="009C792F"/>
    <w:rsid w:val="00A16827"/>
    <w:rsid w:val="00A1796B"/>
    <w:rsid w:val="00A318A7"/>
    <w:rsid w:val="00A61BAB"/>
    <w:rsid w:val="00A82523"/>
    <w:rsid w:val="00A95BC9"/>
    <w:rsid w:val="00AA1743"/>
    <w:rsid w:val="00AA4475"/>
    <w:rsid w:val="00AA4EB0"/>
    <w:rsid w:val="00AC3FFC"/>
    <w:rsid w:val="00AE6058"/>
    <w:rsid w:val="00AF0B91"/>
    <w:rsid w:val="00B1202D"/>
    <w:rsid w:val="00B16CED"/>
    <w:rsid w:val="00B4762A"/>
    <w:rsid w:val="00BA0BC8"/>
    <w:rsid w:val="00BB5429"/>
    <w:rsid w:val="00BC3522"/>
    <w:rsid w:val="00BE6C81"/>
    <w:rsid w:val="00BF2929"/>
    <w:rsid w:val="00C12BA2"/>
    <w:rsid w:val="00C40308"/>
    <w:rsid w:val="00C43176"/>
    <w:rsid w:val="00C6519E"/>
    <w:rsid w:val="00C6679D"/>
    <w:rsid w:val="00C82523"/>
    <w:rsid w:val="00CC6090"/>
    <w:rsid w:val="00CC6248"/>
    <w:rsid w:val="00CD5143"/>
    <w:rsid w:val="00CE13F9"/>
    <w:rsid w:val="00CE1F54"/>
    <w:rsid w:val="00CF6335"/>
    <w:rsid w:val="00D20D0C"/>
    <w:rsid w:val="00D41FF6"/>
    <w:rsid w:val="00D663A5"/>
    <w:rsid w:val="00DA3DC8"/>
    <w:rsid w:val="00DE0FBC"/>
    <w:rsid w:val="00DE4B79"/>
    <w:rsid w:val="00DF0BF8"/>
    <w:rsid w:val="00E20854"/>
    <w:rsid w:val="00E270D4"/>
    <w:rsid w:val="00E333C2"/>
    <w:rsid w:val="00E61B08"/>
    <w:rsid w:val="00EA4690"/>
    <w:rsid w:val="00EF0D20"/>
    <w:rsid w:val="00F05102"/>
    <w:rsid w:val="00F1799B"/>
    <w:rsid w:val="00F54E33"/>
    <w:rsid w:val="00F6329F"/>
    <w:rsid w:val="00F90243"/>
    <w:rsid w:val="00FA0132"/>
    <w:rsid w:val="00FA260B"/>
    <w:rsid w:val="00FE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en-US" w:eastAsia="en-US" w:bidi="en-US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3F9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E13F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13F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13F9"/>
    <w:pPr>
      <w:outlineLvl w:val="2"/>
    </w:pPr>
    <w:rPr>
      <w:smallCaps/>
      <w:spacing w:val="5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13F9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13F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E13F9"/>
    <w:pPr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E13F9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E13F9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E13F9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13F9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13F9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13F9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13F9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13F9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13F9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13F9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13F9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E13F9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E13F9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13F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CE13F9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13F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13F9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CE13F9"/>
    <w:rPr>
      <w:b/>
      <w:color w:val="C0504D" w:themeColor="accent2"/>
    </w:rPr>
  </w:style>
  <w:style w:type="character" w:styleId="Enfasicorsivo">
    <w:name w:val="Emphasis"/>
    <w:uiPriority w:val="20"/>
    <w:qFormat/>
    <w:rsid w:val="00CE13F9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CE13F9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E13F9"/>
  </w:style>
  <w:style w:type="paragraph" w:styleId="Paragrafoelenco">
    <w:name w:val="List Paragraph"/>
    <w:basedOn w:val="Normale"/>
    <w:uiPriority w:val="1"/>
    <w:qFormat/>
    <w:rsid w:val="00CE13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E13F9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E13F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13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E13F9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CE13F9"/>
    <w:rPr>
      <w:i/>
    </w:rPr>
  </w:style>
  <w:style w:type="character" w:styleId="Enfasiintensa">
    <w:name w:val="Intense Emphasis"/>
    <w:uiPriority w:val="21"/>
    <w:qFormat/>
    <w:rsid w:val="00CE13F9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CE13F9"/>
    <w:rPr>
      <w:b/>
    </w:rPr>
  </w:style>
  <w:style w:type="character" w:styleId="Riferimentointenso">
    <w:name w:val="Intense Reference"/>
    <w:uiPriority w:val="32"/>
    <w:qFormat/>
    <w:rsid w:val="00CE13F9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CE13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E13F9"/>
    <w:pPr>
      <w:outlineLvl w:val="9"/>
    </w:pPr>
  </w:style>
  <w:style w:type="table" w:styleId="Grigliachiara-Colore5">
    <w:name w:val="Light Grid Accent 5"/>
    <w:basedOn w:val="Tabellanormale"/>
    <w:uiPriority w:val="62"/>
    <w:rsid w:val="00C43176"/>
    <w:rPr>
      <w:rFonts w:asciiTheme="majorHAnsi" w:eastAsia="Times New Roman" w:hAnsiTheme="majorHAnsi"/>
      <w:lang w:val="it-IT" w:eastAsia="it-IT" w:bidi="ar-SA"/>
    </w:rPr>
    <w:tblPr>
      <w:tblStyleRow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tabella">
    <w:name w:val="Table Grid"/>
    <w:basedOn w:val="Tabellanormale"/>
    <w:uiPriority w:val="59"/>
    <w:rsid w:val="00260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60CDB"/>
    <w:pPr>
      <w:widowControl w:val="0"/>
      <w:autoSpaceDE w:val="0"/>
      <w:autoSpaceDN w:val="0"/>
      <w:spacing w:before="161" w:line="222" w:lineRule="exact"/>
      <w:ind w:left="69"/>
    </w:pPr>
    <w:rPr>
      <w:rFonts w:ascii="Times New Roman" w:eastAsia="Times New Roman" w:hAnsi="Times New Roman"/>
      <w:sz w:val="22"/>
      <w:szCs w:val="22"/>
      <w:lang w:val="en-US" w:bidi="ar-SA"/>
    </w:rPr>
  </w:style>
  <w:style w:type="table" w:customStyle="1" w:styleId="TableNormal">
    <w:name w:val="Table Normal"/>
    <w:uiPriority w:val="2"/>
    <w:semiHidden/>
    <w:unhideWhenUsed/>
    <w:qFormat/>
    <w:rsid w:val="00C82523"/>
    <w:pPr>
      <w:widowControl w:val="0"/>
      <w:autoSpaceDE w:val="0"/>
      <w:autoSpaceDN w:val="0"/>
      <w:ind w:left="0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C82523"/>
    <w:pPr>
      <w:widowControl w:val="0"/>
      <w:autoSpaceDE w:val="0"/>
      <w:autoSpaceDN w:val="0"/>
      <w:ind w:left="0"/>
    </w:pPr>
    <w:rPr>
      <w:rFonts w:ascii="Times New Roman" w:eastAsia="Times New Roman" w:hAnsi="Times New Roman"/>
      <w:sz w:val="16"/>
      <w:szCs w:val="16"/>
      <w:lang w:val="en-US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82523"/>
    <w:rPr>
      <w:rFonts w:ascii="Times New Roman" w:eastAsia="Times New Roman" w:hAnsi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19152E8-FA35-484B-B75B-41581A4D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IC-SAVIGNANO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Katiuscia.Borghetti</dc:creator>
  <cp:lastModifiedBy>Antonella.Detti</cp:lastModifiedBy>
  <cp:revision>3</cp:revision>
  <cp:lastPrinted>2019-10-22T10:23:00Z</cp:lastPrinted>
  <dcterms:created xsi:type="dcterms:W3CDTF">2020-07-02T06:52:00Z</dcterms:created>
  <dcterms:modified xsi:type="dcterms:W3CDTF">2020-07-02T06:52:00Z</dcterms:modified>
</cp:coreProperties>
</file>