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65" w:rsidRDefault="00822B65" w:rsidP="00822B65">
      <w:pPr>
        <w:jc w:val="center"/>
        <w:rPr>
          <w:rFonts w:asciiTheme="majorHAnsi" w:hAnsiTheme="majorHAnsi" w:cs="Monotype Corsiva"/>
          <w:sz w:val="14"/>
          <w:szCs w:val="14"/>
          <w:lang w:val="it-IT"/>
        </w:rPr>
      </w:pPr>
    </w:p>
    <w:p w:rsidR="00822B65" w:rsidRDefault="00822B65" w:rsidP="00822B65">
      <w:pPr>
        <w:jc w:val="center"/>
        <w:rPr>
          <w:rFonts w:asciiTheme="majorHAnsi" w:hAnsiTheme="majorHAnsi" w:cs="Monotype Corsiva"/>
          <w:sz w:val="14"/>
          <w:szCs w:val="14"/>
          <w:lang w:val="it-IT"/>
        </w:rPr>
      </w:pPr>
      <w:r>
        <w:rPr>
          <w:rFonts w:asciiTheme="majorHAnsi" w:hAnsiTheme="majorHAnsi" w:cs="Monotype Corsiva"/>
          <w:noProof/>
          <w:sz w:val="14"/>
          <w:szCs w:val="14"/>
          <w:lang w:val="it-IT" w:eastAsia="it-IT"/>
        </w:rPr>
        <w:drawing>
          <wp:inline distT="0" distB="0" distL="0" distR="0" wp14:anchorId="5E0FC35D">
            <wp:extent cx="6120765" cy="1231265"/>
            <wp:effectExtent l="0" t="0" r="0" b="698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2B65" w:rsidRDefault="00822B65" w:rsidP="00822B65">
      <w:pPr>
        <w:adjustRightInd w:val="0"/>
        <w:spacing w:line="360" w:lineRule="atLeast"/>
        <w:ind w:left="360"/>
        <w:jc w:val="right"/>
        <w:textAlignment w:val="baseline"/>
        <w:rPr>
          <w:rFonts w:ascii="Arial" w:eastAsia="Times New Roman" w:hAnsi="Arial" w:cs="Arial"/>
          <w:b/>
          <w:lang w:val="it-IT" w:eastAsia="it-IT"/>
        </w:rPr>
      </w:pPr>
    </w:p>
    <w:p w:rsidR="00822B65" w:rsidRDefault="000773D0" w:rsidP="000773D0">
      <w:pPr>
        <w:adjustRightInd w:val="0"/>
        <w:spacing w:line="360" w:lineRule="atLeast"/>
        <w:ind w:left="360"/>
        <w:textAlignment w:val="baseline"/>
        <w:rPr>
          <w:rFonts w:ascii="Arial" w:eastAsia="Times New Roman" w:hAnsi="Arial" w:cs="Arial"/>
          <w:b/>
          <w:lang w:val="it-IT" w:eastAsia="it-IT"/>
        </w:rPr>
      </w:pPr>
      <w:proofErr w:type="spellStart"/>
      <w:r w:rsidRPr="008D639C">
        <w:rPr>
          <w:rFonts w:ascii="Arial" w:eastAsia="Times New Roman" w:hAnsi="Arial" w:cs="Arial"/>
          <w:b/>
          <w:highlight w:val="yellow"/>
          <w:lang w:val="it-IT" w:eastAsia="it-IT"/>
        </w:rPr>
        <w:t>Prot</w:t>
      </w:r>
      <w:proofErr w:type="spellEnd"/>
      <w:r w:rsidRPr="008D639C">
        <w:rPr>
          <w:rFonts w:ascii="Arial" w:eastAsia="Times New Roman" w:hAnsi="Arial" w:cs="Arial"/>
          <w:b/>
          <w:highlight w:val="yellow"/>
          <w:lang w:val="it-IT" w:eastAsia="it-IT"/>
        </w:rPr>
        <w:t xml:space="preserve">. </w:t>
      </w:r>
      <w:r w:rsidRPr="008D639C">
        <w:rPr>
          <w:rFonts w:ascii="Arial" w:eastAsia="Times New Roman" w:hAnsi="Arial" w:cs="Arial"/>
          <w:b/>
          <w:sz w:val="16"/>
          <w:szCs w:val="16"/>
          <w:highlight w:val="yellow"/>
          <w:lang w:val="it-IT" w:eastAsia="it-IT"/>
        </w:rPr>
        <w:t xml:space="preserve">(vedi segnatura) </w:t>
      </w:r>
      <w:r w:rsidRPr="008D639C">
        <w:rPr>
          <w:rFonts w:ascii="Arial" w:eastAsia="Times New Roman" w:hAnsi="Arial" w:cs="Arial"/>
          <w:b/>
          <w:sz w:val="16"/>
          <w:szCs w:val="16"/>
          <w:highlight w:val="yellow"/>
          <w:lang w:val="it-IT" w:eastAsia="it-IT"/>
        </w:rPr>
        <w:tab/>
      </w:r>
      <w:r w:rsidRPr="008D639C">
        <w:rPr>
          <w:rFonts w:ascii="Arial" w:eastAsia="Times New Roman" w:hAnsi="Arial" w:cs="Arial"/>
          <w:b/>
          <w:highlight w:val="yellow"/>
          <w:lang w:val="it-IT" w:eastAsia="it-IT"/>
        </w:rPr>
        <w:tab/>
      </w:r>
      <w:r w:rsidRPr="008D639C">
        <w:rPr>
          <w:rFonts w:ascii="Arial" w:eastAsia="Times New Roman" w:hAnsi="Arial" w:cs="Arial"/>
          <w:b/>
          <w:highlight w:val="yellow"/>
          <w:lang w:val="it-IT" w:eastAsia="it-IT"/>
        </w:rPr>
        <w:tab/>
      </w:r>
      <w:r w:rsidRPr="008D639C">
        <w:rPr>
          <w:rFonts w:ascii="Arial" w:eastAsia="Times New Roman" w:hAnsi="Arial" w:cs="Arial"/>
          <w:b/>
          <w:highlight w:val="yellow"/>
          <w:lang w:val="it-IT" w:eastAsia="it-IT"/>
        </w:rPr>
        <w:tab/>
      </w:r>
      <w:r w:rsidRPr="008D639C">
        <w:rPr>
          <w:rFonts w:ascii="Arial" w:eastAsia="Times New Roman" w:hAnsi="Arial" w:cs="Arial"/>
          <w:b/>
          <w:highlight w:val="yellow"/>
          <w:lang w:val="it-IT" w:eastAsia="it-IT"/>
        </w:rPr>
        <w:tab/>
      </w:r>
      <w:r w:rsidRPr="008D639C">
        <w:rPr>
          <w:rFonts w:ascii="Arial" w:eastAsia="Times New Roman" w:hAnsi="Arial" w:cs="Arial"/>
          <w:b/>
          <w:highlight w:val="yellow"/>
          <w:lang w:val="it-IT" w:eastAsia="it-IT"/>
        </w:rPr>
        <w:tab/>
      </w:r>
      <w:r w:rsidRPr="008D639C">
        <w:rPr>
          <w:rFonts w:ascii="Arial" w:eastAsia="Times New Roman" w:hAnsi="Arial" w:cs="Arial"/>
          <w:b/>
          <w:highlight w:val="yellow"/>
          <w:lang w:val="it-IT" w:eastAsia="it-IT"/>
        </w:rPr>
        <w:tab/>
      </w:r>
      <w:r w:rsidRPr="008D639C">
        <w:rPr>
          <w:rFonts w:ascii="Arial" w:eastAsia="Times New Roman" w:hAnsi="Arial" w:cs="Arial"/>
          <w:b/>
          <w:highlight w:val="yellow"/>
          <w:lang w:val="it-IT" w:eastAsia="it-IT"/>
        </w:rPr>
        <w:tab/>
      </w:r>
      <w:r w:rsidRPr="008D639C">
        <w:rPr>
          <w:rFonts w:ascii="Arial" w:eastAsia="Times New Roman" w:hAnsi="Arial" w:cs="Arial"/>
          <w:b/>
          <w:highlight w:val="yellow"/>
          <w:lang w:val="it-IT" w:eastAsia="it-IT"/>
        </w:rPr>
        <w:tab/>
        <w:t xml:space="preserve">     Gatteo, </w:t>
      </w:r>
      <w:r w:rsidR="001E2307">
        <w:rPr>
          <w:rFonts w:ascii="Arial" w:eastAsia="Times New Roman" w:hAnsi="Arial" w:cs="Arial"/>
          <w:b/>
          <w:highlight w:val="yellow"/>
          <w:lang w:val="it-IT" w:eastAsia="it-IT"/>
        </w:rPr>
        <w:t>30</w:t>
      </w:r>
      <w:r w:rsidRPr="008D639C">
        <w:rPr>
          <w:rFonts w:ascii="Arial" w:eastAsia="Times New Roman" w:hAnsi="Arial" w:cs="Arial"/>
          <w:b/>
          <w:highlight w:val="yellow"/>
          <w:lang w:val="it-IT" w:eastAsia="it-IT"/>
        </w:rPr>
        <w:t>/09/20</w:t>
      </w:r>
      <w:r w:rsidR="008D639C" w:rsidRPr="008D639C">
        <w:rPr>
          <w:rFonts w:ascii="Arial" w:eastAsia="Times New Roman" w:hAnsi="Arial" w:cs="Arial"/>
          <w:b/>
          <w:highlight w:val="yellow"/>
          <w:lang w:val="it-IT" w:eastAsia="it-IT"/>
        </w:rPr>
        <w:t>21</w:t>
      </w:r>
    </w:p>
    <w:p w:rsidR="000773D0" w:rsidRDefault="000773D0" w:rsidP="00822B65">
      <w:pPr>
        <w:adjustRightInd w:val="0"/>
        <w:spacing w:line="360" w:lineRule="atLeast"/>
        <w:ind w:left="360"/>
        <w:jc w:val="right"/>
        <w:textAlignment w:val="baseline"/>
        <w:rPr>
          <w:rFonts w:ascii="Arial" w:eastAsia="Times New Roman" w:hAnsi="Arial" w:cs="Arial"/>
          <w:b/>
          <w:lang w:val="it-IT" w:eastAsia="it-IT"/>
        </w:rPr>
      </w:pPr>
    </w:p>
    <w:p w:rsidR="00822B65" w:rsidRPr="00822B65" w:rsidRDefault="00822B65" w:rsidP="00822B65">
      <w:pPr>
        <w:adjustRightInd w:val="0"/>
        <w:spacing w:line="360" w:lineRule="atLeast"/>
        <w:ind w:left="360"/>
        <w:jc w:val="right"/>
        <w:textAlignment w:val="baseline"/>
        <w:rPr>
          <w:rFonts w:ascii="Arial" w:eastAsia="Times New Roman" w:hAnsi="Arial" w:cs="Arial"/>
          <w:b/>
          <w:lang w:val="it-IT" w:eastAsia="it-IT"/>
        </w:rPr>
      </w:pPr>
      <w:r w:rsidRPr="00822B65">
        <w:rPr>
          <w:rFonts w:ascii="Arial" w:eastAsia="Times New Roman" w:hAnsi="Arial" w:cs="Arial"/>
          <w:b/>
          <w:lang w:val="it-IT" w:eastAsia="it-IT"/>
        </w:rPr>
        <w:t>Al Dirigente Scolastico</w:t>
      </w:r>
    </w:p>
    <w:p w:rsidR="00822B65" w:rsidRPr="00822B65" w:rsidRDefault="00252FA6" w:rsidP="00822B65">
      <w:pPr>
        <w:adjustRightInd w:val="0"/>
        <w:spacing w:line="360" w:lineRule="atLeast"/>
        <w:ind w:left="360"/>
        <w:jc w:val="right"/>
        <w:textAlignment w:val="baseline"/>
        <w:rPr>
          <w:rFonts w:ascii="Arial" w:eastAsia="Times New Roman" w:hAnsi="Arial" w:cs="Arial"/>
          <w:b/>
          <w:lang w:val="it-IT" w:eastAsia="it-IT"/>
        </w:rPr>
      </w:pPr>
      <w:r>
        <w:rPr>
          <w:rFonts w:ascii="Arial" w:eastAsia="Times New Roman" w:hAnsi="Arial" w:cs="Arial"/>
          <w:b/>
          <w:lang w:val="it-IT" w:eastAsia="it-IT"/>
        </w:rPr>
        <w:t>Prof.</w:t>
      </w:r>
      <w:r w:rsidR="00822B65">
        <w:rPr>
          <w:rFonts w:ascii="Arial" w:eastAsia="Times New Roman" w:hAnsi="Arial" w:cs="Arial"/>
          <w:b/>
          <w:lang w:val="it-IT" w:eastAsia="it-IT"/>
        </w:rPr>
        <w:t>ssa Imelda Lambertini</w:t>
      </w:r>
    </w:p>
    <w:p w:rsidR="00822B65" w:rsidRPr="00822B65" w:rsidRDefault="00822B65" w:rsidP="00822B65">
      <w:pPr>
        <w:adjustRightInd w:val="0"/>
        <w:spacing w:line="360" w:lineRule="atLeast"/>
        <w:ind w:left="360"/>
        <w:textAlignment w:val="baseline"/>
        <w:rPr>
          <w:rFonts w:ascii="Arial" w:eastAsia="Times New Roman" w:hAnsi="Arial" w:cs="Arial"/>
          <w:b/>
          <w:lang w:val="it-IT" w:eastAsia="it-IT"/>
        </w:rPr>
      </w:pPr>
    </w:p>
    <w:p w:rsidR="00822B65" w:rsidRPr="00822B65" w:rsidRDefault="00822B65" w:rsidP="00822B65">
      <w:pPr>
        <w:adjustRightInd w:val="0"/>
        <w:spacing w:line="360" w:lineRule="atLeast"/>
        <w:ind w:left="360"/>
        <w:textAlignment w:val="baseline"/>
        <w:rPr>
          <w:rFonts w:ascii="Arial" w:eastAsia="Times New Roman" w:hAnsi="Arial" w:cs="Arial"/>
          <w:b/>
          <w:lang w:val="it-IT" w:eastAsia="it-IT"/>
        </w:rPr>
      </w:pPr>
      <w:r w:rsidRPr="00822B65">
        <w:rPr>
          <w:rFonts w:ascii="Arial" w:eastAsia="Times New Roman" w:hAnsi="Arial" w:cs="Arial"/>
          <w:b/>
          <w:lang w:val="it-IT" w:eastAsia="it-IT"/>
        </w:rPr>
        <w:t>Oggetto: Proposta del Direttore dei Servizi Generali Amministrativi in merito al Piano di Lavoro</w:t>
      </w:r>
    </w:p>
    <w:p w:rsidR="00822B65" w:rsidRDefault="00822B65" w:rsidP="00822B65">
      <w:pPr>
        <w:adjustRightInd w:val="0"/>
        <w:spacing w:line="360" w:lineRule="atLeast"/>
        <w:ind w:left="360"/>
        <w:textAlignment w:val="baseline"/>
        <w:rPr>
          <w:rFonts w:ascii="Arial" w:eastAsia="Times New Roman" w:hAnsi="Arial" w:cs="Arial"/>
          <w:b/>
          <w:lang w:val="it-IT" w:eastAsia="it-IT"/>
        </w:rPr>
      </w:pPr>
      <w:r w:rsidRPr="00822B65">
        <w:rPr>
          <w:rFonts w:ascii="Arial" w:eastAsia="Times New Roman" w:hAnsi="Arial" w:cs="Arial"/>
          <w:b/>
          <w:lang w:val="it-IT" w:eastAsia="it-IT"/>
        </w:rPr>
        <w:t xml:space="preserve">                Personale A.T.A. per l’anno scolastico </w:t>
      </w:r>
      <w:r w:rsidR="001E2307">
        <w:rPr>
          <w:rFonts w:ascii="Arial" w:eastAsia="Times New Roman" w:hAnsi="Arial" w:cs="Arial"/>
          <w:b/>
          <w:lang w:val="it-IT" w:eastAsia="it-IT"/>
        </w:rPr>
        <w:t>2022/23</w:t>
      </w:r>
      <w:r w:rsidRPr="00822B65">
        <w:rPr>
          <w:rFonts w:ascii="Arial" w:eastAsia="Times New Roman" w:hAnsi="Arial" w:cs="Arial"/>
          <w:b/>
          <w:lang w:val="it-IT" w:eastAsia="it-IT"/>
        </w:rPr>
        <w:t>.</w:t>
      </w:r>
    </w:p>
    <w:p w:rsidR="00F95B27" w:rsidRPr="00822B65" w:rsidRDefault="00F95B27" w:rsidP="00822B65">
      <w:pPr>
        <w:adjustRightInd w:val="0"/>
        <w:spacing w:line="360" w:lineRule="atLeast"/>
        <w:ind w:left="360"/>
        <w:textAlignment w:val="baseline"/>
        <w:rPr>
          <w:rFonts w:ascii="Arial" w:eastAsia="Times New Roman" w:hAnsi="Arial" w:cs="Arial"/>
          <w:b/>
          <w:lang w:val="it-IT" w:eastAsia="it-IT"/>
        </w:rPr>
      </w:pPr>
    </w:p>
    <w:p w:rsidR="00822B65" w:rsidRPr="00822B65" w:rsidRDefault="006F4EA5" w:rsidP="00822B65">
      <w:pPr>
        <w:tabs>
          <w:tab w:val="left" w:pos="540"/>
        </w:tabs>
        <w:adjustRightInd w:val="0"/>
        <w:spacing w:line="360" w:lineRule="atLeast"/>
        <w:ind w:left="180"/>
        <w:jc w:val="both"/>
        <w:textAlignment w:val="baseline"/>
        <w:rPr>
          <w:rFonts w:ascii="Arial" w:eastAsia="Times New Roman" w:hAnsi="Arial" w:cs="Arial"/>
          <w:bCs/>
          <w:lang w:val="it-IT" w:eastAsia="it-IT"/>
        </w:rPr>
      </w:pPr>
      <w:r>
        <w:rPr>
          <w:rFonts w:ascii="Arial" w:eastAsia="Times New Roman" w:hAnsi="Arial" w:cs="Arial"/>
          <w:bCs/>
          <w:lang w:val="it-IT" w:eastAsia="it-IT"/>
        </w:rPr>
        <w:t>Il</w:t>
      </w:r>
      <w:r w:rsidR="00822B65" w:rsidRPr="00822B65">
        <w:rPr>
          <w:rFonts w:ascii="Arial" w:eastAsia="Times New Roman" w:hAnsi="Arial" w:cs="Arial"/>
          <w:bCs/>
          <w:lang w:val="it-IT" w:eastAsia="it-IT"/>
        </w:rPr>
        <w:t xml:space="preserve"> sottoscritt</w:t>
      </w:r>
      <w:r>
        <w:rPr>
          <w:rFonts w:ascii="Arial" w:eastAsia="Times New Roman" w:hAnsi="Arial" w:cs="Arial"/>
          <w:bCs/>
          <w:lang w:val="it-IT" w:eastAsia="it-IT"/>
        </w:rPr>
        <w:t>o</w:t>
      </w:r>
      <w:r w:rsidR="00822B65" w:rsidRPr="00822B65">
        <w:rPr>
          <w:rFonts w:ascii="Arial" w:eastAsia="Times New Roman" w:hAnsi="Arial" w:cs="Arial"/>
          <w:bCs/>
          <w:lang w:val="it-IT" w:eastAsia="it-IT"/>
        </w:rPr>
        <w:t xml:space="preserve"> D.S.G.A.</w:t>
      </w:r>
      <w:r w:rsidR="008D639C">
        <w:rPr>
          <w:rFonts w:ascii="Arial" w:eastAsia="Times New Roman" w:hAnsi="Arial" w:cs="Arial"/>
          <w:bCs/>
          <w:lang w:val="it-IT" w:eastAsia="it-IT"/>
        </w:rPr>
        <w:t xml:space="preserve"> </w:t>
      </w:r>
      <w:r w:rsidR="00407665">
        <w:rPr>
          <w:rFonts w:ascii="Arial" w:eastAsia="Times New Roman" w:hAnsi="Arial" w:cs="Arial"/>
          <w:bCs/>
          <w:lang w:val="it-IT" w:eastAsia="it-IT"/>
        </w:rPr>
        <w:t xml:space="preserve">Dott. Angelo </w:t>
      </w:r>
      <w:proofErr w:type="spellStart"/>
      <w:r w:rsidR="00407665">
        <w:rPr>
          <w:rFonts w:ascii="Arial" w:eastAsia="Times New Roman" w:hAnsi="Arial" w:cs="Arial"/>
          <w:bCs/>
          <w:lang w:val="it-IT" w:eastAsia="it-IT"/>
        </w:rPr>
        <w:t>Funicello</w:t>
      </w:r>
      <w:proofErr w:type="spellEnd"/>
      <w:r w:rsidR="00822B65" w:rsidRPr="00822B65">
        <w:rPr>
          <w:rFonts w:ascii="Arial" w:eastAsia="Times New Roman" w:hAnsi="Arial" w:cs="Arial"/>
          <w:bCs/>
          <w:lang w:val="it-IT" w:eastAsia="it-IT"/>
        </w:rPr>
        <w:t xml:space="preserve"> formula la presente proposta ai sensi dell’art. 53, comma 1 del CCNL 2006/2009, quale atto soggetto ad adozione da parte del Dirigente Scolastico, previa verifica della sua congruenza con il Piano Triennale dell’Offerta Formativa e con il  Piano Annuale dell’Offerta Formativa e previo espletamento della procedura di contrattazione con le R.S.U. di Istituto.</w:t>
      </w:r>
    </w:p>
    <w:p w:rsidR="00822B65" w:rsidRPr="00822B65" w:rsidRDefault="00822B65" w:rsidP="00822B65">
      <w:pPr>
        <w:tabs>
          <w:tab w:val="left" w:pos="540"/>
        </w:tabs>
        <w:adjustRightInd w:val="0"/>
        <w:spacing w:line="360" w:lineRule="atLeast"/>
        <w:ind w:left="180"/>
        <w:jc w:val="both"/>
        <w:textAlignment w:val="baseline"/>
        <w:rPr>
          <w:rFonts w:ascii="Arial" w:eastAsia="Times New Roman" w:hAnsi="Arial" w:cs="Arial"/>
          <w:bCs/>
          <w:lang w:val="it-IT" w:eastAsia="it-IT"/>
        </w:rPr>
      </w:pPr>
      <w:r w:rsidRPr="00822B65">
        <w:rPr>
          <w:rFonts w:ascii="Arial" w:eastAsia="Times New Roman" w:hAnsi="Arial" w:cs="Arial"/>
          <w:bCs/>
          <w:lang w:val="it-IT" w:eastAsia="it-IT"/>
        </w:rPr>
        <w:t>A titolo di premessa, si puntualizza che quanto proposto conferma i principi e l’organizzazione propria del Contratto Collettivo Integrativo di Istituto sottoscritto con le R.S.U.</w:t>
      </w:r>
    </w:p>
    <w:p w:rsidR="00822B65" w:rsidRPr="00822B65" w:rsidRDefault="00822B65" w:rsidP="00822B65">
      <w:pPr>
        <w:tabs>
          <w:tab w:val="left" w:pos="540"/>
        </w:tabs>
        <w:adjustRightInd w:val="0"/>
        <w:spacing w:line="360" w:lineRule="atLeast"/>
        <w:ind w:left="180"/>
        <w:jc w:val="both"/>
        <w:textAlignment w:val="baseline"/>
        <w:rPr>
          <w:rFonts w:ascii="Arial" w:eastAsia="Times New Roman" w:hAnsi="Arial" w:cs="Arial"/>
          <w:bCs/>
          <w:lang w:val="it-IT" w:eastAsia="it-IT"/>
        </w:rPr>
      </w:pPr>
      <w:r w:rsidRPr="00822B65">
        <w:rPr>
          <w:rFonts w:ascii="Arial" w:eastAsia="Times New Roman" w:hAnsi="Arial" w:cs="Arial"/>
          <w:bCs/>
          <w:lang w:val="it-IT" w:eastAsia="it-IT"/>
        </w:rPr>
        <w:t xml:space="preserve">Dovendo riservare prioritaria attenzione alle urgenti incombenze correlate all’avvio del nuovo anno scolastico, </w:t>
      </w:r>
      <w:r w:rsidR="00252FA6">
        <w:rPr>
          <w:rFonts w:ascii="Arial" w:eastAsia="Times New Roman" w:hAnsi="Arial" w:cs="Arial"/>
          <w:bCs/>
          <w:lang w:val="it-IT" w:eastAsia="it-IT"/>
        </w:rPr>
        <w:t>il</w:t>
      </w:r>
      <w:r w:rsidRPr="00822B65">
        <w:rPr>
          <w:rFonts w:ascii="Arial" w:eastAsia="Times New Roman" w:hAnsi="Arial" w:cs="Arial"/>
          <w:bCs/>
          <w:lang w:val="it-IT" w:eastAsia="it-IT"/>
        </w:rPr>
        <w:t xml:space="preserve"> sottoscritt</w:t>
      </w:r>
      <w:r w:rsidR="00252FA6">
        <w:rPr>
          <w:rFonts w:ascii="Arial" w:eastAsia="Times New Roman" w:hAnsi="Arial" w:cs="Arial"/>
          <w:bCs/>
          <w:lang w:val="it-IT" w:eastAsia="it-IT"/>
        </w:rPr>
        <w:t>o</w:t>
      </w:r>
      <w:r w:rsidRPr="00822B65">
        <w:rPr>
          <w:rFonts w:ascii="Arial" w:eastAsia="Times New Roman" w:hAnsi="Arial" w:cs="Arial"/>
          <w:bCs/>
          <w:lang w:val="it-IT" w:eastAsia="it-IT"/>
        </w:rPr>
        <w:t xml:space="preserve"> auspica po</w:t>
      </w:r>
      <w:r w:rsidR="00DF646E">
        <w:rPr>
          <w:rFonts w:ascii="Arial" w:eastAsia="Times New Roman" w:hAnsi="Arial" w:cs="Arial"/>
          <w:bCs/>
          <w:lang w:val="it-IT" w:eastAsia="it-IT"/>
        </w:rPr>
        <w:t>ssa</w:t>
      </w:r>
      <w:r w:rsidRPr="00822B65">
        <w:rPr>
          <w:rFonts w:ascii="Arial" w:eastAsia="Times New Roman" w:hAnsi="Arial" w:cs="Arial"/>
          <w:bCs/>
          <w:lang w:val="it-IT" w:eastAsia="it-IT"/>
        </w:rPr>
        <w:t xml:space="preserve"> essere accettata la seguente schematica formulazione delle proprie proposte in forma di quadro di sintesi per le principali questioni a tappeto.</w:t>
      </w:r>
    </w:p>
    <w:p w:rsidR="00822B65" w:rsidRPr="00822B65" w:rsidRDefault="00822B65" w:rsidP="00822B65">
      <w:pPr>
        <w:tabs>
          <w:tab w:val="left" w:pos="3420"/>
        </w:tabs>
        <w:adjustRightInd w:val="0"/>
        <w:spacing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</w:p>
    <w:p w:rsidR="00822B65" w:rsidRPr="00822B65" w:rsidRDefault="00822B65" w:rsidP="00822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djustRightInd w:val="0"/>
        <w:spacing w:line="360" w:lineRule="atLeast"/>
        <w:ind w:left="180"/>
        <w:jc w:val="center"/>
        <w:textAlignment w:val="baseline"/>
        <w:rPr>
          <w:rFonts w:ascii="Arial" w:eastAsia="Times New Roman" w:hAnsi="Arial" w:cs="Arial"/>
          <w:b/>
          <w:bCs/>
          <w:lang w:val="it-IT" w:eastAsia="it-IT"/>
        </w:rPr>
      </w:pPr>
      <w:r w:rsidRPr="00822B65">
        <w:rPr>
          <w:rFonts w:ascii="Arial" w:eastAsia="Times New Roman" w:hAnsi="Arial" w:cs="Arial"/>
          <w:b/>
          <w:bCs/>
          <w:lang w:val="it-IT" w:eastAsia="it-IT"/>
        </w:rPr>
        <w:t>UFFICI / ASSISTENTI AMMINISTRATIVI</w:t>
      </w:r>
    </w:p>
    <w:p w:rsidR="00822B65" w:rsidRDefault="00822B65" w:rsidP="00822B65">
      <w:pPr>
        <w:tabs>
          <w:tab w:val="left" w:pos="540"/>
        </w:tabs>
        <w:adjustRightInd w:val="0"/>
        <w:spacing w:line="360" w:lineRule="atLeast"/>
        <w:ind w:left="180"/>
        <w:jc w:val="both"/>
        <w:textAlignment w:val="baseline"/>
        <w:rPr>
          <w:rFonts w:ascii="Arial" w:eastAsia="Times New Roman" w:hAnsi="Arial" w:cs="Arial"/>
          <w:b/>
          <w:bCs/>
          <w:lang w:val="it-IT" w:eastAsia="it-IT"/>
        </w:rPr>
      </w:pPr>
      <w:r w:rsidRPr="00822B65">
        <w:rPr>
          <w:rFonts w:ascii="Arial" w:eastAsia="Times New Roman" w:hAnsi="Arial" w:cs="Arial"/>
          <w:b/>
          <w:bCs/>
          <w:lang w:val="it-IT" w:eastAsia="it-IT"/>
        </w:rPr>
        <w:t xml:space="preserve">n. </w:t>
      </w:r>
      <w:r w:rsidR="00407665">
        <w:rPr>
          <w:rFonts w:ascii="Arial" w:eastAsia="Times New Roman" w:hAnsi="Arial" w:cs="Arial"/>
          <w:b/>
          <w:bCs/>
          <w:lang w:val="it-IT" w:eastAsia="it-IT"/>
        </w:rPr>
        <w:t>4</w:t>
      </w:r>
      <w:r w:rsidRPr="00822B65">
        <w:rPr>
          <w:rFonts w:ascii="Arial" w:eastAsia="Times New Roman" w:hAnsi="Arial" w:cs="Arial"/>
          <w:b/>
          <w:bCs/>
          <w:lang w:val="it-IT" w:eastAsia="it-IT"/>
        </w:rPr>
        <w:t xml:space="preserve"> unità a Tempo Indeterminato</w:t>
      </w:r>
      <w:r w:rsidR="00252FA6">
        <w:rPr>
          <w:rFonts w:ascii="Arial" w:eastAsia="Times New Roman" w:hAnsi="Arial" w:cs="Arial"/>
          <w:b/>
          <w:bCs/>
          <w:lang w:val="it-IT" w:eastAsia="it-IT"/>
        </w:rPr>
        <w:t xml:space="preserve"> (di cui un part time a </w:t>
      </w:r>
      <w:r w:rsidR="00407665">
        <w:rPr>
          <w:rFonts w:ascii="Arial" w:eastAsia="Times New Roman" w:hAnsi="Arial" w:cs="Arial"/>
          <w:b/>
          <w:bCs/>
          <w:lang w:val="it-IT" w:eastAsia="it-IT"/>
        </w:rPr>
        <w:t>24</w:t>
      </w:r>
      <w:r w:rsidR="00252FA6">
        <w:rPr>
          <w:rFonts w:ascii="Arial" w:eastAsia="Times New Roman" w:hAnsi="Arial" w:cs="Arial"/>
          <w:b/>
          <w:bCs/>
          <w:lang w:val="it-IT" w:eastAsia="it-IT"/>
        </w:rPr>
        <w:t xml:space="preserve"> h sett.li)</w:t>
      </w:r>
      <w:r w:rsidRPr="00822B65">
        <w:rPr>
          <w:rFonts w:ascii="Arial" w:eastAsia="Times New Roman" w:hAnsi="Arial" w:cs="Arial"/>
          <w:b/>
          <w:bCs/>
          <w:lang w:val="it-IT" w:eastAsia="it-IT"/>
        </w:rPr>
        <w:t>;</w:t>
      </w:r>
    </w:p>
    <w:p w:rsidR="00822B65" w:rsidRPr="00822B65" w:rsidRDefault="00822B65" w:rsidP="00822B65">
      <w:pPr>
        <w:tabs>
          <w:tab w:val="left" w:pos="540"/>
        </w:tabs>
        <w:adjustRightInd w:val="0"/>
        <w:spacing w:line="360" w:lineRule="atLeast"/>
        <w:ind w:left="180"/>
        <w:jc w:val="both"/>
        <w:textAlignment w:val="baseline"/>
        <w:rPr>
          <w:rFonts w:ascii="Arial" w:eastAsia="Times New Roman" w:hAnsi="Arial" w:cs="Arial"/>
          <w:b/>
          <w:bCs/>
          <w:lang w:val="it-IT" w:eastAsia="it-IT"/>
        </w:rPr>
      </w:pPr>
      <w:r w:rsidRPr="00822B65">
        <w:rPr>
          <w:rFonts w:ascii="Arial" w:eastAsia="Times New Roman" w:hAnsi="Arial" w:cs="Arial"/>
          <w:b/>
          <w:bCs/>
          <w:lang w:val="it-IT" w:eastAsia="it-IT"/>
        </w:rPr>
        <w:t xml:space="preserve">n. 1 unità a Tempo Determinato a </w:t>
      </w:r>
      <w:r w:rsidR="00252FA6">
        <w:rPr>
          <w:rFonts w:ascii="Arial" w:eastAsia="Times New Roman" w:hAnsi="Arial" w:cs="Arial"/>
          <w:b/>
          <w:bCs/>
          <w:lang w:val="it-IT" w:eastAsia="it-IT"/>
        </w:rPr>
        <w:t>24</w:t>
      </w:r>
      <w:r w:rsidRPr="00822B65">
        <w:rPr>
          <w:rFonts w:ascii="Arial" w:eastAsia="Times New Roman" w:hAnsi="Arial" w:cs="Arial"/>
          <w:b/>
          <w:bCs/>
          <w:lang w:val="it-IT" w:eastAsia="it-IT"/>
        </w:rPr>
        <w:t xml:space="preserve"> ore settimanali.</w:t>
      </w:r>
    </w:p>
    <w:p w:rsidR="00822B65" w:rsidRPr="00822B65" w:rsidRDefault="00822B65" w:rsidP="00822B65">
      <w:pPr>
        <w:tabs>
          <w:tab w:val="left" w:pos="540"/>
        </w:tabs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b/>
          <w:bCs/>
          <w:lang w:val="it-IT" w:eastAsia="it-IT"/>
        </w:rPr>
      </w:pPr>
    </w:p>
    <w:p w:rsidR="00822B65" w:rsidRPr="00822B65" w:rsidRDefault="00822B65" w:rsidP="00822B65">
      <w:pPr>
        <w:numPr>
          <w:ilvl w:val="0"/>
          <w:numId w:val="4"/>
        </w:numPr>
        <w:tabs>
          <w:tab w:val="left" w:pos="180"/>
        </w:tabs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b/>
          <w:bCs/>
          <w:lang w:val="it-IT" w:eastAsia="it-IT"/>
        </w:rPr>
        <w:t>Orario di servizio</w:t>
      </w:r>
      <w:r w:rsidRPr="00822B65">
        <w:rPr>
          <w:rFonts w:ascii="Arial" w:eastAsia="Times New Roman" w:hAnsi="Arial" w:cs="Arial"/>
          <w:lang w:val="it-IT" w:eastAsia="it-IT"/>
        </w:rPr>
        <w:t xml:space="preserve"> </w:t>
      </w:r>
    </w:p>
    <w:p w:rsidR="00822B65" w:rsidRPr="00822B65" w:rsidRDefault="00822B65" w:rsidP="008D639C">
      <w:pPr>
        <w:adjustRightInd w:val="0"/>
        <w:spacing w:line="360" w:lineRule="atLeast"/>
        <w:ind w:left="180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 xml:space="preserve">L ’apertura degli uffici di segreteria all’utenza è stabilita nelle seguenti fasce orarie: tutti i giorni dalle ore </w:t>
      </w:r>
    </w:p>
    <w:p w:rsidR="00822B65" w:rsidRPr="00822B65" w:rsidRDefault="00822B65" w:rsidP="00822B65">
      <w:pPr>
        <w:adjustRightInd w:val="0"/>
        <w:spacing w:line="360" w:lineRule="atLeast"/>
        <w:ind w:left="180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7,30 – 9.00 e 12,00 – 13,30. L’orario è normalmente espletato in servizio antimeridiano di sei ore dalle 07.30 alle 13.30 per sei giorni. La copertura del servizio è garantita utilizzando tutti gli strumenti previsti dal CCNL (orario ordinario, flessibile, turnazioni), accogliendo</w:t>
      </w:r>
      <w:r w:rsidR="001E2307">
        <w:rPr>
          <w:rFonts w:ascii="Arial" w:eastAsia="Times New Roman" w:hAnsi="Arial" w:cs="Arial"/>
          <w:lang w:val="it-IT" w:eastAsia="it-IT"/>
        </w:rPr>
        <w:t xml:space="preserve">, se possibile, </w:t>
      </w:r>
      <w:r w:rsidRPr="00822B65">
        <w:rPr>
          <w:rFonts w:ascii="Arial" w:eastAsia="Times New Roman" w:hAnsi="Arial" w:cs="Arial"/>
          <w:lang w:val="it-IT" w:eastAsia="it-IT"/>
        </w:rPr>
        <w:t xml:space="preserve">le singole richieste di flessibilità oraria presentate dai dipendenti in forma di diversa articolazione giornaliera. </w:t>
      </w:r>
    </w:p>
    <w:p w:rsidR="00822B65" w:rsidRPr="00822B65" w:rsidRDefault="00822B65" w:rsidP="00822B65">
      <w:pPr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</w:p>
    <w:p w:rsidR="00822B65" w:rsidRPr="008D639C" w:rsidRDefault="00822B65" w:rsidP="00DF646E">
      <w:pPr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spacing w:val="4"/>
          <w:sz w:val="20"/>
          <w:lang w:val="it-IT" w:eastAsia="it-IT"/>
        </w:rPr>
      </w:pPr>
      <w:r w:rsidRPr="00DF646E">
        <w:rPr>
          <w:rFonts w:ascii="Arial" w:eastAsia="Times New Roman" w:hAnsi="Arial" w:cs="Arial"/>
          <w:b/>
          <w:spacing w:val="4"/>
          <w:lang w:val="it-IT" w:eastAsia="it-IT"/>
        </w:rPr>
        <w:t>Apertura al pubblico.</w:t>
      </w:r>
      <w:r w:rsidRPr="008D639C">
        <w:rPr>
          <w:rFonts w:ascii="Arial" w:eastAsia="Times New Roman" w:hAnsi="Arial" w:cs="Arial"/>
          <w:b/>
          <w:bCs/>
          <w:sz w:val="20"/>
          <w:lang w:val="it-IT" w:eastAsia="it-IT"/>
        </w:rPr>
        <w:t xml:space="preserve"> </w:t>
      </w:r>
      <w:r w:rsidRPr="00DF646E">
        <w:rPr>
          <w:rFonts w:ascii="Arial" w:eastAsia="Times New Roman" w:hAnsi="Arial" w:cs="Arial"/>
          <w:spacing w:val="4"/>
          <w:lang w:val="it-IT" w:eastAsia="it-IT"/>
        </w:rPr>
        <w:t>Potrebbe essere opportuno stabilire un orario di apertura all’utenza (pubblico e docenti) limitato: dalle ore 07.30 alle ore 9.00 e dalle 12.00 alle 13.30</w:t>
      </w:r>
      <w:r w:rsidR="00407665" w:rsidRPr="00DF646E">
        <w:rPr>
          <w:rFonts w:ascii="Arial" w:eastAsia="Times New Roman" w:hAnsi="Arial" w:cs="Arial"/>
          <w:spacing w:val="4"/>
          <w:lang w:val="it-IT" w:eastAsia="it-IT"/>
        </w:rPr>
        <w:t>.</w:t>
      </w:r>
    </w:p>
    <w:p w:rsidR="00822B65" w:rsidRPr="00822B65" w:rsidRDefault="00822B65" w:rsidP="00DF646E">
      <w:pPr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spacing w:val="4"/>
          <w:lang w:val="it-IT" w:eastAsia="it-IT"/>
        </w:rPr>
      </w:pPr>
      <w:r w:rsidRPr="00822B65">
        <w:rPr>
          <w:rFonts w:ascii="Arial" w:eastAsia="Times New Roman" w:hAnsi="Arial" w:cs="Arial"/>
          <w:b/>
          <w:spacing w:val="4"/>
          <w:lang w:val="it-IT" w:eastAsia="it-IT"/>
        </w:rPr>
        <w:t>Orario di lavoro degli Assistenti Amministrativi.</w:t>
      </w:r>
      <w:r w:rsidRPr="00822B65">
        <w:rPr>
          <w:rFonts w:ascii="Arial" w:eastAsia="Times New Roman" w:hAnsi="Arial" w:cs="Arial"/>
          <w:spacing w:val="4"/>
          <w:lang w:val="it-IT" w:eastAsia="it-IT"/>
        </w:rPr>
        <w:t xml:space="preserve"> Articolato per 5 </w:t>
      </w:r>
      <w:r w:rsidR="008D639C">
        <w:rPr>
          <w:rFonts w:ascii="Arial" w:eastAsia="Times New Roman" w:hAnsi="Arial" w:cs="Arial"/>
          <w:spacing w:val="4"/>
          <w:lang w:val="it-IT" w:eastAsia="it-IT"/>
        </w:rPr>
        <w:t>A</w:t>
      </w:r>
      <w:r w:rsidRPr="00822B65">
        <w:rPr>
          <w:rFonts w:ascii="Arial" w:eastAsia="Times New Roman" w:hAnsi="Arial" w:cs="Arial"/>
          <w:spacing w:val="4"/>
          <w:lang w:val="it-IT" w:eastAsia="it-IT"/>
        </w:rPr>
        <w:t xml:space="preserve">ssistenti </w:t>
      </w:r>
      <w:r w:rsidR="008D639C">
        <w:rPr>
          <w:rFonts w:ascii="Arial" w:eastAsia="Times New Roman" w:hAnsi="Arial" w:cs="Arial"/>
          <w:spacing w:val="4"/>
          <w:lang w:val="it-IT" w:eastAsia="it-IT"/>
        </w:rPr>
        <w:t>A</w:t>
      </w:r>
      <w:r w:rsidRPr="00822B65">
        <w:rPr>
          <w:rFonts w:ascii="Arial" w:eastAsia="Times New Roman" w:hAnsi="Arial" w:cs="Arial"/>
          <w:spacing w:val="4"/>
          <w:lang w:val="it-IT" w:eastAsia="it-IT"/>
        </w:rPr>
        <w:t>mministrativi nelle</w:t>
      </w:r>
      <w:r w:rsidR="008D639C">
        <w:rPr>
          <w:rFonts w:ascii="Arial" w:eastAsia="Times New Roman" w:hAnsi="Arial" w:cs="Arial"/>
          <w:spacing w:val="4"/>
          <w:lang w:val="it-IT" w:eastAsia="it-IT"/>
        </w:rPr>
        <w:t xml:space="preserve"> </w:t>
      </w:r>
      <w:r w:rsidRPr="00822B65">
        <w:rPr>
          <w:rFonts w:ascii="Arial" w:eastAsia="Times New Roman" w:hAnsi="Arial" w:cs="Arial"/>
          <w:spacing w:val="4"/>
          <w:lang w:val="it-IT" w:eastAsia="it-IT"/>
        </w:rPr>
        <w:t>seguenti modalità che assicurano il servizio per 6 giorni la settimana dal lunedì al sabato dalle ore 7.30 alle ore 13.30</w:t>
      </w:r>
      <w:r w:rsidR="00CF245A">
        <w:rPr>
          <w:rFonts w:ascii="Arial" w:eastAsia="Times New Roman" w:hAnsi="Arial" w:cs="Arial"/>
          <w:spacing w:val="4"/>
          <w:lang w:val="it-IT" w:eastAsia="it-IT"/>
        </w:rPr>
        <w:t>.</w:t>
      </w:r>
      <w:r w:rsidRPr="00822B65">
        <w:rPr>
          <w:rFonts w:ascii="Arial" w:eastAsia="Times New Roman" w:hAnsi="Arial" w:cs="Arial"/>
          <w:spacing w:val="4"/>
          <w:lang w:val="it-IT" w:eastAsia="it-IT"/>
        </w:rPr>
        <w:t xml:space="preserve"> </w:t>
      </w:r>
    </w:p>
    <w:p w:rsidR="00822B65" w:rsidRDefault="00822B65" w:rsidP="00CF245A">
      <w:pPr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spacing w:val="4"/>
          <w:lang w:val="it-IT" w:eastAsia="it-IT"/>
        </w:rPr>
      </w:pPr>
      <w:r w:rsidRPr="00DF646E">
        <w:rPr>
          <w:rFonts w:ascii="Arial" w:eastAsia="Times New Roman" w:hAnsi="Arial" w:cs="Arial"/>
          <w:b/>
          <w:spacing w:val="4"/>
          <w:lang w:val="it-IT" w:eastAsia="it-IT"/>
        </w:rPr>
        <w:t xml:space="preserve"> </w:t>
      </w:r>
      <w:r w:rsidRPr="00822B65">
        <w:rPr>
          <w:rFonts w:ascii="Arial" w:eastAsia="Times New Roman" w:hAnsi="Arial" w:cs="Arial"/>
          <w:b/>
          <w:spacing w:val="4"/>
          <w:lang w:val="it-IT" w:eastAsia="it-IT"/>
        </w:rPr>
        <w:t>Rientri pomeridiani</w:t>
      </w:r>
      <w:r w:rsidRPr="00DF646E">
        <w:rPr>
          <w:rFonts w:ascii="Arial" w:eastAsia="Times New Roman" w:hAnsi="Arial" w:cs="Arial"/>
          <w:b/>
          <w:spacing w:val="4"/>
          <w:lang w:val="it-IT" w:eastAsia="it-IT"/>
        </w:rPr>
        <w:t>.</w:t>
      </w:r>
      <w:r w:rsidRPr="00822B65">
        <w:rPr>
          <w:rFonts w:ascii="Arial" w:eastAsia="Times New Roman" w:hAnsi="Arial" w:cs="Arial"/>
          <w:spacing w:val="4"/>
          <w:lang w:val="it-IT" w:eastAsia="it-IT"/>
        </w:rPr>
        <w:t xml:space="preserve"> Lo svolgimento del servizio pomeridiano può essere svolto </w:t>
      </w:r>
      <w:r w:rsidR="00407665">
        <w:rPr>
          <w:rFonts w:ascii="Arial" w:eastAsia="Times New Roman" w:hAnsi="Arial" w:cs="Arial"/>
          <w:spacing w:val="4"/>
          <w:lang w:val="it-IT" w:eastAsia="it-IT"/>
        </w:rPr>
        <w:t>di concerto con il DSGA</w:t>
      </w:r>
      <w:r w:rsidRPr="00822B65">
        <w:rPr>
          <w:rFonts w:ascii="Arial" w:eastAsia="Times New Roman" w:hAnsi="Arial" w:cs="Arial"/>
          <w:spacing w:val="4"/>
          <w:lang w:val="it-IT" w:eastAsia="it-IT"/>
        </w:rPr>
        <w:t xml:space="preserve">.  </w:t>
      </w:r>
    </w:p>
    <w:p w:rsidR="00F95B27" w:rsidRPr="00822B65" w:rsidRDefault="00F95B27" w:rsidP="00F95B27">
      <w:pPr>
        <w:adjustRightInd w:val="0"/>
        <w:spacing w:line="360" w:lineRule="atLeast"/>
        <w:ind w:left="1260"/>
        <w:jc w:val="both"/>
        <w:textAlignment w:val="baseline"/>
        <w:rPr>
          <w:rFonts w:ascii="Arial" w:eastAsia="Times New Roman" w:hAnsi="Arial" w:cs="Arial"/>
          <w:spacing w:val="4"/>
          <w:lang w:val="it-IT" w:eastAsia="it-IT"/>
        </w:rPr>
      </w:pPr>
    </w:p>
    <w:p w:rsidR="00822B65" w:rsidRPr="00822B65" w:rsidRDefault="00822B65" w:rsidP="00822B65">
      <w:pPr>
        <w:tabs>
          <w:tab w:val="left" w:pos="540"/>
        </w:tabs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b/>
          <w:spacing w:val="4"/>
          <w:lang w:val="it-IT" w:eastAsia="it-IT"/>
        </w:rPr>
      </w:pPr>
      <w:r w:rsidRPr="00822B65">
        <w:rPr>
          <w:rFonts w:ascii="Arial" w:eastAsia="Times New Roman" w:hAnsi="Arial" w:cs="Arial"/>
          <w:b/>
          <w:spacing w:val="4"/>
          <w:lang w:val="it-IT" w:eastAsia="it-IT"/>
        </w:rPr>
        <w:t xml:space="preserve">  Straordinario</w:t>
      </w:r>
    </w:p>
    <w:p w:rsidR="00822B65" w:rsidRPr="00822B65" w:rsidRDefault="00CF245A" w:rsidP="00822B65">
      <w:pPr>
        <w:tabs>
          <w:tab w:val="left" w:pos="540"/>
        </w:tabs>
        <w:adjustRightInd w:val="0"/>
        <w:spacing w:line="360" w:lineRule="atLeast"/>
        <w:ind w:left="180"/>
        <w:jc w:val="both"/>
        <w:textAlignment w:val="baseline"/>
        <w:rPr>
          <w:rFonts w:ascii="Arial" w:eastAsia="Times New Roman" w:hAnsi="Arial" w:cs="Arial"/>
          <w:bCs/>
          <w:lang w:val="it-IT" w:eastAsia="it-IT"/>
        </w:rPr>
      </w:pPr>
      <w:r>
        <w:rPr>
          <w:rFonts w:ascii="Arial" w:eastAsia="Times New Roman" w:hAnsi="Arial" w:cs="Arial"/>
          <w:spacing w:val="4"/>
          <w:lang w:val="it-IT" w:eastAsia="it-IT"/>
        </w:rPr>
        <w:t>Q</w:t>
      </w:r>
      <w:r w:rsidR="00822B65" w:rsidRPr="00822B65">
        <w:rPr>
          <w:rFonts w:ascii="Arial" w:eastAsia="Times New Roman" w:hAnsi="Arial" w:cs="Arial"/>
          <w:spacing w:val="4"/>
          <w:lang w:val="it-IT" w:eastAsia="it-IT"/>
        </w:rPr>
        <w:t xml:space="preserve">ualora si superino 10 minuti </w:t>
      </w:r>
      <w:r>
        <w:rPr>
          <w:rFonts w:ascii="Arial" w:eastAsia="Times New Roman" w:hAnsi="Arial" w:cs="Arial"/>
          <w:spacing w:val="4"/>
          <w:lang w:val="it-IT" w:eastAsia="it-IT"/>
        </w:rPr>
        <w:t>riguardo all</w:t>
      </w:r>
      <w:r w:rsidR="00822B65" w:rsidRPr="00822B65">
        <w:rPr>
          <w:rFonts w:ascii="Arial" w:eastAsia="Times New Roman" w:hAnsi="Arial" w:cs="Arial"/>
          <w:spacing w:val="4"/>
          <w:lang w:val="it-IT" w:eastAsia="it-IT"/>
        </w:rPr>
        <w:t xml:space="preserve">’orario d’obbligo giornaliero per completare pratiche urgenti </w:t>
      </w:r>
      <w:r>
        <w:rPr>
          <w:rFonts w:ascii="Arial" w:eastAsia="Times New Roman" w:hAnsi="Arial" w:cs="Arial"/>
          <w:spacing w:val="4"/>
          <w:lang w:val="it-IT" w:eastAsia="it-IT"/>
        </w:rPr>
        <w:t xml:space="preserve">il personale amministrativo </w:t>
      </w:r>
      <w:r w:rsidR="00822B65" w:rsidRPr="00822B65">
        <w:rPr>
          <w:rFonts w:ascii="Arial" w:eastAsia="Times New Roman" w:hAnsi="Arial" w:cs="Arial"/>
          <w:spacing w:val="4"/>
          <w:lang w:val="it-IT" w:eastAsia="it-IT"/>
        </w:rPr>
        <w:t>si considererà autorizzato</w:t>
      </w:r>
      <w:r>
        <w:rPr>
          <w:rFonts w:ascii="Arial" w:eastAsia="Times New Roman" w:hAnsi="Arial" w:cs="Arial"/>
          <w:spacing w:val="4"/>
          <w:lang w:val="it-IT" w:eastAsia="it-IT"/>
        </w:rPr>
        <w:t xml:space="preserve"> solo dopo il visto del DSGA</w:t>
      </w:r>
      <w:r w:rsidR="00822B65" w:rsidRPr="00822B65">
        <w:rPr>
          <w:rFonts w:ascii="Arial" w:eastAsia="Times New Roman" w:hAnsi="Arial" w:cs="Arial"/>
          <w:spacing w:val="4"/>
          <w:lang w:val="it-IT" w:eastAsia="it-IT"/>
        </w:rPr>
        <w:t xml:space="preserve">. Il personale dovrà effettuare riposo compensativo a recupero dello straordinario svolto (riscontrato mensilmente dal D.S.G.A. con le registrazioni del marcatempo) tenendo presente che le ore eccedenti svolte fino a giugno dovranno essere recuperate </w:t>
      </w:r>
      <w:r w:rsidR="001E2307">
        <w:rPr>
          <w:rFonts w:ascii="Arial" w:eastAsia="Times New Roman" w:hAnsi="Arial" w:cs="Arial"/>
          <w:spacing w:val="4"/>
          <w:lang w:val="it-IT" w:eastAsia="it-IT"/>
        </w:rPr>
        <w:t xml:space="preserve">in occasione </w:t>
      </w:r>
      <w:r w:rsidR="00D5173B">
        <w:rPr>
          <w:rFonts w:ascii="Arial" w:eastAsia="Times New Roman" w:hAnsi="Arial" w:cs="Arial"/>
          <w:spacing w:val="4"/>
          <w:lang w:val="it-IT" w:eastAsia="it-IT"/>
        </w:rPr>
        <w:t>a</w:t>
      </w:r>
      <w:r w:rsidR="001E2307">
        <w:rPr>
          <w:rFonts w:ascii="Arial" w:eastAsia="Times New Roman" w:hAnsi="Arial" w:cs="Arial"/>
          <w:spacing w:val="4"/>
          <w:lang w:val="it-IT" w:eastAsia="it-IT"/>
        </w:rPr>
        <w:t xml:space="preserve"> lezioni</w:t>
      </w:r>
      <w:r w:rsidR="00D5173B">
        <w:rPr>
          <w:rFonts w:ascii="Arial" w:eastAsia="Times New Roman" w:hAnsi="Arial" w:cs="Arial"/>
          <w:spacing w:val="4"/>
          <w:lang w:val="it-IT" w:eastAsia="it-IT"/>
        </w:rPr>
        <w:t xml:space="preserve"> ferme</w:t>
      </w:r>
      <w:r w:rsidR="00822B65" w:rsidRPr="00822B65">
        <w:rPr>
          <w:rFonts w:ascii="Arial" w:eastAsia="Times New Roman" w:hAnsi="Arial" w:cs="Arial"/>
          <w:spacing w:val="4"/>
          <w:lang w:val="it-IT" w:eastAsia="it-IT"/>
        </w:rPr>
        <w:t xml:space="preserve">. </w:t>
      </w:r>
      <w:r w:rsidR="00822B65" w:rsidRPr="00822B65">
        <w:rPr>
          <w:rFonts w:ascii="Arial" w:eastAsia="Times New Roman" w:hAnsi="Arial" w:cs="Arial"/>
          <w:bCs/>
          <w:lang w:val="it-IT" w:eastAsia="it-IT"/>
        </w:rPr>
        <w:t xml:space="preserve">Per l’organizzazione delle ferie, gli Assistenti </w:t>
      </w:r>
      <w:r w:rsidR="008D639C">
        <w:rPr>
          <w:rFonts w:ascii="Arial" w:eastAsia="Times New Roman" w:hAnsi="Arial" w:cs="Arial"/>
          <w:bCs/>
          <w:lang w:val="it-IT" w:eastAsia="it-IT"/>
        </w:rPr>
        <w:t>Amministrativi</w:t>
      </w:r>
      <w:r w:rsidR="00822B65" w:rsidRPr="00822B65">
        <w:rPr>
          <w:rFonts w:ascii="Arial" w:eastAsia="Times New Roman" w:hAnsi="Arial" w:cs="Arial"/>
          <w:bCs/>
          <w:lang w:val="it-IT" w:eastAsia="it-IT"/>
        </w:rPr>
        <w:t xml:space="preserve">, </w:t>
      </w:r>
      <w:r w:rsidR="00F35E81">
        <w:rPr>
          <w:rFonts w:ascii="Arial" w:eastAsia="Times New Roman" w:hAnsi="Arial" w:cs="Arial"/>
          <w:bCs/>
          <w:lang w:val="it-IT" w:eastAsia="it-IT"/>
        </w:rPr>
        <w:t xml:space="preserve">dovranno </w:t>
      </w:r>
      <w:r w:rsidR="00822B65" w:rsidRPr="00822B65">
        <w:rPr>
          <w:rFonts w:ascii="Arial" w:eastAsia="Times New Roman" w:hAnsi="Arial" w:cs="Arial"/>
          <w:bCs/>
          <w:lang w:val="it-IT" w:eastAsia="it-IT"/>
        </w:rPr>
        <w:t>tene</w:t>
      </w:r>
      <w:r w:rsidR="00F35E81">
        <w:rPr>
          <w:rFonts w:ascii="Arial" w:eastAsia="Times New Roman" w:hAnsi="Arial" w:cs="Arial"/>
          <w:bCs/>
          <w:lang w:val="it-IT" w:eastAsia="it-IT"/>
        </w:rPr>
        <w:t>r</w:t>
      </w:r>
      <w:r w:rsidR="00822B65" w:rsidRPr="00822B65">
        <w:rPr>
          <w:rFonts w:ascii="Arial" w:eastAsia="Times New Roman" w:hAnsi="Arial" w:cs="Arial"/>
          <w:bCs/>
          <w:lang w:val="it-IT" w:eastAsia="it-IT"/>
        </w:rPr>
        <w:t xml:space="preserve"> presente </w:t>
      </w:r>
      <w:r w:rsidR="00822B65" w:rsidRPr="00822B65">
        <w:rPr>
          <w:rFonts w:ascii="Arial" w:eastAsia="Times New Roman" w:hAnsi="Arial" w:cs="Arial"/>
          <w:lang w:val="it-IT" w:eastAsia="it-IT"/>
        </w:rPr>
        <w:t>che dal termine delle attività didattiche (compreso il ter</w:t>
      </w:r>
      <w:r w:rsidR="00822B65" w:rsidRPr="00822B65">
        <w:rPr>
          <w:rFonts w:ascii="Arial" w:eastAsia="Times New Roman" w:hAnsi="Arial" w:cs="Arial"/>
          <w:lang w:val="it-IT" w:eastAsia="it-IT"/>
        </w:rPr>
        <w:softHyphen/>
        <w:t xml:space="preserve">mine della conferma delle iscrizioni e degli esami) si richiede la presenza in ufficio di n. 2 unità </w:t>
      </w:r>
      <w:r w:rsidR="00822B65" w:rsidRPr="00822B65">
        <w:rPr>
          <w:rFonts w:ascii="Arial" w:eastAsia="Times New Roman" w:hAnsi="Arial" w:cs="Arial"/>
          <w:bCs/>
          <w:lang w:val="it-IT" w:eastAsia="it-IT"/>
        </w:rPr>
        <w:t xml:space="preserve">(una </w:t>
      </w:r>
      <w:r w:rsidR="008D639C">
        <w:rPr>
          <w:rFonts w:ascii="Arial" w:eastAsia="Times New Roman" w:hAnsi="Arial" w:cs="Arial"/>
          <w:bCs/>
          <w:lang w:val="it-IT" w:eastAsia="it-IT"/>
        </w:rPr>
        <w:t xml:space="preserve">per </w:t>
      </w:r>
      <w:r w:rsidR="0094498E">
        <w:rPr>
          <w:rFonts w:ascii="Arial" w:eastAsia="Times New Roman" w:hAnsi="Arial" w:cs="Arial"/>
          <w:bCs/>
          <w:lang w:val="it-IT" w:eastAsia="it-IT"/>
        </w:rPr>
        <w:t xml:space="preserve">ogni </w:t>
      </w:r>
      <w:r w:rsidR="008D639C">
        <w:rPr>
          <w:rFonts w:ascii="Arial" w:eastAsia="Times New Roman" w:hAnsi="Arial" w:cs="Arial"/>
          <w:bCs/>
          <w:lang w:val="it-IT" w:eastAsia="it-IT"/>
        </w:rPr>
        <w:t>ufficio</w:t>
      </w:r>
      <w:r w:rsidR="00822B65" w:rsidRPr="00822B65">
        <w:rPr>
          <w:rFonts w:ascii="Arial" w:eastAsia="Times New Roman" w:hAnsi="Arial" w:cs="Arial"/>
          <w:bCs/>
          <w:lang w:val="it-IT" w:eastAsia="it-IT"/>
        </w:rPr>
        <w:t>)</w:t>
      </w:r>
      <w:r w:rsidR="00822B65" w:rsidRPr="00822B65">
        <w:rPr>
          <w:rFonts w:ascii="Arial" w:eastAsia="Times New Roman" w:hAnsi="Arial" w:cs="Arial"/>
          <w:lang w:val="it-IT" w:eastAsia="it-IT"/>
        </w:rPr>
        <w:t xml:space="preserve">. Nel caso in cui più </w:t>
      </w:r>
      <w:r w:rsidR="00D5173B">
        <w:rPr>
          <w:rFonts w:ascii="Arial" w:eastAsia="Times New Roman" w:hAnsi="Arial" w:cs="Arial"/>
          <w:lang w:val="it-IT" w:eastAsia="it-IT"/>
        </w:rPr>
        <w:t>dipendenti</w:t>
      </w:r>
      <w:r w:rsidR="00822B65" w:rsidRPr="00822B65">
        <w:rPr>
          <w:rFonts w:ascii="Arial" w:eastAsia="Times New Roman" w:hAnsi="Arial" w:cs="Arial"/>
          <w:lang w:val="it-IT" w:eastAsia="it-IT"/>
        </w:rPr>
        <w:t xml:space="preserve"> richiedano ferie nello stesso periodo, per garantire tale presenza </w:t>
      </w:r>
      <w:r w:rsidR="00D5173B">
        <w:rPr>
          <w:rFonts w:ascii="Arial" w:eastAsia="Times New Roman" w:hAnsi="Arial" w:cs="Arial"/>
          <w:lang w:val="it-IT" w:eastAsia="it-IT"/>
        </w:rPr>
        <w:t>sarà cura del</w:t>
      </w:r>
      <w:r w:rsidR="00F35E81">
        <w:rPr>
          <w:rFonts w:ascii="Arial" w:eastAsia="Times New Roman" w:hAnsi="Arial" w:cs="Arial"/>
          <w:lang w:val="it-IT" w:eastAsia="it-IT"/>
        </w:rPr>
        <w:t xml:space="preserve"> D.S.</w:t>
      </w:r>
      <w:r w:rsidR="00D5173B">
        <w:rPr>
          <w:rFonts w:ascii="Arial" w:eastAsia="Times New Roman" w:hAnsi="Arial" w:cs="Arial"/>
          <w:lang w:val="it-IT" w:eastAsia="it-IT"/>
        </w:rPr>
        <w:t xml:space="preserve"> trovare una soluzione</w:t>
      </w:r>
      <w:r w:rsidR="00822B65" w:rsidRPr="00822B65">
        <w:rPr>
          <w:rFonts w:ascii="Arial" w:eastAsia="Times New Roman" w:hAnsi="Arial" w:cs="Arial"/>
          <w:lang w:val="it-IT" w:eastAsia="it-IT"/>
        </w:rPr>
        <w:t xml:space="preserve">. Le ferie devono essere fruite </w:t>
      </w:r>
      <w:r w:rsidR="00252FA6">
        <w:rPr>
          <w:rFonts w:ascii="Arial" w:eastAsia="Times New Roman" w:hAnsi="Arial" w:cs="Arial"/>
          <w:lang w:val="it-IT" w:eastAsia="it-IT"/>
        </w:rPr>
        <w:t>preferibilmente</w:t>
      </w:r>
      <w:r w:rsidR="00822B65" w:rsidRPr="00822B65">
        <w:rPr>
          <w:rFonts w:ascii="Arial" w:eastAsia="Times New Roman" w:hAnsi="Arial" w:cs="Arial"/>
          <w:lang w:val="it-IT" w:eastAsia="it-IT"/>
        </w:rPr>
        <w:t xml:space="preserve"> durante i periodi di sospensione dell'attività didattica e comunque entro il termine dell'anno scolastico (31 agosto). Durante il turno</w:t>
      </w:r>
      <w:r w:rsidR="00D5173B">
        <w:rPr>
          <w:rFonts w:ascii="Arial" w:eastAsia="Times New Roman" w:hAnsi="Arial" w:cs="Arial"/>
          <w:lang w:val="it-IT" w:eastAsia="it-IT"/>
        </w:rPr>
        <w:t xml:space="preserve"> di lavoro</w:t>
      </w:r>
      <w:r w:rsidR="00822B65" w:rsidRPr="00822B65">
        <w:rPr>
          <w:rFonts w:ascii="Arial" w:eastAsia="Times New Roman" w:hAnsi="Arial" w:cs="Arial"/>
          <w:lang w:val="it-IT" w:eastAsia="it-IT"/>
        </w:rPr>
        <w:t xml:space="preserve"> non è concesso allontanarsi dall’edificio scolastico</w:t>
      </w:r>
      <w:r w:rsidR="00D5173B">
        <w:rPr>
          <w:rFonts w:ascii="Arial" w:eastAsia="Times New Roman" w:hAnsi="Arial" w:cs="Arial"/>
          <w:lang w:val="it-IT" w:eastAsia="it-IT"/>
        </w:rPr>
        <w:t>,</w:t>
      </w:r>
      <w:r w:rsidR="00822B65" w:rsidRPr="00822B65">
        <w:rPr>
          <w:rFonts w:ascii="Arial" w:eastAsia="Times New Roman" w:hAnsi="Arial" w:cs="Arial"/>
          <w:lang w:val="it-IT" w:eastAsia="it-IT"/>
        </w:rPr>
        <w:t xml:space="preserve"> se non per servizio di mansioni esterne</w:t>
      </w:r>
      <w:r w:rsidR="00F35E81">
        <w:rPr>
          <w:rFonts w:ascii="Arial" w:eastAsia="Times New Roman" w:hAnsi="Arial" w:cs="Arial"/>
          <w:lang w:val="it-IT" w:eastAsia="it-IT"/>
        </w:rPr>
        <w:t xml:space="preserve"> ed in seguito ad autorizzazione scritta del </w:t>
      </w:r>
      <w:r w:rsidR="00690610" w:rsidRPr="00690610">
        <w:rPr>
          <w:rFonts w:ascii="Arial" w:eastAsia="Times New Roman" w:hAnsi="Arial" w:cs="Arial"/>
          <w:lang w:val="it-IT" w:eastAsia="it-IT"/>
        </w:rPr>
        <w:t>D.S.G.A.</w:t>
      </w:r>
      <w:r w:rsidR="00D5173B">
        <w:rPr>
          <w:rFonts w:ascii="Arial" w:eastAsia="Times New Roman" w:hAnsi="Arial" w:cs="Arial"/>
          <w:lang w:val="it-IT" w:eastAsia="it-IT"/>
        </w:rPr>
        <w:t>.</w:t>
      </w:r>
      <w:r w:rsidR="00690610" w:rsidRPr="00690610">
        <w:rPr>
          <w:rFonts w:ascii="Arial" w:eastAsia="Times New Roman" w:hAnsi="Arial" w:cs="Arial"/>
          <w:lang w:val="it-IT" w:eastAsia="it-IT"/>
        </w:rPr>
        <w:t xml:space="preserve"> </w:t>
      </w:r>
      <w:r w:rsidR="00822B65" w:rsidRPr="00822B65">
        <w:rPr>
          <w:rFonts w:ascii="Arial" w:eastAsia="Times New Roman" w:hAnsi="Arial" w:cs="Arial"/>
          <w:lang w:val="it-IT" w:eastAsia="it-IT"/>
        </w:rPr>
        <w:t xml:space="preserve">Qualora </w:t>
      </w:r>
      <w:r w:rsidR="00D5173B">
        <w:rPr>
          <w:rFonts w:ascii="Arial" w:eastAsia="Times New Roman" w:hAnsi="Arial" w:cs="Arial"/>
          <w:lang w:val="it-IT" w:eastAsia="it-IT"/>
        </w:rPr>
        <w:t xml:space="preserve">il personale </w:t>
      </w:r>
      <w:r w:rsidR="00822B65" w:rsidRPr="00822B65">
        <w:rPr>
          <w:rFonts w:ascii="Arial" w:eastAsia="Times New Roman" w:hAnsi="Arial" w:cs="Arial"/>
          <w:lang w:val="it-IT" w:eastAsia="it-IT"/>
        </w:rPr>
        <w:t xml:space="preserve">debba allontanarsi dal posto di lavoro per esigenze personali, dovrà darne comunicazione al D.S.G.A. e provvedere alla timbratura a marcatempo in uscita e </w:t>
      </w:r>
      <w:r w:rsidR="00D5173B">
        <w:rPr>
          <w:rFonts w:ascii="Arial" w:eastAsia="Times New Roman" w:hAnsi="Arial" w:cs="Arial"/>
          <w:lang w:val="it-IT" w:eastAsia="it-IT"/>
        </w:rPr>
        <w:t xml:space="preserve">al </w:t>
      </w:r>
      <w:r w:rsidR="00822B65" w:rsidRPr="00822B65">
        <w:rPr>
          <w:rFonts w:ascii="Arial" w:eastAsia="Times New Roman" w:hAnsi="Arial" w:cs="Arial"/>
          <w:lang w:val="it-IT" w:eastAsia="it-IT"/>
        </w:rPr>
        <w:t xml:space="preserve">rientro. </w:t>
      </w:r>
    </w:p>
    <w:p w:rsidR="00822B65" w:rsidRPr="00822B65" w:rsidRDefault="00822B65" w:rsidP="00822B65">
      <w:pPr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b/>
          <w:iCs/>
          <w:lang w:val="it-IT" w:eastAsia="it-IT"/>
        </w:rPr>
      </w:pPr>
    </w:p>
    <w:p w:rsidR="00822B65" w:rsidRPr="00822B65" w:rsidRDefault="00822B65" w:rsidP="00822B65">
      <w:pPr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b/>
          <w:lang w:val="it-IT" w:eastAsia="it-IT"/>
        </w:rPr>
      </w:pPr>
      <w:r w:rsidRPr="00822B65">
        <w:rPr>
          <w:rFonts w:ascii="Arial" w:eastAsia="Times New Roman" w:hAnsi="Arial" w:cs="Arial"/>
          <w:b/>
          <w:iCs/>
          <w:lang w:val="it-IT" w:eastAsia="it-IT"/>
        </w:rPr>
        <w:t>b) Mansionari</w:t>
      </w:r>
      <w:r w:rsidRPr="00822B65">
        <w:rPr>
          <w:rFonts w:ascii="Arial" w:eastAsia="Times New Roman" w:hAnsi="Arial" w:cs="Arial"/>
          <w:b/>
          <w:i/>
          <w:lang w:val="it-IT" w:eastAsia="it-IT"/>
        </w:rPr>
        <w:t xml:space="preserve"> </w:t>
      </w:r>
      <w:r w:rsidRPr="00822B65">
        <w:rPr>
          <w:rFonts w:ascii="Arial" w:eastAsia="Times New Roman" w:hAnsi="Arial" w:cs="Arial"/>
          <w:b/>
          <w:lang w:val="it-IT" w:eastAsia="it-IT"/>
        </w:rPr>
        <w:t xml:space="preserve"> </w:t>
      </w:r>
    </w:p>
    <w:p w:rsidR="00822B65" w:rsidRDefault="00CA76A3" w:rsidP="00822B65">
      <w:pPr>
        <w:adjustRightInd w:val="0"/>
        <w:spacing w:line="360" w:lineRule="atLeast"/>
        <w:ind w:left="180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>
        <w:rPr>
          <w:rFonts w:ascii="Arial" w:eastAsia="Times New Roman" w:hAnsi="Arial" w:cs="Arial"/>
          <w:lang w:val="it-IT" w:eastAsia="it-IT"/>
        </w:rPr>
        <w:t>La d</w:t>
      </w:r>
      <w:r w:rsidR="00822B65" w:rsidRPr="00822B65">
        <w:rPr>
          <w:rFonts w:ascii="Arial" w:eastAsia="Times New Roman" w:hAnsi="Arial" w:cs="Arial"/>
          <w:lang w:val="it-IT" w:eastAsia="it-IT"/>
        </w:rPr>
        <w:t>ivisione dei mansionari per uffici con affidamento delle relative pratiche a n.</w:t>
      </w:r>
      <w:r w:rsidR="0094498E">
        <w:rPr>
          <w:rFonts w:ascii="Arial" w:eastAsia="Times New Roman" w:hAnsi="Arial" w:cs="Arial"/>
          <w:lang w:val="it-IT" w:eastAsia="it-IT"/>
        </w:rPr>
        <w:t xml:space="preserve"> </w:t>
      </w:r>
      <w:r w:rsidR="00822B65" w:rsidRPr="00822B65">
        <w:rPr>
          <w:rFonts w:ascii="Arial" w:eastAsia="Times New Roman" w:hAnsi="Arial" w:cs="Arial"/>
          <w:lang w:val="it-IT" w:eastAsia="it-IT"/>
        </w:rPr>
        <w:t>2 unità, ciascuna</w:t>
      </w:r>
      <w:r w:rsidR="00690610">
        <w:rPr>
          <w:rFonts w:ascii="Arial" w:eastAsia="Times New Roman" w:hAnsi="Arial" w:cs="Arial"/>
          <w:lang w:val="it-IT" w:eastAsia="it-IT"/>
        </w:rPr>
        <w:t>,</w:t>
      </w:r>
      <w:r w:rsidR="00822B65" w:rsidRPr="00822B65">
        <w:rPr>
          <w:rFonts w:ascii="Arial" w:eastAsia="Times New Roman" w:hAnsi="Arial" w:cs="Arial"/>
          <w:lang w:val="it-IT" w:eastAsia="it-IT"/>
        </w:rPr>
        <w:t xml:space="preserve"> in grado di svolgere il compito della collega in caso di sua assenza. </w:t>
      </w:r>
    </w:p>
    <w:p w:rsidR="00690610" w:rsidRPr="00822B65" w:rsidRDefault="00690610" w:rsidP="00822B65">
      <w:pPr>
        <w:adjustRightInd w:val="0"/>
        <w:spacing w:line="360" w:lineRule="atLeast"/>
        <w:ind w:left="180"/>
        <w:jc w:val="both"/>
        <w:textAlignment w:val="baseline"/>
        <w:rPr>
          <w:rFonts w:ascii="Arial" w:eastAsia="Times New Roman" w:hAnsi="Arial" w:cs="Arial"/>
          <w:lang w:val="it-IT" w:eastAsia="it-IT"/>
        </w:rPr>
      </w:pPr>
    </w:p>
    <w:p w:rsidR="00822B65" w:rsidRDefault="00822B65" w:rsidP="00822B65">
      <w:pPr>
        <w:adjustRightInd w:val="0"/>
        <w:spacing w:line="360" w:lineRule="atLeast"/>
        <w:jc w:val="center"/>
        <w:textAlignment w:val="baseline"/>
        <w:rPr>
          <w:rFonts w:ascii="Arial" w:eastAsia="Times New Roman" w:hAnsi="Arial" w:cs="Arial"/>
          <w:b/>
          <w:lang w:val="it-IT" w:eastAsia="it-IT"/>
        </w:rPr>
      </w:pPr>
      <w:r w:rsidRPr="00822B65">
        <w:rPr>
          <w:rFonts w:ascii="Arial" w:eastAsia="Times New Roman" w:hAnsi="Arial" w:cs="Arial"/>
          <w:b/>
          <w:lang w:val="it-IT" w:eastAsia="it-IT"/>
        </w:rPr>
        <w:t>AREA ALUNNI</w:t>
      </w:r>
    </w:p>
    <w:p w:rsidR="00F95B27" w:rsidRPr="00822B65" w:rsidRDefault="00F95B27" w:rsidP="00822B65">
      <w:pPr>
        <w:adjustRightInd w:val="0"/>
        <w:spacing w:line="360" w:lineRule="atLeast"/>
        <w:jc w:val="center"/>
        <w:textAlignment w:val="baseline"/>
        <w:rPr>
          <w:rFonts w:ascii="Arial" w:eastAsia="Times New Roman" w:hAnsi="Arial" w:cs="Arial"/>
          <w:b/>
          <w:lang w:val="it-IT" w:eastAsia="it-IT"/>
        </w:rPr>
      </w:pPr>
    </w:p>
    <w:p w:rsidR="00822B65" w:rsidRPr="00822B65" w:rsidRDefault="00822B65" w:rsidP="00822B65">
      <w:pPr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b/>
          <w:lang w:val="it-IT" w:eastAsia="it-IT"/>
        </w:rPr>
      </w:pPr>
      <w:r w:rsidRPr="00822B65">
        <w:rPr>
          <w:rFonts w:ascii="Arial" w:eastAsia="Times New Roman" w:hAnsi="Arial" w:cs="Arial"/>
          <w:b/>
          <w:lang w:val="it-IT" w:eastAsia="it-IT"/>
        </w:rPr>
        <w:t>N. 2 Unità</w:t>
      </w:r>
      <w:r w:rsidR="00F95B27">
        <w:rPr>
          <w:rFonts w:ascii="Arial" w:eastAsia="Times New Roman" w:hAnsi="Arial" w:cs="Arial"/>
          <w:b/>
          <w:lang w:val="it-IT" w:eastAsia="it-IT"/>
        </w:rPr>
        <w:t>:</w:t>
      </w:r>
      <w:r w:rsidRPr="00822B65">
        <w:rPr>
          <w:rFonts w:ascii="Arial" w:eastAsia="Times New Roman" w:hAnsi="Arial" w:cs="Arial"/>
          <w:b/>
          <w:lang w:val="it-IT" w:eastAsia="it-IT"/>
        </w:rPr>
        <w:t xml:space="preserve"> Luceri - </w:t>
      </w:r>
      <w:r w:rsidR="00690610">
        <w:rPr>
          <w:rFonts w:ascii="Arial" w:eastAsia="Times New Roman" w:hAnsi="Arial" w:cs="Arial"/>
          <w:b/>
          <w:lang w:val="it-IT" w:eastAsia="it-IT"/>
        </w:rPr>
        <w:t>Angelini</w:t>
      </w:r>
    </w:p>
    <w:p w:rsidR="00822B65" w:rsidRPr="00822B65" w:rsidRDefault="00822B65" w:rsidP="00822B65">
      <w:pPr>
        <w:numPr>
          <w:ilvl w:val="0"/>
          <w:numId w:val="5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Anagrafe alunni: iscrizioni, trasferimenti, conferme, ritiri, rilascio certificazioni, rapporti con i genitori, fascicoli alunni, foglio notizie;</w:t>
      </w:r>
    </w:p>
    <w:p w:rsidR="00822B65" w:rsidRPr="00822B65" w:rsidRDefault="00822B65" w:rsidP="00822B65">
      <w:pPr>
        <w:numPr>
          <w:ilvl w:val="0"/>
          <w:numId w:val="5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Anagrafe regionale degli studenti  (si invia tre volte l’anno);</w:t>
      </w:r>
    </w:p>
    <w:p w:rsidR="00822B65" w:rsidRPr="00822B65" w:rsidRDefault="00822B65" w:rsidP="00822B65">
      <w:pPr>
        <w:numPr>
          <w:ilvl w:val="0"/>
          <w:numId w:val="5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Censimento Ministeriale degli alunni (si invia due volte l’anno);</w:t>
      </w:r>
    </w:p>
    <w:p w:rsidR="00822B65" w:rsidRPr="00822B65" w:rsidRDefault="00822B65" w:rsidP="00822B65">
      <w:pPr>
        <w:numPr>
          <w:ilvl w:val="0"/>
          <w:numId w:val="5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Invalsi (si invia una volta l’anno);</w:t>
      </w:r>
    </w:p>
    <w:p w:rsidR="00822B65" w:rsidRPr="00822B65" w:rsidRDefault="00822B65" w:rsidP="00822B65">
      <w:pPr>
        <w:numPr>
          <w:ilvl w:val="0"/>
          <w:numId w:val="5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Somministrazione farmaci;</w:t>
      </w:r>
    </w:p>
    <w:p w:rsidR="00822B65" w:rsidRPr="00822B65" w:rsidRDefault="00822B65" w:rsidP="00822B65">
      <w:pPr>
        <w:numPr>
          <w:ilvl w:val="0"/>
          <w:numId w:val="5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Registro elettronico;</w:t>
      </w:r>
    </w:p>
    <w:p w:rsidR="00822B65" w:rsidRPr="00822B65" w:rsidRDefault="00822B65" w:rsidP="00822B65">
      <w:pPr>
        <w:numPr>
          <w:ilvl w:val="0"/>
          <w:numId w:val="5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Valigie di passaggio infanzia-primaria-secondaria di I° grado</w:t>
      </w:r>
      <w:r w:rsidR="005C40A6">
        <w:rPr>
          <w:rFonts w:ascii="Arial" w:eastAsia="Times New Roman" w:hAnsi="Arial" w:cs="Arial"/>
          <w:lang w:val="it-IT" w:eastAsia="it-IT"/>
        </w:rPr>
        <w:t>;</w:t>
      </w:r>
    </w:p>
    <w:p w:rsidR="00822B65" w:rsidRPr="00822B65" w:rsidRDefault="00822B65" w:rsidP="00822B65">
      <w:pPr>
        <w:numPr>
          <w:ilvl w:val="0"/>
          <w:numId w:val="5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Orientamento scolastico alunni classi terze;</w:t>
      </w:r>
    </w:p>
    <w:p w:rsidR="00822B65" w:rsidRPr="00822B65" w:rsidRDefault="00822B65" w:rsidP="00822B65">
      <w:pPr>
        <w:numPr>
          <w:ilvl w:val="0"/>
          <w:numId w:val="5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Predisposizione materiale per scrutini (schede valutazione, registro generale alunni)</w:t>
      </w:r>
      <w:r w:rsidR="005650D4">
        <w:rPr>
          <w:rFonts w:ascii="Arial" w:eastAsia="Times New Roman" w:hAnsi="Arial" w:cs="Arial"/>
          <w:lang w:val="it-IT" w:eastAsia="it-IT"/>
        </w:rPr>
        <w:t>;</w:t>
      </w:r>
    </w:p>
    <w:p w:rsidR="00822B65" w:rsidRPr="00822B65" w:rsidRDefault="00822B65" w:rsidP="00822B65">
      <w:pPr>
        <w:numPr>
          <w:ilvl w:val="0"/>
          <w:numId w:val="5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Esami di licenza media;</w:t>
      </w:r>
    </w:p>
    <w:p w:rsidR="00822B65" w:rsidRPr="00822B65" w:rsidRDefault="00822B65" w:rsidP="00822B65">
      <w:pPr>
        <w:numPr>
          <w:ilvl w:val="0"/>
          <w:numId w:val="5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Rapporti con AUSL del territorio;</w:t>
      </w:r>
    </w:p>
    <w:p w:rsidR="00822B65" w:rsidRPr="00822B65" w:rsidRDefault="00822B65" w:rsidP="00822B65">
      <w:pPr>
        <w:numPr>
          <w:ilvl w:val="0"/>
          <w:numId w:val="5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Organici Docenti – Alunni H – ATA;</w:t>
      </w:r>
    </w:p>
    <w:p w:rsidR="00822B65" w:rsidRPr="00822B65" w:rsidRDefault="00822B65" w:rsidP="00822B65">
      <w:pPr>
        <w:numPr>
          <w:ilvl w:val="0"/>
          <w:numId w:val="5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Libri di testo: adozione e pratiche di rimborso;</w:t>
      </w:r>
    </w:p>
    <w:p w:rsidR="00822B65" w:rsidRPr="00822B65" w:rsidRDefault="00822B65" w:rsidP="00822B65">
      <w:pPr>
        <w:numPr>
          <w:ilvl w:val="0"/>
          <w:numId w:val="5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color w:val="000000"/>
          <w:lang w:val="it-IT" w:eastAsia="it-IT"/>
        </w:rPr>
      </w:pPr>
      <w:r w:rsidRPr="00822B65">
        <w:rPr>
          <w:rFonts w:ascii="Arial" w:eastAsia="Times New Roman" w:hAnsi="Arial" w:cs="Arial"/>
          <w:color w:val="000000"/>
          <w:lang w:val="it-IT" w:eastAsia="it-IT"/>
        </w:rPr>
        <w:t>Predisposizione stampati di ogni genere per alunni;</w:t>
      </w:r>
    </w:p>
    <w:p w:rsidR="00822B65" w:rsidRPr="00822B65" w:rsidRDefault="00822B65" w:rsidP="00822B65">
      <w:pPr>
        <w:numPr>
          <w:ilvl w:val="0"/>
          <w:numId w:val="5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color w:val="000000"/>
          <w:lang w:val="it-IT" w:eastAsia="it-IT"/>
        </w:rPr>
        <w:t>Elezioni scolastiche per rinnovo</w:t>
      </w:r>
      <w:r w:rsidRPr="00822B65">
        <w:rPr>
          <w:rFonts w:ascii="Arial" w:eastAsia="Times New Roman" w:hAnsi="Arial" w:cs="Arial"/>
          <w:lang w:val="it-IT" w:eastAsia="it-IT"/>
        </w:rPr>
        <w:t xml:space="preserve"> organi collegiali di durata annuale;</w:t>
      </w:r>
    </w:p>
    <w:p w:rsidR="00822B65" w:rsidRPr="00822B65" w:rsidRDefault="00822B65" w:rsidP="00822B65">
      <w:pPr>
        <w:numPr>
          <w:ilvl w:val="0"/>
          <w:numId w:val="5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Teatro ragazzi, uscite didattiche;</w:t>
      </w:r>
    </w:p>
    <w:p w:rsidR="00822B65" w:rsidRPr="00822B65" w:rsidRDefault="00822B65" w:rsidP="00822B65">
      <w:pPr>
        <w:numPr>
          <w:ilvl w:val="0"/>
          <w:numId w:val="5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Giochi sportivi studenteschi</w:t>
      </w:r>
      <w:r w:rsidR="005650D4">
        <w:rPr>
          <w:rFonts w:ascii="Arial" w:eastAsia="Times New Roman" w:hAnsi="Arial" w:cs="Arial"/>
          <w:lang w:val="it-IT" w:eastAsia="it-IT"/>
        </w:rPr>
        <w:t>;</w:t>
      </w:r>
    </w:p>
    <w:p w:rsidR="00822B65" w:rsidRDefault="00822B65" w:rsidP="00822B65">
      <w:pPr>
        <w:numPr>
          <w:ilvl w:val="0"/>
          <w:numId w:val="5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lastRenderedPageBreak/>
        <w:t>Patentino ciclomotori;</w:t>
      </w:r>
    </w:p>
    <w:p w:rsidR="005C40A6" w:rsidRPr="005C40A6" w:rsidRDefault="005C40A6" w:rsidP="005C40A6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lang w:val="it-IT" w:eastAsia="it-IT"/>
        </w:rPr>
      </w:pPr>
      <w:r w:rsidRPr="005C40A6">
        <w:rPr>
          <w:rFonts w:ascii="Arial" w:eastAsia="Times New Roman" w:hAnsi="Arial" w:cs="Arial"/>
          <w:lang w:val="it-IT" w:eastAsia="it-IT"/>
        </w:rPr>
        <w:t>Infortuni alunni e personale docente e ATA;</w:t>
      </w:r>
    </w:p>
    <w:p w:rsidR="00822B65" w:rsidRPr="00822B65" w:rsidRDefault="00822B65" w:rsidP="00822B65">
      <w:pPr>
        <w:numPr>
          <w:ilvl w:val="0"/>
          <w:numId w:val="5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Appuntamenti con il Dirigente Scolastico</w:t>
      </w:r>
      <w:r w:rsidR="005650D4">
        <w:rPr>
          <w:rFonts w:ascii="Arial" w:eastAsia="Times New Roman" w:hAnsi="Arial" w:cs="Arial"/>
          <w:lang w:val="it-IT" w:eastAsia="it-IT"/>
        </w:rPr>
        <w:t>.</w:t>
      </w:r>
    </w:p>
    <w:p w:rsidR="00822B65" w:rsidRPr="00822B65" w:rsidRDefault="00822B65" w:rsidP="00822B65">
      <w:pPr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b/>
          <w:lang w:val="it-IT" w:eastAsia="it-IT"/>
        </w:rPr>
      </w:pPr>
    </w:p>
    <w:p w:rsidR="00822B65" w:rsidRPr="00822B65" w:rsidRDefault="00822B65" w:rsidP="00822B65">
      <w:pPr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b/>
          <w:lang w:val="it-IT" w:eastAsia="it-IT"/>
        </w:rPr>
      </w:pPr>
      <w:r w:rsidRPr="00822B65">
        <w:rPr>
          <w:rFonts w:ascii="Arial" w:eastAsia="Times New Roman" w:hAnsi="Arial" w:cs="Arial"/>
          <w:b/>
          <w:lang w:val="it-IT" w:eastAsia="it-IT"/>
        </w:rPr>
        <w:t>N. 1 Unità</w:t>
      </w:r>
      <w:r w:rsidR="00F95B27">
        <w:rPr>
          <w:rFonts w:ascii="Arial" w:eastAsia="Times New Roman" w:hAnsi="Arial" w:cs="Arial"/>
          <w:b/>
          <w:lang w:val="it-IT" w:eastAsia="it-IT"/>
        </w:rPr>
        <w:t>:</w:t>
      </w:r>
      <w:r w:rsidRPr="00822B65">
        <w:rPr>
          <w:rFonts w:ascii="Arial" w:eastAsia="Times New Roman" w:hAnsi="Arial" w:cs="Arial"/>
          <w:b/>
          <w:lang w:val="it-IT" w:eastAsia="it-IT"/>
        </w:rPr>
        <w:t xml:space="preserve"> </w:t>
      </w:r>
      <w:r w:rsidR="00690610">
        <w:rPr>
          <w:rFonts w:ascii="Arial" w:eastAsia="Times New Roman" w:hAnsi="Arial" w:cs="Arial"/>
          <w:b/>
          <w:lang w:val="it-IT" w:eastAsia="it-IT"/>
        </w:rPr>
        <w:t>Magnani</w:t>
      </w:r>
    </w:p>
    <w:p w:rsidR="00822B65" w:rsidRPr="00822B65" w:rsidRDefault="00822B65" w:rsidP="00822B65">
      <w:pPr>
        <w:numPr>
          <w:ilvl w:val="0"/>
          <w:numId w:val="6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color w:val="000000"/>
          <w:lang w:val="it-IT" w:eastAsia="it-IT"/>
        </w:rPr>
      </w:pPr>
      <w:r w:rsidRPr="00822B65">
        <w:rPr>
          <w:rFonts w:ascii="Arial" w:eastAsia="Times New Roman" w:hAnsi="Arial" w:cs="Arial"/>
          <w:color w:val="000000"/>
          <w:lang w:val="it-IT" w:eastAsia="it-IT"/>
        </w:rPr>
        <w:t>Protocollo, controllo posta elettronica, tenuta del registro protocollo, diffusione copie ai plessi – archivio</w:t>
      </w:r>
      <w:r w:rsidR="005650D4">
        <w:rPr>
          <w:rFonts w:ascii="Arial" w:eastAsia="Times New Roman" w:hAnsi="Arial" w:cs="Arial"/>
          <w:color w:val="000000"/>
          <w:lang w:val="it-IT" w:eastAsia="it-IT"/>
        </w:rPr>
        <w:t>;</w:t>
      </w:r>
    </w:p>
    <w:p w:rsidR="00822B65" w:rsidRPr="00822B65" w:rsidRDefault="00822B65" w:rsidP="00822B65">
      <w:pPr>
        <w:numPr>
          <w:ilvl w:val="0"/>
          <w:numId w:val="6"/>
        </w:numPr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color w:val="000000"/>
          <w:lang w:val="it-IT" w:eastAsia="it-IT"/>
        </w:rPr>
      </w:pPr>
      <w:r w:rsidRPr="00822B65">
        <w:rPr>
          <w:rFonts w:ascii="Arial" w:eastAsia="Times New Roman" w:hAnsi="Arial" w:cs="Arial"/>
          <w:color w:val="000000"/>
          <w:lang w:val="it-IT" w:eastAsia="it-IT"/>
        </w:rPr>
        <w:t>Pratiche interne e rapporti con esterni per Concessioni locali</w:t>
      </w:r>
      <w:r w:rsidR="005650D4">
        <w:rPr>
          <w:rFonts w:ascii="Arial" w:eastAsia="Times New Roman" w:hAnsi="Arial" w:cs="Arial"/>
          <w:color w:val="000000"/>
          <w:lang w:val="it-IT" w:eastAsia="it-IT"/>
        </w:rPr>
        <w:t>;</w:t>
      </w:r>
    </w:p>
    <w:p w:rsidR="00822B65" w:rsidRPr="00822B65" w:rsidRDefault="00822B65" w:rsidP="00822B65">
      <w:pPr>
        <w:numPr>
          <w:ilvl w:val="0"/>
          <w:numId w:val="6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Segnalazione Ente Locale interventi di varia natura che riguardino la scuola sia via mail che telefonica;</w:t>
      </w:r>
    </w:p>
    <w:p w:rsidR="00822B65" w:rsidRPr="00822B65" w:rsidRDefault="00822B65" w:rsidP="00822B65">
      <w:pPr>
        <w:numPr>
          <w:ilvl w:val="0"/>
          <w:numId w:val="6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color w:val="000000"/>
          <w:lang w:val="it-IT" w:eastAsia="it-IT"/>
        </w:rPr>
      </w:pPr>
      <w:r w:rsidRPr="00822B65">
        <w:rPr>
          <w:rFonts w:ascii="Arial" w:eastAsia="Times New Roman" w:hAnsi="Arial" w:cs="Arial"/>
          <w:color w:val="000000"/>
          <w:lang w:val="it-IT" w:eastAsia="it-IT"/>
        </w:rPr>
        <w:t>Privacy - L.193/2003. Trattamento dei dati personali;</w:t>
      </w:r>
    </w:p>
    <w:p w:rsidR="00822B65" w:rsidRPr="00822B65" w:rsidRDefault="00822B65" w:rsidP="00822B65">
      <w:pPr>
        <w:numPr>
          <w:ilvl w:val="0"/>
          <w:numId w:val="6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color w:val="000000"/>
          <w:lang w:val="it-IT" w:eastAsia="it-IT"/>
        </w:rPr>
      </w:pPr>
      <w:r w:rsidRPr="00822B65">
        <w:rPr>
          <w:rFonts w:ascii="Arial" w:eastAsia="Times New Roman" w:hAnsi="Arial" w:cs="Arial"/>
          <w:color w:val="000000"/>
          <w:lang w:val="it-IT" w:eastAsia="it-IT"/>
        </w:rPr>
        <w:t>Corsi di aggiornamento;</w:t>
      </w:r>
    </w:p>
    <w:p w:rsidR="00822B65" w:rsidRPr="00822B65" w:rsidRDefault="00822B65" w:rsidP="00822B65">
      <w:pPr>
        <w:numPr>
          <w:ilvl w:val="0"/>
          <w:numId w:val="6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color w:val="000000"/>
          <w:lang w:val="it-IT" w:eastAsia="it-IT"/>
        </w:rPr>
      </w:pPr>
      <w:r w:rsidRPr="00822B65">
        <w:rPr>
          <w:rFonts w:ascii="Arial" w:eastAsia="Times New Roman" w:hAnsi="Arial" w:cs="Arial"/>
          <w:color w:val="000000"/>
          <w:lang w:val="it-IT" w:eastAsia="it-IT"/>
        </w:rPr>
        <w:t>Circolari;</w:t>
      </w:r>
    </w:p>
    <w:p w:rsidR="00822B65" w:rsidRPr="00822B65" w:rsidRDefault="005C40A6" w:rsidP="00822B65">
      <w:pPr>
        <w:numPr>
          <w:ilvl w:val="0"/>
          <w:numId w:val="6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color w:val="000000"/>
          <w:lang w:val="it-IT" w:eastAsia="it-IT"/>
        </w:rPr>
      </w:pPr>
      <w:r>
        <w:rPr>
          <w:rFonts w:ascii="Arial" w:eastAsia="Times New Roman" w:hAnsi="Arial" w:cs="Arial"/>
          <w:color w:val="000000"/>
          <w:lang w:val="it-IT" w:eastAsia="it-IT"/>
        </w:rPr>
        <w:t>Sicurezza - D.L. 81 del 2008;</w:t>
      </w:r>
    </w:p>
    <w:p w:rsidR="00822B65" w:rsidRPr="00822B65" w:rsidRDefault="00822B65" w:rsidP="00822B65">
      <w:pPr>
        <w:suppressAutoHyphens/>
        <w:adjustRightInd w:val="0"/>
        <w:spacing w:line="360" w:lineRule="atLeast"/>
        <w:ind w:left="360"/>
        <w:jc w:val="both"/>
        <w:textAlignment w:val="baseline"/>
        <w:rPr>
          <w:rFonts w:ascii="Arial" w:eastAsia="Times New Roman" w:hAnsi="Arial" w:cs="Arial"/>
          <w:b/>
          <w:lang w:val="it-IT" w:eastAsia="it-IT"/>
        </w:rPr>
      </w:pPr>
      <w:r w:rsidRPr="00822B65">
        <w:rPr>
          <w:rFonts w:ascii="Arial" w:eastAsia="Times New Roman" w:hAnsi="Arial" w:cs="Arial"/>
          <w:b/>
          <w:lang w:val="it-IT" w:eastAsia="it-IT"/>
        </w:rPr>
        <w:t>•</w:t>
      </w:r>
      <w:r w:rsidRPr="00822B65">
        <w:rPr>
          <w:rFonts w:ascii="Arial" w:eastAsia="Times New Roman" w:hAnsi="Arial" w:cs="Arial"/>
          <w:b/>
          <w:lang w:val="it-IT" w:eastAsia="it-IT"/>
        </w:rPr>
        <w:tab/>
      </w:r>
      <w:r w:rsidRPr="00822B65">
        <w:rPr>
          <w:rFonts w:ascii="Arial" w:eastAsia="Times New Roman" w:hAnsi="Arial" w:cs="Arial"/>
          <w:color w:val="000000"/>
          <w:lang w:val="it-IT" w:eastAsia="it-IT"/>
        </w:rPr>
        <w:t>Preventivi acquisti, Ordini;</w:t>
      </w:r>
    </w:p>
    <w:p w:rsidR="00822B65" w:rsidRPr="00822B65" w:rsidRDefault="00822B65" w:rsidP="00822B65">
      <w:pPr>
        <w:numPr>
          <w:ilvl w:val="0"/>
          <w:numId w:val="6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color w:val="000000"/>
          <w:lang w:val="it-IT" w:eastAsia="it-IT"/>
        </w:rPr>
      </w:pPr>
      <w:r w:rsidRPr="00822B65">
        <w:rPr>
          <w:rFonts w:ascii="Arial" w:eastAsia="Times New Roman" w:hAnsi="Arial" w:cs="Arial"/>
          <w:color w:val="000000"/>
          <w:lang w:val="it-IT" w:eastAsia="it-IT"/>
        </w:rPr>
        <w:t>Inventario, Facile consumo;</w:t>
      </w:r>
    </w:p>
    <w:p w:rsidR="00822B65" w:rsidRPr="00822B65" w:rsidRDefault="00822B65" w:rsidP="00822B65">
      <w:pPr>
        <w:numPr>
          <w:ilvl w:val="0"/>
          <w:numId w:val="6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color w:val="000000"/>
          <w:lang w:val="it-IT" w:eastAsia="it-IT"/>
        </w:rPr>
      </w:pPr>
      <w:r w:rsidRPr="00822B65">
        <w:rPr>
          <w:rFonts w:ascii="Arial" w:eastAsia="Times New Roman" w:hAnsi="Arial" w:cs="Arial"/>
          <w:color w:val="000000"/>
          <w:lang w:val="it-IT" w:eastAsia="it-IT"/>
        </w:rPr>
        <w:t>Collaborazione con il D.S.G.A. per Consiglio d’Istituto, Progetti, ecc..</w:t>
      </w:r>
      <w:r w:rsidR="005C40A6">
        <w:rPr>
          <w:rFonts w:ascii="Arial" w:eastAsia="Times New Roman" w:hAnsi="Arial" w:cs="Arial"/>
          <w:color w:val="000000"/>
          <w:lang w:val="it-IT" w:eastAsia="it-IT"/>
        </w:rPr>
        <w:t>;</w:t>
      </w:r>
    </w:p>
    <w:p w:rsidR="00822B65" w:rsidRPr="00F95B27" w:rsidRDefault="00822B65" w:rsidP="00822B65">
      <w:pPr>
        <w:numPr>
          <w:ilvl w:val="0"/>
          <w:numId w:val="6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color w:val="000000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Visite guidate in collaborazione coi capogruppo e il DSGA</w:t>
      </w:r>
      <w:r w:rsidR="005C40A6">
        <w:rPr>
          <w:rFonts w:ascii="Arial" w:eastAsia="Times New Roman" w:hAnsi="Arial" w:cs="Arial"/>
          <w:lang w:val="it-IT" w:eastAsia="it-IT"/>
        </w:rPr>
        <w:t>;</w:t>
      </w:r>
    </w:p>
    <w:p w:rsidR="00F95B27" w:rsidRPr="00822B65" w:rsidRDefault="00F95B27" w:rsidP="00F95B27">
      <w:pPr>
        <w:suppressAutoHyphens/>
        <w:adjustRightInd w:val="0"/>
        <w:spacing w:line="360" w:lineRule="atLeast"/>
        <w:ind w:left="720"/>
        <w:jc w:val="both"/>
        <w:textAlignment w:val="baseline"/>
        <w:rPr>
          <w:rFonts w:ascii="Arial" w:eastAsia="Times New Roman" w:hAnsi="Arial" w:cs="Arial"/>
          <w:color w:val="000000"/>
          <w:lang w:val="it-IT" w:eastAsia="it-IT"/>
        </w:rPr>
      </w:pPr>
    </w:p>
    <w:p w:rsidR="00822B65" w:rsidRPr="00822B65" w:rsidRDefault="00822B65" w:rsidP="00822B65">
      <w:pPr>
        <w:suppressAutoHyphens/>
        <w:adjustRightInd w:val="0"/>
        <w:spacing w:line="360" w:lineRule="atLeast"/>
        <w:ind w:left="720"/>
        <w:jc w:val="both"/>
        <w:textAlignment w:val="baseline"/>
        <w:rPr>
          <w:rFonts w:ascii="Arial" w:eastAsia="Times New Roman" w:hAnsi="Arial" w:cs="Arial"/>
          <w:color w:val="000000"/>
          <w:lang w:val="it-IT" w:eastAsia="it-IT"/>
        </w:rPr>
      </w:pPr>
    </w:p>
    <w:p w:rsidR="00F95B27" w:rsidRDefault="00F95B27" w:rsidP="00822B65">
      <w:pPr>
        <w:adjustRightInd w:val="0"/>
        <w:spacing w:line="360" w:lineRule="atLeast"/>
        <w:ind w:left="360"/>
        <w:jc w:val="center"/>
        <w:textAlignment w:val="baseline"/>
        <w:rPr>
          <w:rFonts w:ascii="Arial" w:eastAsia="Times New Roman" w:hAnsi="Arial" w:cs="Arial"/>
          <w:b/>
          <w:lang w:val="it-IT" w:eastAsia="it-IT"/>
        </w:rPr>
      </w:pPr>
    </w:p>
    <w:p w:rsidR="00822B65" w:rsidRDefault="00822B65" w:rsidP="00822B65">
      <w:pPr>
        <w:adjustRightInd w:val="0"/>
        <w:spacing w:line="360" w:lineRule="atLeast"/>
        <w:ind w:left="360"/>
        <w:jc w:val="center"/>
        <w:textAlignment w:val="baseline"/>
        <w:rPr>
          <w:rFonts w:ascii="Arial" w:eastAsia="Times New Roman" w:hAnsi="Arial" w:cs="Arial"/>
          <w:b/>
          <w:lang w:val="it-IT" w:eastAsia="it-IT"/>
        </w:rPr>
      </w:pPr>
      <w:r w:rsidRPr="00822B65">
        <w:rPr>
          <w:rFonts w:ascii="Arial" w:eastAsia="Times New Roman" w:hAnsi="Arial" w:cs="Arial"/>
          <w:b/>
          <w:lang w:val="it-IT" w:eastAsia="it-IT"/>
        </w:rPr>
        <w:t>AREA PERSONALE-RETRIBUZIONI</w:t>
      </w:r>
    </w:p>
    <w:p w:rsidR="00F95B27" w:rsidRPr="00822B65" w:rsidRDefault="00F95B27" w:rsidP="00822B65">
      <w:pPr>
        <w:adjustRightInd w:val="0"/>
        <w:spacing w:line="360" w:lineRule="atLeast"/>
        <w:ind w:left="360"/>
        <w:jc w:val="center"/>
        <w:textAlignment w:val="baseline"/>
        <w:rPr>
          <w:rFonts w:ascii="Arial" w:eastAsia="Times New Roman" w:hAnsi="Arial" w:cs="Arial"/>
          <w:b/>
          <w:lang w:val="it-IT" w:eastAsia="it-IT"/>
        </w:rPr>
      </w:pPr>
    </w:p>
    <w:p w:rsidR="00822B65" w:rsidRPr="00822B65" w:rsidRDefault="00822B65" w:rsidP="00F95B27">
      <w:pPr>
        <w:adjustRightInd w:val="0"/>
        <w:spacing w:line="360" w:lineRule="atLeast"/>
        <w:ind w:firstLine="360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b/>
          <w:lang w:val="it-IT" w:eastAsia="it-IT"/>
        </w:rPr>
        <w:t xml:space="preserve">N. </w:t>
      </w:r>
      <w:r w:rsidR="00F95B27">
        <w:rPr>
          <w:rFonts w:ascii="Arial" w:eastAsia="Times New Roman" w:hAnsi="Arial" w:cs="Arial"/>
          <w:b/>
          <w:lang w:val="it-IT" w:eastAsia="it-IT"/>
        </w:rPr>
        <w:t>1</w:t>
      </w:r>
      <w:r w:rsidRPr="00822B65">
        <w:rPr>
          <w:rFonts w:ascii="Arial" w:eastAsia="Times New Roman" w:hAnsi="Arial" w:cs="Arial"/>
          <w:b/>
          <w:lang w:val="it-IT" w:eastAsia="it-IT"/>
        </w:rPr>
        <w:t xml:space="preserve"> Unità</w:t>
      </w:r>
      <w:r w:rsidR="00F95B27">
        <w:rPr>
          <w:rFonts w:ascii="Arial" w:eastAsia="Times New Roman" w:hAnsi="Arial" w:cs="Arial"/>
          <w:b/>
          <w:lang w:val="it-IT" w:eastAsia="it-IT"/>
        </w:rPr>
        <w:t>:</w:t>
      </w:r>
      <w:r w:rsidRPr="00822B65">
        <w:rPr>
          <w:rFonts w:ascii="Arial" w:eastAsia="Times New Roman" w:hAnsi="Arial" w:cs="Arial"/>
          <w:b/>
          <w:lang w:val="it-IT" w:eastAsia="it-IT"/>
        </w:rPr>
        <w:t xml:space="preserve"> Fabbri</w:t>
      </w:r>
    </w:p>
    <w:p w:rsidR="00822B65" w:rsidRPr="00822B65" w:rsidRDefault="00822B65" w:rsidP="00F95B27">
      <w:pPr>
        <w:adjustRightInd w:val="0"/>
        <w:spacing w:line="360" w:lineRule="atLeast"/>
        <w:ind w:firstLine="360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AREA PERSONALE</w:t>
      </w:r>
    </w:p>
    <w:p w:rsidR="00822B65" w:rsidRPr="00822B65" w:rsidRDefault="00822B65" w:rsidP="00822B65">
      <w:pPr>
        <w:numPr>
          <w:ilvl w:val="0"/>
          <w:numId w:val="7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color w:val="000000"/>
          <w:lang w:val="it-IT" w:eastAsia="it-IT"/>
        </w:rPr>
      </w:pPr>
      <w:r w:rsidRPr="00822B65">
        <w:rPr>
          <w:rFonts w:ascii="Arial" w:eastAsia="Times New Roman" w:hAnsi="Arial" w:cs="Arial"/>
          <w:color w:val="000000"/>
          <w:lang w:val="it-IT" w:eastAsia="it-IT"/>
        </w:rPr>
        <w:t xml:space="preserve">Stato giuridico personale docente ed </w:t>
      </w:r>
      <w:proofErr w:type="spellStart"/>
      <w:r w:rsidRPr="00822B65">
        <w:rPr>
          <w:rFonts w:ascii="Arial" w:eastAsia="Times New Roman" w:hAnsi="Arial" w:cs="Arial"/>
          <w:color w:val="000000"/>
          <w:lang w:val="it-IT" w:eastAsia="it-IT"/>
        </w:rPr>
        <w:t>ata</w:t>
      </w:r>
      <w:proofErr w:type="spellEnd"/>
      <w:r w:rsidRPr="00822B65">
        <w:rPr>
          <w:rFonts w:ascii="Arial" w:eastAsia="Times New Roman" w:hAnsi="Arial" w:cs="Arial"/>
          <w:color w:val="000000"/>
          <w:lang w:val="it-IT" w:eastAsia="it-IT"/>
        </w:rPr>
        <w:t xml:space="preserve"> non di ruolo: contratti, pratiche per la Ragioneria </w:t>
      </w:r>
      <w:proofErr w:type="spellStart"/>
      <w:r w:rsidRPr="00822B65">
        <w:rPr>
          <w:rFonts w:ascii="Arial" w:eastAsia="Times New Roman" w:hAnsi="Arial" w:cs="Arial"/>
          <w:color w:val="000000"/>
          <w:lang w:val="it-IT" w:eastAsia="it-IT"/>
        </w:rPr>
        <w:t>Prov.le</w:t>
      </w:r>
      <w:proofErr w:type="spellEnd"/>
      <w:r w:rsidRPr="00822B65">
        <w:rPr>
          <w:rFonts w:ascii="Arial" w:eastAsia="Times New Roman" w:hAnsi="Arial" w:cs="Arial"/>
          <w:color w:val="000000"/>
          <w:lang w:val="it-IT" w:eastAsia="it-IT"/>
        </w:rPr>
        <w:t xml:space="preserve"> dello Stato di Forlì; inserimento a SISSI e a SIDI di tutto il personale;</w:t>
      </w:r>
    </w:p>
    <w:p w:rsidR="00822B65" w:rsidRPr="00822B65" w:rsidRDefault="00822B65" w:rsidP="00822B65">
      <w:pPr>
        <w:numPr>
          <w:ilvl w:val="0"/>
          <w:numId w:val="7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color w:val="000000"/>
          <w:lang w:val="it-IT" w:eastAsia="it-IT"/>
        </w:rPr>
      </w:pPr>
      <w:r w:rsidRPr="00822B65">
        <w:rPr>
          <w:rFonts w:ascii="Arial" w:eastAsia="Times New Roman" w:hAnsi="Arial" w:cs="Arial"/>
          <w:color w:val="000000"/>
          <w:lang w:val="it-IT" w:eastAsia="it-IT"/>
        </w:rPr>
        <w:t>Assenze di tutto il personale: predisposizione visita fiscale, comunicazione decurtazione su assenze-net, ecc..;</w:t>
      </w:r>
    </w:p>
    <w:p w:rsidR="00822B65" w:rsidRPr="00822B65" w:rsidRDefault="00822B65" w:rsidP="00822B65">
      <w:pPr>
        <w:numPr>
          <w:ilvl w:val="0"/>
          <w:numId w:val="7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Scioperi e assemblee sindacali (sondaggio, organizzazione lezioni, comunicazione adesione e trattenuta);</w:t>
      </w:r>
    </w:p>
    <w:p w:rsidR="00822B65" w:rsidRPr="00822B65" w:rsidRDefault="00822B65" w:rsidP="00822B65">
      <w:pPr>
        <w:numPr>
          <w:ilvl w:val="0"/>
          <w:numId w:val="7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color w:val="000000"/>
          <w:lang w:val="it-IT" w:eastAsia="it-IT"/>
        </w:rPr>
      </w:pPr>
      <w:r w:rsidRPr="00822B65">
        <w:rPr>
          <w:rFonts w:ascii="Arial" w:eastAsia="Times New Roman" w:hAnsi="Arial" w:cs="Arial"/>
          <w:color w:val="000000"/>
          <w:lang w:val="it-IT" w:eastAsia="it-IT"/>
        </w:rPr>
        <w:t>Gestione presenze orario personale ATA;</w:t>
      </w:r>
    </w:p>
    <w:p w:rsidR="00822B65" w:rsidRPr="00822B65" w:rsidRDefault="00822B65" w:rsidP="00822B65">
      <w:pPr>
        <w:numPr>
          <w:ilvl w:val="0"/>
          <w:numId w:val="7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color w:val="000000"/>
          <w:lang w:val="it-IT" w:eastAsia="it-IT"/>
        </w:rPr>
      </w:pPr>
      <w:r w:rsidRPr="00822B65">
        <w:rPr>
          <w:rFonts w:ascii="Arial" w:eastAsia="Times New Roman" w:hAnsi="Arial" w:cs="Arial"/>
          <w:color w:val="000000"/>
          <w:lang w:val="it-IT" w:eastAsia="it-IT"/>
        </w:rPr>
        <w:t>Gestione organizzativa personale ATA in collaborazione con il DSGA;</w:t>
      </w:r>
    </w:p>
    <w:p w:rsidR="00822B65" w:rsidRPr="00822B65" w:rsidRDefault="00822B65" w:rsidP="00822B65">
      <w:pPr>
        <w:numPr>
          <w:ilvl w:val="0"/>
          <w:numId w:val="7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color w:val="000000"/>
          <w:lang w:val="it-IT" w:eastAsia="it-IT"/>
        </w:rPr>
      </w:pPr>
      <w:r w:rsidRPr="00822B65">
        <w:rPr>
          <w:rFonts w:ascii="Arial" w:eastAsia="Times New Roman" w:hAnsi="Arial" w:cs="Arial"/>
          <w:color w:val="000000"/>
          <w:lang w:val="it-IT" w:eastAsia="it-IT"/>
        </w:rPr>
        <w:t>Sostituzione personale ATA assente: predisposizione di tutta la turnazione dei collaboratori scolastici.</w:t>
      </w:r>
    </w:p>
    <w:p w:rsidR="00822B65" w:rsidRPr="00822B65" w:rsidRDefault="00822B65" w:rsidP="00822B65">
      <w:pPr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</w:p>
    <w:p w:rsidR="00822B65" w:rsidRPr="00822B65" w:rsidRDefault="00822B65" w:rsidP="00822B65">
      <w:pPr>
        <w:suppressAutoHyphens/>
        <w:adjustRightInd w:val="0"/>
        <w:spacing w:line="360" w:lineRule="atLeast"/>
        <w:ind w:left="360"/>
        <w:jc w:val="both"/>
        <w:textAlignment w:val="baseline"/>
        <w:rPr>
          <w:rFonts w:ascii="Arial" w:eastAsia="Times New Roman" w:hAnsi="Arial" w:cs="Arial"/>
          <w:b/>
          <w:lang w:val="it-IT" w:eastAsia="it-IT"/>
        </w:rPr>
      </w:pPr>
      <w:r w:rsidRPr="00822B65">
        <w:rPr>
          <w:rFonts w:ascii="Arial" w:eastAsia="Times New Roman" w:hAnsi="Arial" w:cs="Arial"/>
          <w:b/>
          <w:lang w:val="it-IT" w:eastAsia="it-IT"/>
        </w:rPr>
        <w:t>N. 1 Unità</w:t>
      </w:r>
      <w:r w:rsidR="00F95B27">
        <w:rPr>
          <w:rFonts w:ascii="Arial" w:eastAsia="Times New Roman" w:hAnsi="Arial" w:cs="Arial"/>
          <w:b/>
          <w:lang w:val="it-IT" w:eastAsia="it-IT"/>
        </w:rPr>
        <w:t>:</w:t>
      </w:r>
      <w:r w:rsidRPr="00822B65">
        <w:rPr>
          <w:rFonts w:ascii="Arial" w:eastAsia="Times New Roman" w:hAnsi="Arial" w:cs="Arial"/>
          <w:b/>
          <w:lang w:val="it-IT" w:eastAsia="it-IT"/>
        </w:rPr>
        <w:t xml:space="preserve"> </w:t>
      </w:r>
      <w:proofErr w:type="spellStart"/>
      <w:r w:rsidRPr="00822B65">
        <w:rPr>
          <w:rFonts w:ascii="Arial" w:eastAsia="Times New Roman" w:hAnsi="Arial" w:cs="Arial"/>
          <w:b/>
          <w:lang w:val="it-IT" w:eastAsia="it-IT"/>
        </w:rPr>
        <w:t>Giovannetti</w:t>
      </w:r>
      <w:proofErr w:type="spellEnd"/>
    </w:p>
    <w:p w:rsidR="00822B65" w:rsidRPr="00822B65" w:rsidRDefault="00822B65" w:rsidP="00822B65">
      <w:pPr>
        <w:suppressAutoHyphens/>
        <w:adjustRightInd w:val="0"/>
        <w:spacing w:line="360" w:lineRule="atLeast"/>
        <w:ind w:left="360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AREA PERSONALE:</w:t>
      </w:r>
    </w:p>
    <w:p w:rsidR="00822B65" w:rsidRPr="00822B65" w:rsidRDefault="00822B65" w:rsidP="00822B65">
      <w:pPr>
        <w:numPr>
          <w:ilvl w:val="0"/>
          <w:numId w:val="7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Graduatorie supplenti; chiamata supplenti, comunicazioni assunzioni/cessazioni al centro per l’impiego; - diritto allo studio</w:t>
      </w:r>
      <w:r w:rsidR="000773D0">
        <w:rPr>
          <w:rFonts w:ascii="Arial" w:eastAsia="Times New Roman" w:hAnsi="Arial" w:cs="Arial"/>
          <w:lang w:val="it-IT" w:eastAsia="it-IT"/>
        </w:rPr>
        <w:t>;</w:t>
      </w:r>
    </w:p>
    <w:p w:rsidR="00822B65" w:rsidRPr="00822B65" w:rsidRDefault="00822B65" w:rsidP="00822B65">
      <w:pPr>
        <w:numPr>
          <w:ilvl w:val="0"/>
          <w:numId w:val="7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Stato giuridico del personale di ruolo: pratiche per i neo-immessi in ruolo nomine tutor, anno di formazione, nomine comitato valutazione, conferme in ruolo,  dichiarazione servizi, domande di riscatto per la buonuscita/TFR e relativa predisposizione del modello per Inpdap; domande di ricongiunzione, di valutazione/riscatto maternità; ricostruzioni di carriera</w:t>
      </w:r>
      <w:r w:rsidR="0094498E">
        <w:rPr>
          <w:rFonts w:ascii="Arial" w:eastAsia="Times New Roman" w:hAnsi="Arial" w:cs="Arial"/>
          <w:lang w:val="it-IT" w:eastAsia="it-IT"/>
        </w:rPr>
        <w:t xml:space="preserve"> (provvisorie e definitive); trasferimenti </w:t>
      </w:r>
      <w:r w:rsidRPr="00822B65">
        <w:rPr>
          <w:rFonts w:ascii="Arial" w:eastAsia="Times New Roman" w:hAnsi="Arial" w:cs="Arial"/>
          <w:lang w:val="it-IT" w:eastAsia="it-IT"/>
        </w:rPr>
        <w:t xml:space="preserve">-    </w:t>
      </w:r>
      <w:r w:rsidRPr="00822B65">
        <w:rPr>
          <w:rFonts w:ascii="Arial" w:eastAsia="Times New Roman" w:hAnsi="Arial" w:cs="Arial"/>
          <w:lang w:val="it-IT" w:eastAsia="it-IT"/>
        </w:rPr>
        <w:lastRenderedPageBreak/>
        <w:t>pratiche per la cessazione dal servizio</w:t>
      </w:r>
      <w:r w:rsidR="000773D0">
        <w:rPr>
          <w:rFonts w:ascii="Arial" w:eastAsia="Times New Roman" w:hAnsi="Arial" w:cs="Arial"/>
          <w:lang w:val="it-IT" w:eastAsia="it-IT"/>
        </w:rPr>
        <w:t>;</w:t>
      </w:r>
    </w:p>
    <w:p w:rsidR="00822B65" w:rsidRPr="00822B65" w:rsidRDefault="00822B65" w:rsidP="00822B65">
      <w:pPr>
        <w:suppressAutoHyphens/>
        <w:adjustRightInd w:val="0"/>
        <w:spacing w:line="360" w:lineRule="atLeast"/>
        <w:ind w:left="360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AREA RETRIBUZIONI:</w:t>
      </w:r>
    </w:p>
    <w:p w:rsidR="00822B65" w:rsidRPr="00822B65" w:rsidRDefault="00822B65" w:rsidP="00822B65">
      <w:pPr>
        <w:numPr>
          <w:ilvl w:val="0"/>
          <w:numId w:val="8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Certificazione Unica, 77</w:t>
      </w:r>
      <w:r w:rsidR="0094498E">
        <w:rPr>
          <w:rFonts w:ascii="Arial" w:eastAsia="Times New Roman" w:hAnsi="Arial" w:cs="Arial"/>
          <w:lang w:val="it-IT" w:eastAsia="it-IT"/>
        </w:rPr>
        <w:t xml:space="preserve">0,  IRAP; modelli TFR 1 e 2 e </w:t>
      </w:r>
      <w:r w:rsidRPr="00822B65">
        <w:rPr>
          <w:rFonts w:ascii="Arial" w:eastAsia="Times New Roman" w:hAnsi="Arial" w:cs="Arial"/>
          <w:lang w:val="it-IT" w:eastAsia="it-IT"/>
        </w:rPr>
        <w:t xml:space="preserve">per </w:t>
      </w:r>
      <w:proofErr w:type="spellStart"/>
      <w:r w:rsidRPr="00822B65">
        <w:rPr>
          <w:rFonts w:ascii="Arial" w:eastAsia="Times New Roman" w:hAnsi="Arial" w:cs="Arial"/>
          <w:lang w:val="it-IT" w:eastAsia="it-IT"/>
        </w:rPr>
        <w:t>DIS.Inps</w:t>
      </w:r>
      <w:proofErr w:type="spellEnd"/>
      <w:r w:rsidRPr="00822B65">
        <w:rPr>
          <w:rFonts w:ascii="Arial" w:eastAsia="Times New Roman" w:hAnsi="Arial" w:cs="Arial"/>
          <w:lang w:val="it-IT" w:eastAsia="it-IT"/>
        </w:rPr>
        <w:t>; [eventuale copertura ore residue su spezzoni vacanti]; calcolo ferie ai supplenti pagati fino al 30 giugno; Assegno Nucleo Familiare;   Detrazioni Fiscali; Piccolo Prestito, Mutui;</w:t>
      </w:r>
    </w:p>
    <w:p w:rsidR="00822B65" w:rsidRPr="00822B65" w:rsidRDefault="00822B65" w:rsidP="00822B65">
      <w:pPr>
        <w:numPr>
          <w:ilvl w:val="0"/>
          <w:numId w:val="7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>Anagrafe delle prestazioni -  pratiche per gli estranei all’amministra</w:t>
      </w:r>
      <w:r w:rsidR="000773D0">
        <w:rPr>
          <w:rFonts w:ascii="Arial" w:eastAsia="Times New Roman" w:hAnsi="Arial" w:cs="Arial"/>
          <w:lang w:val="it-IT" w:eastAsia="it-IT"/>
        </w:rPr>
        <w:t>zione (comunicazione</w:t>
      </w:r>
      <w:r w:rsidR="0094498E">
        <w:rPr>
          <w:rFonts w:ascii="Arial" w:eastAsia="Times New Roman" w:hAnsi="Arial" w:cs="Arial"/>
          <w:lang w:val="it-IT" w:eastAsia="it-IT"/>
        </w:rPr>
        <w:t xml:space="preserve"> </w:t>
      </w:r>
      <w:r w:rsidR="000773D0">
        <w:rPr>
          <w:rFonts w:ascii="Arial" w:eastAsia="Times New Roman" w:hAnsi="Arial" w:cs="Arial"/>
          <w:lang w:val="it-IT" w:eastAsia="it-IT"/>
        </w:rPr>
        <w:t>compenso);</w:t>
      </w:r>
    </w:p>
    <w:p w:rsidR="00822B65" w:rsidRPr="00822B65" w:rsidRDefault="00822B65" w:rsidP="00822B65">
      <w:pPr>
        <w:numPr>
          <w:ilvl w:val="0"/>
          <w:numId w:val="7"/>
        </w:numPr>
        <w:suppressAutoHyphens/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822B65">
        <w:rPr>
          <w:rFonts w:ascii="Arial" w:eastAsia="Times New Roman" w:hAnsi="Arial" w:cs="Arial"/>
          <w:lang w:val="it-IT" w:eastAsia="it-IT"/>
        </w:rPr>
        <w:t xml:space="preserve">Attuazione progetti P.O.N. in ausilio con </w:t>
      </w:r>
      <w:r w:rsidR="0094498E">
        <w:rPr>
          <w:rFonts w:ascii="Arial" w:eastAsia="Times New Roman" w:hAnsi="Arial" w:cs="Arial"/>
          <w:lang w:val="it-IT" w:eastAsia="it-IT"/>
        </w:rPr>
        <w:t xml:space="preserve">i </w:t>
      </w:r>
      <w:r w:rsidRPr="00822B65">
        <w:rPr>
          <w:rFonts w:ascii="Arial" w:eastAsia="Times New Roman" w:hAnsi="Arial" w:cs="Arial"/>
          <w:lang w:val="it-IT" w:eastAsia="it-IT"/>
        </w:rPr>
        <w:t>soggetti interessati.</w:t>
      </w:r>
    </w:p>
    <w:p w:rsidR="00DA21CB" w:rsidRDefault="00DA21CB" w:rsidP="00822B65">
      <w:pPr>
        <w:rPr>
          <w:lang w:val="it-IT"/>
        </w:rPr>
      </w:pPr>
    </w:p>
    <w:p w:rsidR="00E8480A" w:rsidRDefault="00E8480A" w:rsidP="00822B65">
      <w:pPr>
        <w:rPr>
          <w:lang w:val="it-IT"/>
        </w:rPr>
      </w:pPr>
    </w:p>
    <w:p w:rsidR="00E8480A" w:rsidRDefault="00E8480A" w:rsidP="00822B65">
      <w:pPr>
        <w:rPr>
          <w:lang w:val="it-IT"/>
        </w:rPr>
      </w:pPr>
    </w:p>
    <w:p w:rsidR="00E8480A" w:rsidRDefault="00E8480A" w:rsidP="00822B65">
      <w:pPr>
        <w:rPr>
          <w:lang w:val="it-IT"/>
        </w:rPr>
      </w:pPr>
    </w:p>
    <w:p w:rsidR="00E8480A" w:rsidRDefault="00E8480A" w:rsidP="005650D4">
      <w:pPr>
        <w:tabs>
          <w:tab w:val="left" w:pos="3420"/>
        </w:tabs>
        <w:adjustRightInd w:val="0"/>
        <w:spacing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E8480A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</w:t>
      </w:r>
    </w:p>
    <w:p w:rsidR="0094498E" w:rsidRDefault="0094498E">
      <w:pPr>
        <w:widowControl/>
        <w:spacing w:after="200" w:line="27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sz w:val="24"/>
          <w:szCs w:val="24"/>
          <w:lang w:val="it-IT" w:eastAsia="it-IT"/>
        </w:rPr>
        <w:br w:type="page"/>
      </w:r>
    </w:p>
    <w:p w:rsidR="00E8480A" w:rsidRPr="008B77C0" w:rsidRDefault="008B77C0" w:rsidP="008B77C0">
      <w:pPr>
        <w:adjustRightInd w:val="0"/>
        <w:spacing w:line="360" w:lineRule="atLeast"/>
        <w:ind w:left="18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it-IT" w:eastAsia="it-IT"/>
        </w:rPr>
      </w:pPr>
      <w:r w:rsidRPr="008B77C0">
        <w:rPr>
          <w:rFonts w:ascii="Times New Roman" w:eastAsia="Times New Roman" w:hAnsi="Times New Roman"/>
          <w:b/>
          <w:sz w:val="24"/>
          <w:szCs w:val="24"/>
          <w:lang w:val="it-IT" w:eastAsia="it-IT"/>
        </w:rPr>
        <w:lastRenderedPageBreak/>
        <w:t>COLLABORATORI SCOLASTICI</w:t>
      </w:r>
    </w:p>
    <w:p w:rsidR="00E8480A" w:rsidRPr="00E8480A" w:rsidRDefault="008B77C0" w:rsidP="008B77C0">
      <w:pPr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>
        <w:rPr>
          <w:rFonts w:ascii="Arial" w:eastAsia="Times New Roman" w:hAnsi="Arial" w:cs="Arial"/>
          <w:lang w:val="it-IT" w:eastAsia="it-IT"/>
        </w:rPr>
        <w:t>Per l’assegnazione e i compiti si fa rimando all’allegato prospetto.</w:t>
      </w:r>
    </w:p>
    <w:p w:rsidR="0094498E" w:rsidRPr="00E8480A" w:rsidRDefault="00E8480A" w:rsidP="008B77C0">
      <w:pPr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E8480A">
        <w:rPr>
          <w:rFonts w:ascii="Arial" w:eastAsia="Times New Roman" w:hAnsi="Arial" w:cs="Arial"/>
          <w:lang w:val="it-IT" w:eastAsia="it-IT"/>
        </w:rPr>
        <w:t>Si fa presente il cronoprogramma pulizie all’interno dell’Istituto I. C. GATTEO</w:t>
      </w:r>
      <w:r w:rsidR="008B77C0">
        <w:rPr>
          <w:rFonts w:ascii="Arial" w:eastAsia="Times New Roman" w:hAnsi="Arial" w:cs="Arial"/>
          <w:lang w:val="it-IT" w:eastAsia="it-IT"/>
        </w:rPr>
        <w:t xml:space="preserve"> per la pulizia delle sezioni, delle aule e</w:t>
      </w:r>
      <w:r w:rsidR="008B77C0" w:rsidRPr="008B77C0">
        <w:rPr>
          <w:rFonts w:ascii="Arial" w:eastAsia="Times New Roman" w:hAnsi="Arial" w:cs="Arial"/>
          <w:lang w:val="it-IT" w:eastAsia="it-IT"/>
        </w:rPr>
        <w:t xml:space="preserve"> la sorveglianza</w:t>
      </w:r>
      <w:r w:rsidR="005A4A80">
        <w:rPr>
          <w:rFonts w:ascii="Arial" w:eastAsia="Times New Roman" w:hAnsi="Arial" w:cs="Arial"/>
          <w:lang w:val="it-IT" w:eastAsia="it-IT"/>
        </w:rPr>
        <w:t>,</w:t>
      </w:r>
      <w:r w:rsidR="008B77C0" w:rsidRPr="008B77C0">
        <w:rPr>
          <w:rFonts w:ascii="Arial" w:eastAsia="Times New Roman" w:hAnsi="Arial" w:cs="Arial"/>
          <w:lang w:val="it-IT" w:eastAsia="it-IT"/>
        </w:rPr>
        <w:t xml:space="preserve"> vengono effettuati a rotazione e in collaborazione dai collaboratori scolastici in servizio nei turni programmati.</w:t>
      </w:r>
    </w:p>
    <w:p w:rsidR="00E8480A" w:rsidRPr="00E8480A" w:rsidRDefault="00A4108E" w:rsidP="00E8480A">
      <w:pPr>
        <w:adjustRightInd w:val="0"/>
        <w:spacing w:line="360" w:lineRule="atLeast"/>
        <w:ind w:left="1596"/>
        <w:jc w:val="center"/>
        <w:textAlignment w:val="baseline"/>
        <w:rPr>
          <w:rFonts w:ascii="Arial" w:eastAsia="Times New Roman" w:hAnsi="Arial" w:cs="Arial"/>
          <w:b/>
          <w:lang w:val="it-IT" w:eastAsia="it-IT"/>
        </w:rPr>
      </w:pPr>
      <w:r w:rsidRPr="00A4108E">
        <w:rPr>
          <w:rFonts w:ascii="Arial" w:eastAsia="Times New Roman" w:hAnsi="Arial" w:cs="Arial"/>
          <w:b/>
          <w:lang w:val="it-IT" w:eastAsia="it-IT"/>
        </w:rPr>
        <w:t>La pulizia e sanificazione dovrà essere effettuata nel seguente modo: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1843"/>
        <w:gridCol w:w="1711"/>
      </w:tblGrid>
      <w:tr w:rsidR="00E8480A" w:rsidRPr="00E8480A" w:rsidTr="008D639C">
        <w:trPr>
          <w:trHeight w:val="567"/>
          <w:jc w:val="center"/>
        </w:trPr>
        <w:tc>
          <w:tcPr>
            <w:tcW w:w="5949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center"/>
              <w:textAlignment w:val="baseline"/>
              <w:rPr>
                <w:rFonts w:cs="Calibri"/>
                <w:b/>
                <w:bCs/>
                <w:lang w:val="it-IT"/>
              </w:rPr>
            </w:pPr>
            <w:bookmarkStart w:id="0" w:name="_Hlk48201129"/>
            <w:r w:rsidRPr="00E8480A">
              <w:rPr>
                <w:rFonts w:cs="Calibri"/>
                <w:b/>
                <w:bCs/>
                <w:lang w:val="it-IT"/>
              </w:rPr>
              <w:t>Descrizione</w:t>
            </w:r>
          </w:p>
        </w:tc>
        <w:tc>
          <w:tcPr>
            <w:tcW w:w="1843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center"/>
              <w:textAlignment w:val="baseline"/>
              <w:rPr>
                <w:rFonts w:cs="Calibri"/>
                <w:b/>
                <w:bCs/>
                <w:lang w:val="it-IT"/>
              </w:rPr>
            </w:pPr>
            <w:r w:rsidRPr="00E8480A">
              <w:rPr>
                <w:rFonts w:cs="Calibri"/>
                <w:b/>
                <w:bCs/>
                <w:lang w:val="it-IT"/>
              </w:rPr>
              <w:t>Cadenza Pulizia e igienizzazione</w:t>
            </w:r>
          </w:p>
        </w:tc>
        <w:tc>
          <w:tcPr>
            <w:tcW w:w="1711" w:type="dxa"/>
          </w:tcPr>
          <w:p w:rsidR="00E8480A" w:rsidRPr="00E8480A" w:rsidRDefault="00E8480A" w:rsidP="00E8480A">
            <w:pPr>
              <w:widowControl/>
              <w:spacing w:after="160" w:line="421" w:lineRule="atLeast"/>
              <w:jc w:val="center"/>
              <w:textAlignment w:val="baseline"/>
              <w:rPr>
                <w:rFonts w:cs="Calibri"/>
                <w:b/>
                <w:bCs/>
                <w:lang w:val="it-IT"/>
              </w:rPr>
            </w:pPr>
            <w:r w:rsidRPr="00E8480A">
              <w:rPr>
                <w:rFonts w:cs="Calibri"/>
                <w:b/>
                <w:bCs/>
                <w:lang w:val="it-IT"/>
              </w:rPr>
              <w:t>Quando</w:t>
            </w:r>
          </w:p>
        </w:tc>
      </w:tr>
      <w:tr w:rsidR="00E8480A" w:rsidRPr="00E8480A" w:rsidTr="008D639C">
        <w:trPr>
          <w:trHeight w:val="567"/>
          <w:jc w:val="center"/>
        </w:trPr>
        <w:tc>
          <w:tcPr>
            <w:tcW w:w="5949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ambienti di lavoro e le aule</w:t>
            </w:r>
          </w:p>
        </w:tc>
        <w:tc>
          <w:tcPr>
            <w:tcW w:w="1843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 xml:space="preserve">Giornaliera </w:t>
            </w:r>
          </w:p>
        </w:tc>
        <w:tc>
          <w:tcPr>
            <w:tcW w:w="1711" w:type="dxa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A fine giornata</w:t>
            </w:r>
          </w:p>
        </w:tc>
      </w:tr>
      <w:tr w:rsidR="00E8480A" w:rsidRPr="00E8480A" w:rsidTr="008D639C">
        <w:trPr>
          <w:trHeight w:val="567"/>
          <w:jc w:val="center"/>
        </w:trPr>
        <w:tc>
          <w:tcPr>
            <w:tcW w:w="5949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palestre e gli spogliatoi</w:t>
            </w:r>
          </w:p>
        </w:tc>
        <w:tc>
          <w:tcPr>
            <w:tcW w:w="1843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Giornaliera</w:t>
            </w:r>
          </w:p>
        </w:tc>
        <w:tc>
          <w:tcPr>
            <w:tcW w:w="1711" w:type="dxa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A fine giornata</w:t>
            </w:r>
          </w:p>
        </w:tc>
      </w:tr>
      <w:tr w:rsidR="00E8480A" w:rsidRPr="00E8480A" w:rsidTr="008D639C">
        <w:trPr>
          <w:trHeight w:val="567"/>
          <w:jc w:val="center"/>
        </w:trPr>
        <w:tc>
          <w:tcPr>
            <w:tcW w:w="5949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aree comuni</w:t>
            </w:r>
          </w:p>
        </w:tc>
        <w:tc>
          <w:tcPr>
            <w:tcW w:w="1843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Giornaliera</w:t>
            </w:r>
          </w:p>
        </w:tc>
        <w:tc>
          <w:tcPr>
            <w:tcW w:w="1711" w:type="dxa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A fine giornata</w:t>
            </w:r>
          </w:p>
        </w:tc>
      </w:tr>
      <w:tr w:rsidR="00E8480A" w:rsidRPr="00E8480A" w:rsidTr="008D639C">
        <w:trPr>
          <w:trHeight w:val="567"/>
          <w:jc w:val="center"/>
        </w:trPr>
        <w:tc>
          <w:tcPr>
            <w:tcW w:w="5949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aree ristoro</w:t>
            </w:r>
          </w:p>
        </w:tc>
        <w:tc>
          <w:tcPr>
            <w:tcW w:w="1843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Giornaliera</w:t>
            </w:r>
          </w:p>
        </w:tc>
        <w:tc>
          <w:tcPr>
            <w:tcW w:w="1711" w:type="dxa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A fine giornata</w:t>
            </w:r>
          </w:p>
        </w:tc>
      </w:tr>
      <w:tr w:rsidR="00E8480A" w:rsidRPr="00E8480A" w:rsidTr="008D639C">
        <w:trPr>
          <w:trHeight w:val="567"/>
          <w:jc w:val="center"/>
        </w:trPr>
        <w:tc>
          <w:tcPr>
            <w:tcW w:w="5949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mensa</w:t>
            </w:r>
          </w:p>
        </w:tc>
        <w:tc>
          <w:tcPr>
            <w:tcW w:w="1843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Giornaliera</w:t>
            </w:r>
          </w:p>
        </w:tc>
        <w:tc>
          <w:tcPr>
            <w:tcW w:w="1711" w:type="dxa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A fine giornata</w:t>
            </w:r>
          </w:p>
        </w:tc>
      </w:tr>
      <w:tr w:rsidR="00E8480A" w:rsidRPr="00E8480A" w:rsidTr="008D639C">
        <w:trPr>
          <w:trHeight w:val="567"/>
          <w:jc w:val="center"/>
        </w:trPr>
        <w:tc>
          <w:tcPr>
            <w:tcW w:w="5949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servizi igienici (anche con immissione di liquidi a potere virucida negli scarichi fognari delle toilette)</w:t>
            </w:r>
          </w:p>
        </w:tc>
        <w:tc>
          <w:tcPr>
            <w:tcW w:w="1843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b/>
                <w:bCs/>
                <w:lang w:val="it-IT"/>
              </w:rPr>
            </w:pPr>
            <w:r w:rsidRPr="00E8480A">
              <w:rPr>
                <w:rFonts w:cs="Calibri"/>
                <w:b/>
                <w:bCs/>
                <w:lang w:val="it-IT"/>
              </w:rPr>
              <w:t>Due volte al giorno</w:t>
            </w:r>
          </w:p>
        </w:tc>
        <w:tc>
          <w:tcPr>
            <w:tcW w:w="1711" w:type="dxa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A fine giornata e dopo la ricreazione</w:t>
            </w:r>
          </w:p>
        </w:tc>
      </w:tr>
      <w:tr w:rsidR="00E8480A" w:rsidRPr="00E8480A" w:rsidTr="008D639C">
        <w:trPr>
          <w:trHeight w:val="567"/>
          <w:jc w:val="center"/>
        </w:trPr>
        <w:tc>
          <w:tcPr>
            <w:tcW w:w="5949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attrezzature e postazioni di lavoro o laboratorio ad uso promiscuo</w:t>
            </w:r>
          </w:p>
        </w:tc>
        <w:tc>
          <w:tcPr>
            <w:tcW w:w="1843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Giornaliera</w:t>
            </w:r>
          </w:p>
        </w:tc>
        <w:tc>
          <w:tcPr>
            <w:tcW w:w="1711" w:type="dxa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A fine giornata</w:t>
            </w:r>
          </w:p>
        </w:tc>
      </w:tr>
      <w:tr w:rsidR="00E8480A" w:rsidRPr="00E8480A" w:rsidTr="008D639C">
        <w:trPr>
          <w:trHeight w:val="567"/>
          <w:jc w:val="center"/>
        </w:trPr>
        <w:tc>
          <w:tcPr>
            <w:tcW w:w="5949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materiale didattico e ludico</w:t>
            </w:r>
          </w:p>
        </w:tc>
        <w:tc>
          <w:tcPr>
            <w:tcW w:w="1843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Giornaliera</w:t>
            </w:r>
          </w:p>
        </w:tc>
        <w:tc>
          <w:tcPr>
            <w:tcW w:w="1711" w:type="dxa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A fine giornata</w:t>
            </w:r>
          </w:p>
        </w:tc>
      </w:tr>
      <w:tr w:rsidR="00E8480A" w:rsidRPr="00E8480A" w:rsidTr="008D639C">
        <w:trPr>
          <w:trHeight w:val="567"/>
          <w:jc w:val="center"/>
        </w:trPr>
        <w:tc>
          <w:tcPr>
            <w:tcW w:w="5949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le superfici comuni ad alta frequenza di contatto (es. pulsantiere, passamano, rubinetti, maniglie, gettoniere dei distributori automatici, cassette pronto soccorso, ecc.).</w:t>
            </w:r>
          </w:p>
        </w:tc>
        <w:tc>
          <w:tcPr>
            <w:tcW w:w="1843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b/>
                <w:bCs/>
                <w:lang w:val="it-IT"/>
              </w:rPr>
            </w:pPr>
            <w:r w:rsidRPr="00E8480A">
              <w:rPr>
                <w:rFonts w:cs="Calibri"/>
                <w:b/>
                <w:bCs/>
                <w:lang w:val="it-IT"/>
              </w:rPr>
              <w:t>Due volte al giorno</w:t>
            </w:r>
          </w:p>
        </w:tc>
        <w:tc>
          <w:tcPr>
            <w:tcW w:w="1711" w:type="dxa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A fine giornata e dopo la ricreazione</w:t>
            </w:r>
          </w:p>
        </w:tc>
      </w:tr>
      <w:tr w:rsidR="00E8480A" w:rsidRPr="00E8480A" w:rsidTr="008D639C">
        <w:trPr>
          <w:trHeight w:val="567"/>
          <w:jc w:val="center"/>
        </w:trPr>
        <w:tc>
          <w:tcPr>
            <w:tcW w:w="5949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superfici e gli oggetti (inclusi giocattoli, attrezzi da palestra e laboratorio, utensili vari...) destinati all'uso degli alunni</w:t>
            </w:r>
          </w:p>
        </w:tc>
        <w:tc>
          <w:tcPr>
            <w:tcW w:w="1843" w:type="dxa"/>
            <w:vAlign w:val="center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b/>
                <w:bCs/>
                <w:lang w:val="it-IT"/>
              </w:rPr>
            </w:pPr>
            <w:r w:rsidRPr="00E8480A">
              <w:rPr>
                <w:rFonts w:cs="Calibri"/>
                <w:b/>
                <w:bCs/>
                <w:lang w:val="it-IT"/>
              </w:rPr>
              <w:t>Più volte al giorno</w:t>
            </w:r>
          </w:p>
        </w:tc>
        <w:tc>
          <w:tcPr>
            <w:tcW w:w="1711" w:type="dxa"/>
          </w:tcPr>
          <w:p w:rsidR="00E8480A" w:rsidRPr="00E8480A" w:rsidRDefault="00E8480A" w:rsidP="00E8480A">
            <w:pPr>
              <w:widowControl/>
              <w:spacing w:after="160" w:line="421" w:lineRule="atLeast"/>
              <w:jc w:val="both"/>
              <w:textAlignment w:val="baseline"/>
              <w:rPr>
                <w:rFonts w:cs="Calibri"/>
                <w:lang w:val="it-IT"/>
              </w:rPr>
            </w:pPr>
            <w:r w:rsidRPr="00E8480A">
              <w:rPr>
                <w:rFonts w:cs="Calibri"/>
                <w:lang w:val="it-IT"/>
              </w:rPr>
              <w:t>Dopo ogni uso</w:t>
            </w:r>
          </w:p>
        </w:tc>
      </w:tr>
      <w:bookmarkEnd w:id="0"/>
    </w:tbl>
    <w:p w:rsidR="00E8480A" w:rsidRPr="00E8480A" w:rsidRDefault="00E8480A" w:rsidP="00E8480A">
      <w:pPr>
        <w:adjustRightInd w:val="0"/>
        <w:spacing w:line="360" w:lineRule="atLeast"/>
        <w:ind w:left="180"/>
        <w:jc w:val="both"/>
        <w:textAlignment w:val="baseline"/>
        <w:rPr>
          <w:rFonts w:ascii="Arial" w:eastAsia="Times New Roman" w:hAnsi="Arial" w:cs="Arial"/>
          <w:lang w:val="it-IT" w:eastAsia="it-IT"/>
        </w:rPr>
      </w:pPr>
    </w:p>
    <w:p w:rsidR="00E8480A" w:rsidRPr="00E8480A" w:rsidRDefault="00E8480A" w:rsidP="00E8480A">
      <w:pPr>
        <w:adjustRightInd w:val="0"/>
        <w:spacing w:line="360" w:lineRule="atLeast"/>
        <w:ind w:left="180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E8480A">
        <w:rPr>
          <w:rFonts w:ascii="Arial" w:eastAsia="Times New Roman" w:hAnsi="Arial" w:cs="Arial"/>
          <w:lang w:val="it-IT" w:eastAsia="it-IT"/>
        </w:rPr>
        <w:t>Si rammenta anche che</w:t>
      </w:r>
      <w:r w:rsidR="005A4A80">
        <w:rPr>
          <w:rFonts w:ascii="Arial" w:eastAsia="Times New Roman" w:hAnsi="Arial" w:cs="Arial"/>
          <w:lang w:val="it-IT" w:eastAsia="it-IT"/>
        </w:rPr>
        <w:t xml:space="preserve">, pur essendo venute meno o attenuate le misure anti </w:t>
      </w:r>
      <w:proofErr w:type="spellStart"/>
      <w:r w:rsidR="005A4A80">
        <w:rPr>
          <w:rFonts w:ascii="Arial" w:eastAsia="Times New Roman" w:hAnsi="Arial" w:cs="Arial"/>
          <w:lang w:val="it-IT" w:eastAsia="it-IT"/>
        </w:rPr>
        <w:t>Covid</w:t>
      </w:r>
      <w:proofErr w:type="spellEnd"/>
      <w:r w:rsidR="005A4A80">
        <w:rPr>
          <w:rFonts w:ascii="Arial" w:eastAsia="Times New Roman" w:hAnsi="Arial" w:cs="Arial"/>
          <w:lang w:val="it-IT" w:eastAsia="it-IT"/>
        </w:rPr>
        <w:t xml:space="preserve"> 19, si prega di tendere verso un azione che sia rispettosa di quanto appresso descritto</w:t>
      </w:r>
      <w:r w:rsidRPr="00E8480A">
        <w:rPr>
          <w:rFonts w:ascii="Arial" w:eastAsia="Times New Roman" w:hAnsi="Arial" w:cs="Arial"/>
          <w:lang w:val="it-IT" w:eastAsia="it-IT"/>
        </w:rPr>
        <w:t>:</w:t>
      </w:r>
    </w:p>
    <w:p w:rsidR="00E8480A" w:rsidRPr="00E8480A" w:rsidRDefault="00E8480A" w:rsidP="00E8480A">
      <w:pPr>
        <w:adjustRightInd w:val="0"/>
        <w:spacing w:line="360" w:lineRule="atLeast"/>
        <w:ind w:left="180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E8480A">
        <w:rPr>
          <w:rFonts w:ascii="Arial" w:eastAsia="Times New Roman" w:hAnsi="Arial" w:cs="Arial"/>
          <w:noProof/>
          <w:lang w:val="it-IT" w:eastAsia="it-IT"/>
        </w:rPr>
        <w:lastRenderedPageBreak/>
        <w:drawing>
          <wp:inline distT="0" distB="0" distL="0" distR="0" wp14:anchorId="6E05A89F" wp14:editId="6A22C3AF">
            <wp:extent cx="6120765" cy="403606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3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480A" w:rsidRPr="00E8480A" w:rsidRDefault="00E8480A" w:rsidP="00E8480A">
      <w:pPr>
        <w:adjustRightInd w:val="0"/>
        <w:spacing w:line="360" w:lineRule="atLeast"/>
        <w:ind w:left="180"/>
        <w:jc w:val="both"/>
        <w:textAlignment w:val="baseline"/>
        <w:rPr>
          <w:rFonts w:ascii="Arial" w:eastAsia="Times New Roman" w:hAnsi="Arial" w:cs="Arial"/>
          <w:lang w:val="it-IT" w:eastAsia="it-IT"/>
        </w:rPr>
      </w:pPr>
      <w:r w:rsidRPr="00E8480A">
        <w:rPr>
          <w:rFonts w:ascii="Arial" w:eastAsia="Times New Roman" w:hAnsi="Arial" w:cs="Arial"/>
          <w:lang w:val="it-IT" w:eastAsia="it-IT"/>
        </w:rPr>
        <w:tab/>
      </w:r>
      <w:r w:rsidRPr="00E8480A">
        <w:rPr>
          <w:rFonts w:ascii="Arial" w:eastAsia="Times New Roman" w:hAnsi="Arial" w:cs="Arial"/>
          <w:lang w:val="it-IT" w:eastAsia="it-IT"/>
        </w:rPr>
        <w:tab/>
      </w:r>
      <w:r w:rsidRPr="00E8480A">
        <w:rPr>
          <w:rFonts w:ascii="Arial" w:eastAsia="Times New Roman" w:hAnsi="Arial" w:cs="Arial"/>
          <w:lang w:val="it-IT" w:eastAsia="it-IT"/>
        </w:rPr>
        <w:tab/>
      </w:r>
      <w:r w:rsidRPr="00E8480A">
        <w:rPr>
          <w:rFonts w:ascii="Arial" w:eastAsia="Times New Roman" w:hAnsi="Arial" w:cs="Arial"/>
          <w:lang w:val="it-IT" w:eastAsia="it-IT"/>
        </w:rPr>
        <w:tab/>
      </w:r>
      <w:r w:rsidRPr="00E8480A">
        <w:rPr>
          <w:rFonts w:ascii="Arial" w:eastAsia="Times New Roman" w:hAnsi="Arial" w:cs="Arial"/>
          <w:lang w:val="it-IT" w:eastAsia="it-IT"/>
        </w:rPr>
        <w:tab/>
      </w:r>
      <w:r w:rsidRPr="00E8480A">
        <w:rPr>
          <w:rFonts w:ascii="Arial" w:eastAsia="Times New Roman" w:hAnsi="Arial" w:cs="Arial"/>
          <w:lang w:val="it-IT" w:eastAsia="it-IT"/>
        </w:rPr>
        <w:tab/>
      </w:r>
      <w:r w:rsidRPr="00E8480A">
        <w:rPr>
          <w:rFonts w:ascii="Arial" w:eastAsia="Times New Roman" w:hAnsi="Arial" w:cs="Arial"/>
          <w:lang w:val="it-IT" w:eastAsia="it-IT"/>
        </w:rPr>
        <w:tab/>
        <w:t xml:space="preserve">        </w:t>
      </w:r>
      <w:r w:rsidRPr="00E8480A">
        <w:rPr>
          <w:rFonts w:ascii="Arial" w:eastAsia="Times New Roman" w:hAnsi="Arial" w:cs="Arial"/>
          <w:lang w:val="it-IT" w:eastAsia="it-IT"/>
        </w:rPr>
        <w:tab/>
      </w:r>
      <w:r w:rsidRPr="00E8480A">
        <w:rPr>
          <w:rFonts w:ascii="Arial" w:eastAsia="Times New Roman" w:hAnsi="Arial" w:cs="Arial"/>
          <w:lang w:val="it-IT" w:eastAsia="it-IT"/>
        </w:rPr>
        <w:tab/>
      </w:r>
    </w:p>
    <w:p w:rsidR="00E8480A" w:rsidRPr="00E8480A" w:rsidRDefault="00DF646E" w:rsidP="0094498E">
      <w:pPr>
        <w:adjustRightInd w:val="0"/>
        <w:spacing w:line="360" w:lineRule="atLeast"/>
        <w:ind w:left="6372" w:firstLine="708"/>
        <w:jc w:val="both"/>
        <w:textAlignment w:val="baseline"/>
        <w:rPr>
          <w:rFonts w:ascii="Arial" w:eastAsia="Times New Roman" w:hAnsi="Arial" w:cs="Arial"/>
          <w:b/>
          <w:lang w:val="it-IT" w:eastAsia="it-IT"/>
        </w:rPr>
      </w:pPr>
      <w:r>
        <w:rPr>
          <w:rFonts w:ascii="Arial" w:eastAsia="Times New Roman" w:hAnsi="Arial" w:cs="Arial"/>
          <w:b/>
          <w:lang w:val="it-IT" w:eastAsia="it-IT"/>
        </w:rPr>
        <w:t xml:space="preserve">    </w:t>
      </w:r>
      <w:bookmarkStart w:id="1" w:name="_GoBack"/>
      <w:bookmarkEnd w:id="1"/>
      <w:r w:rsidR="00E8480A" w:rsidRPr="00E8480A">
        <w:rPr>
          <w:rFonts w:ascii="Arial" w:eastAsia="Times New Roman" w:hAnsi="Arial" w:cs="Arial"/>
          <w:b/>
          <w:lang w:val="it-IT" w:eastAsia="it-IT"/>
        </w:rPr>
        <w:t>Il Direttore S.G.A</w:t>
      </w:r>
      <w:r w:rsidR="0094498E">
        <w:rPr>
          <w:rFonts w:ascii="Arial" w:eastAsia="Times New Roman" w:hAnsi="Arial" w:cs="Arial"/>
          <w:b/>
          <w:lang w:val="it-IT" w:eastAsia="it-IT"/>
        </w:rPr>
        <w:t xml:space="preserve"> </w:t>
      </w:r>
    </w:p>
    <w:p w:rsidR="00E8480A" w:rsidRPr="00E8480A" w:rsidRDefault="00690610" w:rsidP="00E8480A">
      <w:pPr>
        <w:adjustRightInd w:val="0"/>
        <w:spacing w:line="360" w:lineRule="atLeast"/>
        <w:ind w:left="18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b/>
          <w:lang w:val="it-IT" w:eastAsia="it-IT"/>
        </w:rPr>
        <w:tab/>
      </w:r>
      <w:r>
        <w:rPr>
          <w:rFonts w:ascii="Arial" w:eastAsia="Times New Roman" w:hAnsi="Arial" w:cs="Arial"/>
          <w:b/>
          <w:lang w:val="it-IT" w:eastAsia="it-IT"/>
        </w:rPr>
        <w:tab/>
      </w:r>
      <w:r>
        <w:rPr>
          <w:rFonts w:ascii="Arial" w:eastAsia="Times New Roman" w:hAnsi="Arial" w:cs="Arial"/>
          <w:b/>
          <w:lang w:val="it-IT" w:eastAsia="it-IT"/>
        </w:rPr>
        <w:tab/>
      </w:r>
      <w:r>
        <w:rPr>
          <w:rFonts w:ascii="Arial" w:eastAsia="Times New Roman" w:hAnsi="Arial" w:cs="Arial"/>
          <w:b/>
          <w:lang w:val="it-IT" w:eastAsia="it-IT"/>
        </w:rPr>
        <w:tab/>
      </w:r>
      <w:r>
        <w:rPr>
          <w:rFonts w:ascii="Arial" w:eastAsia="Times New Roman" w:hAnsi="Arial" w:cs="Arial"/>
          <w:b/>
          <w:lang w:val="it-IT" w:eastAsia="it-IT"/>
        </w:rPr>
        <w:tab/>
      </w:r>
      <w:r>
        <w:rPr>
          <w:rFonts w:ascii="Arial" w:eastAsia="Times New Roman" w:hAnsi="Arial" w:cs="Arial"/>
          <w:b/>
          <w:lang w:val="it-IT" w:eastAsia="it-IT"/>
        </w:rPr>
        <w:tab/>
      </w:r>
      <w:r>
        <w:rPr>
          <w:rFonts w:ascii="Arial" w:eastAsia="Times New Roman" w:hAnsi="Arial" w:cs="Arial"/>
          <w:b/>
          <w:lang w:val="it-IT" w:eastAsia="it-IT"/>
        </w:rPr>
        <w:tab/>
      </w:r>
      <w:r>
        <w:rPr>
          <w:rFonts w:ascii="Arial" w:eastAsia="Times New Roman" w:hAnsi="Arial" w:cs="Arial"/>
          <w:b/>
          <w:lang w:val="it-IT" w:eastAsia="it-IT"/>
        </w:rPr>
        <w:tab/>
      </w:r>
      <w:r>
        <w:rPr>
          <w:rFonts w:ascii="Arial" w:eastAsia="Times New Roman" w:hAnsi="Arial" w:cs="Arial"/>
          <w:b/>
          <w:lang w:val="it-IT" w:eastAsia="it-IT"/>
        </w:rPr>
        <w:tab/>
      </w:r>
      <w:r>
        <w:rPr>
          <w:rFonts w:ascii="Arial" w:eastAsia="Times New Roman" w:hAnsi="Arial" w:cs="Arial"/>
          <w:b/>
          <w:lang w:val="it-IT" w:eastAsia="it-IT"/>
        </w:rPr>
        <w:tab/>
      </w:r>
      <w:r w:rsidR="00E8480A" w:rsidRPr="00E8480A">
        <w:rPr>
          <w:rFonts w:ascii="Arial" w:eastAsia="Times New Roman" w:hAnsi="Arial" w:cs="Arial"/>
          <w:b/>
          <w:lang w:val="it-IT" w:eastAsia="it-IT"/>
        </w:rPr>
        <w:t xml:space="preserve"> </w:t>
      </w:r>
      <w:r w:rsidR="00407665">
        <w:rPr>
          <w:rFonts w:ascii="Arial" w:eastAsia="Times New Roman" w:hAnsi="Arial" w:cs="Arial"/>
          <w:b/>
          <w:lang w:val="it-IT" w:eastAsia="it-IT"/>
        </w:rPr>
        <w:t xml:space="preserve">Dott. Angelo </w:t>
      </w:r>
      <w:proofErr w:type="spellStart"/>
      <w:r w:rsidR="00407665">
        <w:rPr>
          <w:rFonts w:ascii="Arial" w:eastAsia="Times New Roman" w:hAnsi="Arial" w:cs="Arial"/>
          <w:b/>
          <w:lang w:val="it-IT" w:eastAsia="it-IT"/>
        </w:rPr>
        <w:t>Funicello</w:t>
      </w:r>
      <w:proofErr w:type="spellEnd"/>
    </w:p>
    <w:p w:rsidR="00E8480A" w:rsidRPr="00822B65" w:rsidRDefault="00E8480A" w:rsidP="00822B65">
      <w:pPr>
        <w:rPr>
          <w:lang w:val="it-IT"/>
        </w:rPr>
      </w:pPr>
    </w:p>
    <w:sectPr w:rsidR="00E8480A" w:rsidRPr="00822B65" w:rsidSect="00F95B27">
      <w:footerReference w:type="even" r:id="rId11"/>
      <w:footerReference w:type="default" r:id="rId12"/>
      <w:pgSz w:w="11906" w:h="16838"/>
      <w:pgMar w:top="567" w:right="567" w:bottom="993" w:left="567" w:header="720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7C0" w:rsidRDefault="008B77C0" w:rsidP="00C04699">
      <w:r>
        <w:separator/>
      </w:r>
    </w:p>
  </w:endnote>
  <w:endnote w:type="continuationSeparator" w:id="0">
    <w:p w:rsidR="008B77C0" w:rsidRDefault="008B77C0" w:rsidP="00C0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C0" w:rsidRDefault="008B77C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B77C0" w:rsidRDefault="008B77C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C0" w:rsidRDefault="008B77C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F646E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8B77C0" w:rsidRPr="00822B65" w:rsidRDefault="008B77C0" w:rsidP="00690610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7C0" w:rsidRDefault="008B77C0" w:rsidP="00C04699">
      <w:r>
        <w:separator/>
      </w:r>
    </w:p>
  </w:footnote>
  <w:footnote w:type="continuationSeparator" w:id="0">
    <w:p w:rsidR="008B77C0" w:rsidRDefault="008B77C0" w:rsidP="00C04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55C8"/>
    <w:multiLevelType w:val="hybridMultilevel"/>
    <w:tmpl w:val="AA8A1C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D3E2E"/>
    <w:multiLevelType w:val="hybridMultilevel"/>
    <w:tmpl w:val="C44E8134"/>
    <w:lvl w:ilvl="0" w:tplc="98881660">
      <w:start w:val="1"/>
      <w:numFmt w:val="decimal"/>
      <w:lvlText w:val="%1)"/>
      <w:lvlJc w:val="left"/>
      <w:pPr>
        <w:ind w:left="38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09" w:hanging="360"/>
      </w:pPr>
    </w:lvl>
    <w:lvl w:ilvl="2" w:tplc="0410001B" w:tentative="1">
      <w:start w:val="1"/>
      <w:numFmt w:val="lowerRoman"/>
      <w:lvlText w:val="%3."/>
      <w:lvlJc w:val="right"/>
      <w:pPr>
        <w:ind w:left="1829" w:hanging="180"/>
      </w:pPr>
    </w:lvl>
    <w:lvl w:ilvl="3" w:tplc="0410000F" w:tentative="1">
      <w:start w:val="1"/>
      <w:numFmt w:val="decimal"/>
      <w:lvlText w:val="%4."/>
      <w:lvlJc w:val="left"/>
      <w:pPr>
        <w:ind w:left="2549" w:hanging="360"/>
      </w:pPr>
    </w:lvl>
    <w:lvl w:ilvl="4" w:tplc="04100019" w:tentative="1">
      <w:start w:val="1"/>
      <w:numFmt w:val="lowerLetter"/>
      <w:lvlText w:val="%5."/>
      <w:lvlJc w:val="left"/>
      <w:pPr>
        <w:ind w:left="3269" w:hanging="360"/>
      </w:pPr>
    </w:lvl>
    <w:lvl w:ilvl="5" w:tplc="0410001B" w:tentative="1">
      <w:start w:val="1"/>
      <w:numFmt w:val="lowerRoman"/>
      <w:lvlText w:val="%6."/>
      <w:lvlJc w:val="right"/>
      <w:pPr>
        <w:ind w:left="3989" w:hanging="180"/>
      </w:pPr>
    </w:lvl>
    <w:lvl w:ilvl="6" w:tplc="0410000F" w:tentative="1">
      <w:start w:val="1"/>
      <w:numFmt w:val="decimal"/>
      <w:lvlText w:val="%7."/>
      <w:lvlJc w:val="left"/>
      <w:pPr>
        <w:ind w:left="4709" w:hanging="360"/>
      </w:pPr>
    </w:lvl>
    <w:lvl w:ilvl="7" w:tplc="04100019" w:tentative="1">
      <w:start w:val="1"/>
      <w:numFmt w:val="lowerLetter"/>
      <w:lvlText w:val="%8."/>
      <w:lvlJc w:val="left"/>
      <w:pPr>
        <w:ind w:left="5429" w:hanging="360"/>
      </w:pPr>
    </w:lvl>
    <w:lvl w:ilvl="8" w:tplc="0410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>
    <w:nsid w:val="31210C44"/>
    <w:multiLevelType w:val="hybridMultilevel"/>
    <w:tmpl w:val="1DDCE2A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344335"/>
    <w:multiLevelType w:val="hybridMultilevel"/>
    <w:tmpl w:val="12A0CA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675BA8"/>
    <w:multiLevelType w:val="hybridMultilevel"/>
    <w:tmpl w:val="C1DCA0EE"/>
    <w:lvl w:ilvl="0" w:tplc="CEF8A1F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8B8415D"/>
    <w:multiLevelType w:val="hybridMultilevel"/>
    <w:tmpl w:val="8D1E38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D004F"/>
    <w:multiLevelType w:val="hybridMultilevel"/>
    <w:tmpl w:val="0C14C892"/>
    <w:lvl w:ilvl="0" w:tplc="FC9C84D6">
      <w:start w:val="1"/>
      <w:numFmt w:val="bullet"/>
      <w:lvlText w:val=""/>
      <w:lvlJc w:val="left"/>
      <w:pPr>
        <w:ind w:left="516" w:hanging="284"/>
      </w:pPr>
      <w:rPr>
        <w:rFonts w:ascii="Wingdings" w:eastAsia="Wingdings" w:hAnsi="Wingdings" w:hint="default"/>
        <w:w w:val="99"/>
        <w:sz w:val="19"/>
        <w:szCs w:val="19"/>
      </w:rPr>
    </w:lvl>
    <w:lvl w:ilvl="1" w:tplc="745C8ED0">
      <w:start w:val="1"/>
      <w:numFmt w:val="bullet"/>
      <w:lvlText w:val=""/>
      <w:lvlJc w:val="left"/>
      <w:pPr>
        <w:ind w:left="953" w:hanging="360"/>
      </w:pPr>
      <w:rPr>
        <w:rFonts w:ascii="Wingdings" w:eastAsia="Wingdings" w:hAnsi="Wingdings" w:hint="default"/>
        <w:w w:val="99"/>
        <w:sz w:val="19"/>
        <w:szCs w:val="19"/>
      </w:rPr>
    </w:lvl>
    <w:lvl w:ilvl="2" w:tplc="25A20994">
      <w:start w:val="1"/>
      <w:numFmt w:val="bullet"/>
      <w:lvlText w:val="•"/>
      <w:lvlJc w:val="left"/>
      <w:pPr>
        <w:ind w:left="1970" w:hanging="360"/>
      </w:pPr>
      <w:rPr>
        <w:rFonts w:hint="default"/>
      </w:rPr>
    </w:lvl>
    <w:lvl w:ilvl="3" w:tplc="BAE229A0">
      <w:start w:val="1"/>
      <w:numFmt w:val="bullet"/>
      <w:lvlText w:val="•"/>
      <w:lvlJc w:val="left"/>
      <w:pPr>
        <w:ind w:left="2987" w:hanging="360"/>
      </w:pPr>
      <w:rPr>
        <w:rFonts w:hint="default"/>
      </w:rPr>
    </w:lvl>
    <w:lvl w:ilvl="4" w:tplc="29448C88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5" w:tplc="E4F2B2E0">
      <w:start w:val="1"/>
      <w:numFmt w:val="bullet"/>
      <w:lvlText w:val="•"/>
      <w:lvlJc w:val="left"/>
      <w:pPr>
        <w:ind w:left="5021" w:hanging="360"/>
      </w:pPr>
      <w:rPr>
        <w:rFonts w:hint="default"/>
      </w:rPr>
    </w:lvl>
    <w:lvl w:ilvl="6" w:tplc="C91480C2">
      <w:start w:val="1"/>
      <w:numFmt w:val="bullet"/>
      <w:lvlText w:val="•"/>
      <w:lvlJc w:val="left"/>
      <w:pPr>
        <w:ind w:left="6038" w:hanging="360"/>
      </w:pPr>
      <w:rPr>
        <w:rFonts w:hint="default"/>
      </w:rPr>
    </w:lvl>
    <w:lvl w:ilvl="7" w:tplc="37588998">
      <w:start w:val="1"/>
      <w:numFmt w:val="bullet"/>
      <w:lvlText w:val="•"/>
      <w:lvlJc w:val="left"/>
      <w:pPr>
        <w:ind w:left="7055" w:hanging="360"/>
      </w:pPr>
      <w:rPr>
        <w:rFonts w:hint="default"/>
      </w:rPr>
    </w:lvl>
    <w:lvl w:ilvl="8" w:tplc="25408CF4">
      <w:start w:val="1"/>
      <w:numFmt w:val="bullet"/>
      <w:lvlText w:val="•"/>
      <w:lvlJc w:val="left"/>
      <w:pPr>
        <w:ind w:left="8072" w:hanging="360"/>
      </w:pPr>
      <w:rPr>
        <w:rFonts w:hint="default"/>
      </w:rPr>
    </w:lvl>
  </w:abstractNum>
  <w:abstractNum w:abstractNumId="7">
    <w:nsid w:val="6C92659C"/>
    <w:multiLevelType w:val="hybridMultilevel"/>
    <w:tmpl w:val="EB04BF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309BD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3B5262"/>
    <w:multiLevelType w:val="hybridMultilevel"/>
    <w:tmpl w:val="757A4230"/>
    <w:lvl w:ilvl="0" w:tplc="93E89AD2">
      <w:start w:val="1"/>
      <w:numFmt w:val="bullet"/>
      <w:lvlText w:val=""/>
      <w:lvlJc w:val="left"/>
      <w:pPr>
        <w:ind w:left="516" w:hanging="284"/>
      </w:pPr>
      <w:rPr>
        <w:rFonts w:ascii="Symbol" w:eastAsia="Symbol" w:hAnsi="Symbol" w:hint="default"/>
        <w:w w:val="239"/>
        <w:sz w:val="19"/>
        <w:szCs w:val="19"/>
      </w:rPr>
    </w:lvl>
    <w:lvl w:ilvl="1" w:tplc="19844C3E">
      <w:start w:val="1"/>
      <w:numFmt w:val="bullet"/>
      <w:lvlText w:val="•"/>
      <w:lvlJc w:val="left"/>
      <w:pPr>
        <w:ind w:left="1475" w:hanging="284"/>
      </w:pPr>
      <w:rPr>
        <w:rFonts w:hint="default"/>
      </w:rPr>
    </w:lvl>
    <w:lvl w:ilvl="2" w:tplc="68F4C720">
      <w:start w:val="1"/>
      <w:numFmt w:val="bullet"/>
      <w:lvlText w:val="•"/>
      <w:lvlJc w:val="left"/>
      <w:pPr>
        <w:ind w:left="2434" w:hanging="284"/>
      </w:pPr>
      <w:rPr>
        <w:rFonts w:hint="default"/>
      </w:rPr>
    </w:lvl>
    <w:lvl w:ilvl="3" w:tplc="C9042F5C">
      <w:start w:val="1"/>
      <w:numFmt w:val="bullet"/>
      <w:lvlText w:val="•"/>
      <w:lvlJc w:val="left"/>
      <w:pPr>
        <w:ind w:left="3393" w:hanging="284"/>
      </w:pPr>
      <w:rPr>
        <w:rFonts w:hint="default"/>
      </w:rPr>
    </w:lvl>
    <w:lvl w:ilvl="4" w:tplc="490A75A4">
      <w:start w:val="1"/>
      <w:numFmt w:val="bullet"/>
      <w:lvlText w:val="•"/>
      <w:lvlJc w:val="left"/>
      <w:pPr>
        <w:ind w:left="4352" w:hanging="284"/>
      </w:pPr>
      <w:rPr>
        <w:rFonts w:hint="default"/>
      </w:rPr>
    </w:lvl>
    <w:lvl w:ilvl="5" w:tplc="9AA4168A">
      <w:start w:val="1"/>
      <w:numFmt w:val="bullet"/>
      <w:lvlText w:val="•"/>
      <w:lvlJc w:val="left"/>
      <w:pPr>
        <w:ind w:left="5311" w:hanging="284"/>
      </w:pPr>
      <w:rPr>
        <w:rFonts w:hint="default"/>
      </w:rPr>
    </w:lvl>
    <w:lvl w:ilvl="6" w:tplc="091E233E">
      <w:start w:val="1"/>
      <w:numFmt w:val="bullet"/>
      <w:lvlText w:val="•"/>
      <w:lvlJc w:val="left"/>
      <w:pPr>
        <w:ind w:left="6270" w:hanging="284"/>
      </w:pPr>
      <w:rPr>
        <w:rFonts w:hint="default"/>
      </w:rPr>
    </w:lvl>
    <w:lvl w:ilvl="7" w:tplc="69FA1148">
      <w:start w:val="1"/>
      <w:numFmt w:val="bullet"/>
      <w:lvlText w:val="•"/>
      <w:lvlJc w:val="left"/>
      <w:pPr>
        <w:ind w:left="7229" w:hanging="284"/>
      </w:pPr>
      <w:rPr>
        <w:rFonts w:hint="default"/>
      </w:rPr>
    </w:lvl>
    <w:lvl w:ilvl="8" w:tplc="389661A8">
      <w:start w:val="1"/>
      <w:numFmt w:val="bullet"/>
      <w:lvlText w:val="•"/>
      <w:lvlJc w:val="left"/>
      <w:pPr>
        <w:ind w:left="8188" w:hanging="284"/>
      </w:pPr>
      <w:rPr>
        <w:rFonts w:hint="default"/>
      </w:rPr>
    </w:lvl>
  </w:abstractNum>
  <w:abstractNum w:abstractNumId="9">
    <w:nsid w:val="731B316C"/>
    <w:multiLevelType w:val="hybridMultilevel"/>
    <w:tmpl w:val="9B4C2A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5C0486"/>
    <w:multiLevelType w:val="hybridMultilevel"/>
    <w:tmpl w:val="08EA74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36B03"/>
    <w:multiLevelType w:val="hybridMultilevel"/>
    <w:tmpl w:val="617AFC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416A51"/>
    <w:multiLevelType w:val="hybridMultilevel"/>
    <w:tmpl w:val="05D4EB30"/>
    <w:lvl w:ilvl="0" w:tplc="217C0DDA">
      <w:start w:val="1"/>
      <w:numFmt w:val="lowerLetter"/>
      <w:lvlText w:val="%1)"/>
      <w:lvlJc w:val="left"/>
      <w:pPr>
        <w:ind w:left="1776" w:hanging="267"/>
      </w:pPr>
      <w:rPr>
        <w:rFonts w:ascii="Verdana" w:eastAsia="Verdana" w:hAnsi="Verdana" w:hint="default"/>
        <w:spacing w:val="-2"/>
        <w:w w:val="99"/>
        <w:sz w:val="19"/>
        <w:szCs w:val="19"/>
      </w:rPr>
    </w:lvl>
    <w:lvl w:ilvl="1" w:tplc="C644B808">
      <w:start w:val="1"/>
      <w:numFmt w:val="bullet"/>
      <w:lvlText w:val="•"/>
      <w:lvlJc w:val="left"/>
      <w:pPr>
        <w:ind w:left="2609" w:hanging="267"/>
      </w:pPr>
      <w:rPr>
        <w:rFonts w:hint="default"/>
      </w:rPr>
    </w:lvl>
    <w:lvl w:ilvl="2" w:tplc="95B47DD4">
      <w:start w:val="1"/>
      <w:numFmt w:val="bullet"/>
      <w:lvlText w:val="•"/>
      <w:lvlJc w:val="left"/>
      <w:pPr>
        <w:ind w:left="3442" w:hanging="267"/>
      </w:pPr>
      <w:rPr>
        <w:rFonts w:hint="default"/>
      </w:rPr>
    </w:lvl>
    <w:lvl w:ilvl="3" w:tplc="D38EA3A8">
      <w:start w:val="1"/>
      <w:numFmt w:val="bullet"/>
      <w:lvlText w:val="•"/>
      <w:lvlJc w:val="left"/>
      <w:pPr>
        <w:ind w:left="4275" w:hanging="267"/>
      </w:pPr>
      <w:rPr>
        <w:rFonts w:hint="default"/>
      </w:rPr>
    </w:lvl>
    <w:lvl w:ilvl="4" w:tplc="FCA876F6">
      <w:start w:val="1"/>
      <w:numFmt w:val="bullet"/>
      <w:lvlText w:val="•"/>
      <w:lvlJc w:val="left"/>
      <w:pPr>
        <w:ind w:left="5108" w:hanging="267"/>
      </w:pPr>
      <w:rPr>
        <w:rFonts w:hint="default"/>
      </w:rPr>
    </w:lvl>
    <w:lvl w:ilvl="5" w:tplc="36EC7696">
      <w:start w:val="1"/>
      <w:numFmt w:val="bullet"/>
      <w:lvlText w:val="•"/>
      <w:lvlJc w:val="left"/>
      <w:pPr>
        <w:ind w:left="5941" w:hanging="267"/>
      </w:pPr>
      <w:rPr>
        <w:rFonts w:hint="default"/>
      </w:rPr>
    </w:lvl>
    <w:lvl w:ilvl="6" w:tplc="B27CCF06">
      <w:start w:val="1"/>
      <w:numFmt w:val="bullet"/>
      <w:lvlText w:val="•"/>
      <w:lvlJc w:val="left"/>
      <w:pPr>
        <w:ind w:left="6774" w:hanging="267"/>
      </w:pPr>
      <w:rPr>
        <w:rFonts w:hint="default"/>
      </w:rPr>
    </w:lvl>
    <w:lvl w:ilvl="7" w:tplc="CB724B4E">
      <w:start w:val="1"/>
      <w:numFmt w:val="bullet"/>
      <w:lvlText w:val="•"/>
      <w:lvlJc w:val="left"/>
      <w:pPr>
        <w:ind w:left="7607" w:hanging="267"/>
      </w:pPr>
      <w:rPr>
        <w:rFonts w:hint="default"/>
      </w:rPr>
    </w:lvl>
    <w:lvl w:ilvl="8" w:tplc="6B621048">
      <w:start w:val="1"/>
      <w:numFmt w:val="bullet"/>
      <w:lvlText w:val="•"/>
      <w:lvlJc w:val="left"/>
      <w:pPr>
        <w:ind w:left="8440" w:hanging="267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99"/>
    <w:rsid w:val="00005F7C"/>
    <w:rsid w:val="00013669"/>
    <w:rsid w:val="0007048C"/>
    <w:rsid w:val="00070DF5"/>
    <w:rsid w:val="000773D0"/>
    <w:rsid w:val="00093FCE"/>
    <w:rsid w:val="000E178A"/>
    <w:rsid w:val="0010541F"/>
    <w:rsid w:val="00136673"/>
    <w:rsid w:val="00186C45"/>
    <w:rsid w:val="001B5B45"/>
    <w:rsid w:val="001E2307"/>
    <w:rsid w:val="00216547"/>
    <w:rsid w:val="00221582"/>
    <w:rsid w:val="00252FA6"/>
    <w:rsid w:val="00253E7C"/>
    <w:rsid w:val="00271594"/>
    <w:rsid w:val="002D79E2"/>
    <w:rsid w:val="002F7319"/>
    <w:rsid w:val="002F7B93"/>
    <w:rsid w:val="00330C4A"/>
    <w:rsid w:val="0036307E"/>
    <w:rsid w:val="00373898"/>
    <w:rsid w:val="0038571E"/>
    <w:rsid w:val="003D666E"/>
    <w:rsid w:val="00403DF5"/>
    <w:rsid w:val="00407665"/>
    <w:rsid w:val="00466EB9"/>
    <w:rsid w:val="00470BD2"/>
    <w:rsid w:val="004B7D2B"/>
    <w:rsid w:val="00515DE7"/>
    <w:rsid w:val="005170F5"/>
    <w:rsid w:val="005423E5"/>
    <w:rsid w:val="005649E4"/>
    <w:rsid w:val="005650D4"/>
    <w:rsid w:val="00595577"/>
    <w:rsid w:val="005A4A80"/>
    <w:rsid w:val="005C40A6"/>
    <w:rsid w:val="00625A4E"/>
    <w:rsid w:val="00646B86"/>
    <w:rsid w:val="00671AF8"/>
    <w:rsid w:val="00690610"/>
    <w:rsid w:val="0069561E"/>
    <w:rsid w:val="006F3EB1"/>
    <w:rsid w:val="006F4EA5"/>
    <w:rsid w:val="0070428F"/>
    <w:rsid w:val="00720B78"/>
    <w:rsid w:val="00774E3E"/>
    <w:rsid w:val="0080032F"/>
    <w:rsid w:val="00822B65"/>
    <w:rsid w:val="00831C17"/>
    <w:rsid w:val="008573DE"/>
    <w:rsid w:val="00865A7F"/>
    <w:rsid w:val="0088628A"/>
    <w:rsid w:val="008B77C0"/>
    <w:rsid w:val="008C3534"/>
    <w:rsid w:val="008C36EF"/>
    <w:rsid w:val="008D41F0"/>
    <w:rsid w:val="008D639C"/>
    <w:rsid w:val="008F59BB"/>
    <w:rsid w:val="0094498E"/>
    <w:rsid w:val="009632FA"/>
    <w:rsid w:val="00976EE0"/>
    <w:rsid w:val="0099362A"/>
    <w:rsid w:val="00996086"/>
    <w:rsid w:val="0099616F"/>
    <w:rsid w:val="009A274C"/>
    <w:rsid w:val="009E1FEA"/>
    <w:rsid w:val="009F0BAB"/>
    <w:rsid w:val="009F5A42"/>
    <w:rsid w:val="00A4108E"/>
    <w:rsid w:val="00A81DC3"/>
    <w:rsid w:val="00AB5DAA"/>
    <w:rsid w:val="00B33AA0"/>
    <w:rsid w:val="00B92C78"/>
    <w:rsid w:val="00BF246A"/>
    <w:rsid w:val="00C04699"/>
    <w:rsid w:val="00C153E8"/>
    <w:rsid w:val="00C81FCF"/>
    <w:rsid w:val="00CA76A3"/>
    <w:rsid w:val="00CF245A"/>
    <w:rsid w:val="00D23C57"/>
    <w:rsid w:val="00D5173B"/>
    <w:rsid w:val="00D64F42"/>
    <w:rsid w:val="00D73F00"/>
    <w:rsid w:val="00D839A4"/>
    <w:rsid w:val="00DA21CB"/>
    <w:rsid w:val="00DA4C81"/>
    <w:rsid w:val="00DB0745"/>
    <w:rsid w:val="00DC3694"/>
    <w:rsid w:val="00DF646E"/>
    <w:rsid w:val="00E252FA"/>
    <w:rsid w:val="00E62919"/>
    <w:rsid w:val="00E8480A"/>
    <w:rsid w:val="00EA0895"/>
    <w:rsid w:val="00EF3CF6"/>
    <w:rsid w:val="00F01BC3"/>
    <w:rsid w:val="00F126D4"/>
    <w:rsid w:val="00F24573"/>
    <w:rsid w:val="00F35E81"/>
    <w:rsid w:val="00F94B62"/>
    <w:rsid w:val="00F95B27"/>
    <w:rsid w:val="00FB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0469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C04699"/>
    <w:pPr>
      <w:ind w:left="20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C04699"/>
    <w:pPr>
      <w:outlineLvl w:val="1"/>
    </w:pPr>
    <w:rPr>
      <w:rFonts w:ascii="Verdana" w:eastAsia="Verdana" w:hAnsi="Verdana"/>
      <w:sz w:val="20"/>
      <w:szCs w:val="20"/>
    </w:rPr>
  </w:style>
  <w:style w:type="paragraph" w:styleId="Titolo3">
    <w:name w:val="heading 3"/>
    <w:basedOn w:val="Normale"/>
    <w:link w:val="Titolo3Carattere"/>
    <w:uiPriority w:val="1"/>
    <w:qFormat/>
    <w:rsid w:val="00C04699"/>
    <w:pPr>
      <w:ind w:left="232"/>
      <w:outlineLvl w:val="2"/>
    </w:pPr>
    <w:rPr>
      <w:rFonts w:ascii="Verdana" w:eastAsia="Verdana" w:hAnsi="Verdana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04699"/>
    <w:rPr>
      <w:rFonts w:ascii="Arial" w:eastAsia="Arial" w:hAnsi="Arial" w:cs="Times New Roman"/>
      <w:b/>
      <w:bCs/>
      <w:sz w:val="24"/>
      <w:szCs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04699"/>
    <w:rPr>
      <w:rFonts w:ascii="Verdana" w:eastAsia="Verdana" w:hAnsi="Verdana" w:cs="Times New Roman"/>
      <w:sz w:val="20"/>
      <w:szCs w:val="20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C04699"/>
    <w:rPr>
      <w:rFonts w:ascii="Verdana" w:eastAsia="Verdana" w:hAnsi="Verdana" w:cs="Times New Roman"/>
      <w:b/>
      <w:bCs/>
      <w:sz w:val="19"/>
      <w:szCs w:val="19"/>
      <w:lang w:val="en-US"/>
    </w:rPr>
  </w:style>
  <w:style w:type="table" w:customStyle="1" w:styleId="TableNormal1">
    <w:name w:val="Table Normal1"/>
    <w:uiPriority w:val="2"/>
    <w:semiHidden/>
    <w:unhideWhenUsed/>
    <w:qFormat/>
    <w:rsid w:val="00C0469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04699"/>
    <w:pPr>
      <w:ind w:left="1770"/>
    </w:pPr>
    <w:rPr>
      <w:rFonts w:ascii="Verdana" w:eastAsia="Verdana" w:hAnsi="Verdana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4699"/>
    <w:rPr>
      <w:rFonts w:ascii="Verdana" w:eastAsia="Verdana" w:hAnsi="Verdana" w:cs="Times New Roman"/>
      <w:sz w:val="19"/>
      <w:szCs w:val="19"/>
      <w:lang w:val="en-US"/>
    </w:rPr>
  </w:style>
  <w:style w:type="paragraph" w:styleId="Paragrafoelenco">
    <w:name w:val="List Paragraph"/>
    <w:basedOn w:val="Normale"/>
    <w:uiPriority w:val="1"/>
    <w:qFormat/>
    <w:rsid w:val="00C04699"/>
  </w:style>
  <w:style w:type="paragraph" w:customStyle="1" w:styleId="TableParagraph">
    <w:name w:val="Table Paragraph"/>
    <w:basedOn w:val="Normale"/>
    <w:uiPriority w:val="1"/>
    <w:qFormat/>
    <w:rsid w:val="00C04699"/>
  </w:style>
  <w:style w:type="paragraph" w:styleId="Intestazione">
    <w:name w:val="header"/>
    <w:basedOn w:val="Normale"/>
    <w:link w:val="IntestazioneCarattere"/>
    <w:uiPriority w:val="99"/>
    <w:unhideWhenUsed/>
    <w:rsid w:val="00C046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699"/>
    <w:rPr>
      <w:rFonts w:ascii="Calibri" w:eastAsia="Calibri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046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4699"/>
    <w:rPr>
      <w:rFonts w:ascii="Calibri" w:eastAsia="Calibri" w:hAnsi="Calibri" w:cs="Times New Roman"/>
      <w:lang w:val="en-US"/>
    </w:rPr>
  </w:style>
  <w:style w:type="character" w:styleId="Collegamentoipertestuale">
    <w:name w:val="Hyperlink"/>
    <w:rsid w:val="00221582"/>
    <w:rPr>
      <w:color w:val="0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15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1582"/>
    <w:rPr>
      <w:rFonts w:ascii="Tahoma" w:eastAsia="Calibri" w:hAnsi="Tahoma" w:cs="Tahoma"/>
      <w:sz w:val="16"/>
      <w:szCs w:val="16"/>
      <w:lang w:val="en-US"/>
    </w:rPr>
  </w:style>
  <w:style w:type="character" w:styleId="Enfasigrassetto">
    <w:name w:val="Strong"/>
    <w:basedOn w:val="Carpredefinitoparagrafo"/>
    <w:uiPriority w:val="22"/>
    <w:qFormat/>
    <w:rsid w:val="0070428F"/>
    <w:rPr>
      <w:b/>
      <w:bCs/>
    </w:rPr>
  </w:style>
  <w:style w:type="character" w:styleId="Numeropagina">
    <w:name w:val="page number"/>
    <w:basedOn w:val="Carpredefinitoparagrafo"/>
    <w:rsid w:val="00822B65"/>
  </w:style>
  <w:style w:type="table" w:styleId="Grigliatabella">
    <w:name w:val="Table Grid"/>
    <w:basedOn w:val="Tabellanormale"/>
    <w:uiPriority w:val="39"/>
    <w:rsid w:val="00E84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0469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C04699"/>
    <w:pPr>
      <w:ind w:left="20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C04699"/>
    <w:pPr>
      <w:outlineLvl w:val="1"/>
    </w:pPr>
    <w:rPr>
      <w:rFonts w:ascii="Verdana" w:eastAsia="Verdana" w:hAnsi="Verdana"/>
      <w:sz w:val="20"/>
      <w:szCs w:val="20"/>
    </w:rPr>
  </w:style>
  <w:style w:type="paragraph" w:styleId="Titolo3">
    <w:name w:val="heading 3"/>
    <w:basedOn w:val="Normale"/>
    <w:link w:val="Titolo3Carattere"/>
    <w:uiPriority w:val="1"/>
    <w:qFormat/>
    <w:rsid w:val="00C04699"/>
    <w:pPr>
      <w:ind w:left="232"/>
      <w:outlineLvl w:val="2"/>
    </w:pPr>
    <w:rPr>
      <w:rFonts w:ascii="Verdana" w:eastAsia="Verdana" w:hAnsi="Verdana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04699"/>
    <w:rPr>
      <w:rFonts w:ascii="Arial" w:eastAsia="Arial" w:hAnsi="Arial" w:cs="Times New Roman"/>
      <w:b/>
      <w:bCs/>
      <w:sz w:val="24"/>
      <w:szCs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04699"/>
    <w:rPr>
      <w:rFonts w:ascii="Verdana" w:eastAsia="Verdana" w:hAnsi="Verdana" w:cs="Times New Roman"/>
      <w:sz w:val="20"/>
      <w:szCs w:val="20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C04699"/>
    <w:rPr>
      <w:rFonts w:ascii="Verdana" w:eastAsia="Verdana" w:hAnsi="Verdana" w:cs="Times New Roman"/>
      <w:b/>
      <w:bCs/>
      <w:sz w:val="19"/>
      <w:szCs w:val="19"/>
      <w:lang w:val="en-US"/>
    </w:rPr>
  </w:style>
  <w:style w:type="table" w:customStyle="1" w:styleId="TableNormal1">
    <w:name w:val="Table Normal1"/>
    <w:uiPriority w:val="2"/>
    <w:semiHidden/>
    <w:unhideWhenUsed/>
    <w:qFormat/>
    <w:rsid w:val="00C0469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04699"/>
    <w:pPr>
      <w:ind w:left="1770"/>
    </w:pPr>
    <w:rPr>
      <w:rFonts w:ascii="Verdana" w:eastAsia="Verdana" w:hAnsi="Verdana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4699"/>
    <w:rPr>
      <w:rFonts w:ascii="Verdana" w:eastAsia="Verdana" w:hAnsi="Verdana" w:cs="Times New Roman"/>
      <w:sz w:val="19"/>
      <w:szCs w:val="19"/>
      <w:lang w:val="en-US"/>
    </w:rPr>
  </w:style>
  <w:style w:type="paragraph" w:styleId="Paragrafoelenco">
    <w:name w:val="List Paragraph"/>
    <w:basedOn w:val="Normale"/>
    <w:uiPriority w:val="1"/>
    <w:qFormat/>
    <w:rsid w:val="00C04699"/>
  </w:style>
  <w:style w:type="paragraph" w:customStyle="1" w:styleId="TableParagraph">
    <w:name w:val="Table Paragraph"/>
    <w:basedOn w:val="Normale"/>
    <w:uiPriority w:val="1"/>
    <w:qFormat/>
    <w:rsid w:val="00C04699"/>
  </w:style>
  <w:style w:type="paragraph" w:styleId="Intestazione">
    <w:name w:val="header"/>
    <w:basedOn w:val="Normale"/>
    <w:link w:val="IntestazioneCarattere"/>
    <w:uiPriority w:val="99"/>
    <w:unhideWhenUsed/>
    <w:rsid w:val="00C046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699"/>
    <w:rPr>
      <w:rFonts w:ascii="Calibri" w:eastAsia="Calibri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046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4699"/>
    <w:rPr>
      <w:rFonts w:ascii="Calibri" w:eastAsia="Calibri" w:hAnsi="Calibri" w:cs="Times New Roman"/>
      <w:lang w:val="en-US"/>
    </w:rPr>
  </w:style>
  <w:style w:type="character" w:styleId="Collegamentoipertestuale">
    <w:name w:val="Hyperlink"/>
    <w:rsid w:val="00221582"/>
    <w:rPr>
      <w:color w:val="0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15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1582"/>
    <w:rPr>
      <w:rFonts w:ascii="Tahoma" w:eastAsia="Calibri" w:hAnsi="Tahoma" w:cs="Tahoma"/>
      <w:sz w:val="16"/>
      <w:szCs w:val="16"/>
      <w:lang w:val="en-US"/>
    </w:rPr>
  </w:style>
  <w:style w:type="character" w:styleId="Enfasigrassetto">
    <w:name w:val="Strong"/>
    <w:basedOn w:val="Carpredefinitoparagrafo"/>
    <w:uiPriority w:val="22"/>
    <w:qFormat/>
    <w:rsid w:val="0070428F"/>
    <w:rPr>
      <w:b/>
      <w:bCs/>
    </w:rPr>
  </w:style>
  <w:style w:type="character" w:styleId="Numeropagina">
    <w:name w:val="page number"/>
    <w:basedOn w:val="Carpredefinitoparagrafo"/>
    <w:rsid w:val="00822B65"/>
  </w:style>
  <w:style w:type="table" w:styleId="Grigliatabella">
    <w:name w:val="Table Grid"/>
    <w:basedOn w:val="Tabellanormale"/>
    <w:uiPriority w:val="39"/>
    <w:rsid w:val="00E84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9CD7C-CE3F-417E-A595-12AD2288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1350</Words>
  <Characters>7697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muratori</dc:creator>
  <cp:lastModifiedBy>DSGA</cp:lastModifiedBy>
  <cp:revision>18</cp:revision>
  <cp:lastPrinted>2021-09-11T11:40:00Z</cp:lastPrinted>
  <dcterms:created xsi:type="dcterms:W3CDTF">2020-09-03T07:00:00Z</dcterms:created>
  <dcterms:modified xsi:type="dcterms:W3CDTF">2022-10-21T07:11:00Z</dcterms:modified>
</cp:coreProperties>
</file>