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F6696" w14:textId="77777777" w:rsidR="00500A25" w:rsidRDefault="00500A25" w:rsidP="001D1987">
      <w:pPr>
        <w:rPr>
          <w:sz w:val="24"/>
          <w:szCs w:val="24"/>
        </w:rPr>
      </w:pPr>
      <w:bookmarkStart w:id="0" w:name="_GoBack"/>
      <w:bookmarkEnd w:id="0"/>
    </w:p>
    <w:p w14:paraId="02AF5765" w14:textId="77777777" w:rsidR="00206B2E" w:rsidRDefault="00500A25" w:rsidP="00500A25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DICHIARAZIONE SULL’INSUSSISTENZA DI CAUSE DI INCONFERIBILITA’ E DI INCOMPATIBILITA’ DI CUI ALL’ARTICOLO 20, COMMA 1, DEL DECRETO LEGISLATIVO 8 A</w:t>
      </w:r>
      <w:r w:rsidR="001A36B3">
        <w:rPr>
          <w:sz w:val="24"/>
          <w:szCs w:val="24"/>
        </w:rPr>
        <w:t>P</w:t>
      </w:r>
      <w:r>
        <w:rPr>
          <w:sz w:val="24"/>
          <w:szCs w:val="24"/>
        </w:rPr>
        <w:t>RILE 2013, N. 39</w:t>
      </w:r>
    </w:p>
    <w:p w14:paraId="1BB87B6F" w14:textId="77777777" w:rsidR="00500A25" w:rsidRDefault="00500A25" w:rsidP="00500A25">
      <w:pPr>
        <w:jc w:val="center"/>
        <w:rPr>
          <w:sz w:val="24"/>
          <w:szCs w:val="24"/>
        </w:rPr>
      </w:pPr>
    </w:p>
    <w:p w14:paraId="0F641E95" w14:textId="77777777" w:rsidR="00500A25" w:rsidRDefault="00500A25" w:rsidP="00500A25">
      <w:pPr>
        <w:jc w:val="center"/>
        <w:rPr>
          <w:sz w:val="24"/>
          <w:szCs w:val="24"/>
        </w:rPr>
      </w:pPr>
    </w:p>
    <w:p w14:paraId="0EF5E8AA" w14:textId="77777777"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_____________________________________________nato/a _______________________ il ____________________ in relazione all’incarico di ________________________________________________________________________________</w:t>
      </w:r>
    </w:p>
    <w:p w14:paraId="0AEB6D85" w14:textId="2A021C19"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delle responsabilità e delle sanzioni penali stabili dalla legge per le false attestazioni e dichiarazioni mendaci (artt. 75 e 76 D.P.R. n. 445/2000), </w:t>
      </w:r>
      <w:r w:rsidR="005A53E4">
        <w:rPr>
          <w:sz w:val="24"/>
          <w:szCs w:val="24"/>
        </w:rPr>
        <w:t>sotto la</w:t>
      </w:r>
      <w:r>
        <w:rPr>
          <w:sz w:val="24"/>
          <w:szCs w:val="24"/>
        </w:rPr>
        <w:t xml:space="preserve"> propria responsabilità</w:t>
      </w:r>
    </w:p>
    <w:p w14:paraId="04D53DCB" w14:textId="77777777" w:rsidR="00500A25" w:rsidRDefault="00500A25" w:rsidP="00500A25">
      <w:pPr>
        <w:jc w:val="both"/>
        <w:rPr>
          <w:sz w:val="24"/>
          <w:szCs w:val="24"/>
        </w:rPr>
      </w:pPr>
    </w:p>
    <w:p w14:paraId="03B04A40" w14:textId="77777777" w:rsidR="00500A25" w:rsidRDefault="00500A25" w:rsidP="00500A25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1D1D20E4" w14:textId="77777777" w:rsidR="00500A25" w:rsidRDefault="00500A25" w:rsidP="00500A25">
      <w:pPr>
        <w:jc w:val="center"/>
        <w:rPr>
          <w:sz w:val="24"/>
          <w:szCs w:val="24"/>
        </w:rPr>
      </w:pPr>
    </w:p>
    <w:p w14:paraId="018381AE" w14:textId="77777777"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Di non incorrere in alcuna delle cause di inconferibilità e di incompatibilità previste dal decreto legislativo 8 aprile 2013, n. 39.</w:t>
      </w:r>
    </w:p>
    <w:p w14:paraId="2D12A231" w14:textId="77777777"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si impegna, altresì, a comunicare tempestivamente eventuali variazioni del contenuto della presente dichiarazione e a rendere, nel caso, una nuova dichiarazione sostitutiva.</w:t>
      </w:r>
    </w:p>
    <w:p w14:paraId="3EE4EB33" w14:textId="77777777"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La presente dichiarazione è resa ai sensi e per gli effetti di cui all’art. 20 del citato decreto legislativo n. 39/2013.</w:t>
      </w:r>
    </w:p>
    <w:p w14:paraId="6F1FC7BF" w14:textId="77777777" w:rsidR="00500A25" w:rsidRDefault="00500A25" w:rsidP="00500A25">
      <w:pPr>
        <w:jc w:val="both"/>
        <w:rPr>
          <w:sz w:val="24"/>
          <w:szCs w:val="24"/>
        </w:rPr>
      </w:pPr>
    </w:p>
    <w:p w14:paraId="313EE62B" w14:textId="77777777" w:rsidR="00500A25" w:rsidRDefault="00500A25" w:rsidP="00500A25">
      <w:pPr>
        <w:jc w:val="both"/>
        <w:rPr>
          <w:sz w:val="24"/>
          <w:szCs w:val="24"/>
        </w:rPr>
      </w:pPr>
    </w:p>
    <w:p w14:paraId="5510DC28" w14:textId="77777777" w:rsidR="00500A25" w:rsidRP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(Data)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IL/LA DICHIARANTE</w:t>
      </w:r>
    </w:p>
    <w:sectPr w:rsidR="00500A25" w:rsidRPr="00500A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25"/>
    <w:rsid w:val="001A36B3"/>
    <w:rsid w:val="001D1987"/>
    <w:rsid w:val="00206B2E"/>
    <w:rsid w:val="00344515"/>
    <w:rsid w:val="00500A25"/>
    <w:rsid w:val="005A53E4"/>
    <w:rsid w:val="00CC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4C97"/>
  <w15:docId w15:val="{16286AFA-37DE-4A36-9E68-196D3561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Rossella Veglianti</cp:lastModifiedBy>
  <cp:revision>2</cp:revision>
  <dcterms:created xsi:type="dcterms:W3CDTF">2022-11-06T08:58:00Z</dcterms:created>
  <dcterms:modified xsi:type="dcterms:W3CDTF">2022-11-06T08:58:00Z</dcterms:modified>
</cp:coreProperties>
</file>